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a89f4" w14:paraId="95a89f4" w:rsidRDefault="00AE649C" w:rsidP="00915B3D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915B3D" w:rsidP="00915B3D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15B3D" w:rsidP="00915B3D" w:rsidR="00AE649C" w:rsidRPr="00B76F3C">
      <w:pPr>
        <w:pStyle w:val="SudSjedite"/>
      </w:pPr>
      <w:r>
        <w:t xml:space="preserve">                                                                                           Poslovni broj: 4 St-336/15-4</w:t>
      </w:r>
      <w:r w:rsidR="00EA1C6D">
        <w:tab/>
      </w:r>
    </w:p>
    <w:p w:rsidRDefault="00915B3D" w:rsidP="00915B3D" w:rsidR="00915B3D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915B3D" w:rsidP="00915B3D" w:rsidR="00915B3D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915B3D" w:rsidP="00915B3D" w:rsidR="00915B3D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915B3D" w:rsidP="00915B3D" w:rsidR="00915B3D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915B3D" w:rsidP="00915B3D" w:rsidR="00915B3D">
      <w:pPr>
        <w:spacing w:after="0"/>
        <w:jc w:val="right"/>
        <w:rPr>
          <w:lang w:eastAsia="hr-HR"/>
        </w:rPr>
      </w:pPr>
    </w:p>
    <w:p w:rsidRDefault="00915B3D" w:rsidP="00915B3D" w:rsidR="00915B3D">
      <w:pPr>
        <w:spacing w:after="0"/>
        <w:jc w:val="right"/>
      </w:pPr>
    </w:p>
    <w:p w:rsidRDefault="00915B3D" w:rsidP="00915B3D" w:rsidR="00915B3D">
      <w:pPr>
        <w:spacing w:after="0"/>
        <w:jc w:val="both"/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GAFROPLAST, d.o.o. za proizvodnju, vanjsku i unutarnju trgovinu, Krušljevac 29, Preseka, OIB: 20463734997,  4. studenoga 2015. temeljem čl. 430. Stečajnog zakona („NN“ 71/15, u daljnjem tekstu SZ) objavljuje sljedeći</w:t>
      </w:r>
    </w:p>
    <w:p w:rsidRDefault="00915B3D" w:rsidP="00915B3D" w:rsidR="00915B3D">
      <w:pPr>
        <w:spacing w:after="0"/>
        <w:jc w:val="center"/>
      </w:pPr>
    </w:p>
    <w:p w:rsidRDefault="00915B3D" w:rsidP="00915B3D" w:rsidR="00915B3D">
      <w:pPr>
        <w:spacing w:after="0"/>
        <w:jc w:val="center"/>
      </w:pPr>
      <w:r>
        <w:t>OGLAS</w:t>
      </w:r>
    </w:p>
    <w:p w:rsidRDefault="00915B3D" w:rsidP="00915B3D" w:rsidR="00915B3D">
      <w:pPr>
        <w:spacing w:after="0"/>
      </w:pPr>
    </w:p>
    <w:p w:rsidRDefault="00915B3D" w:rsidP="00915B3D" w:rsidR="00915B3D">
      <w:pPr>
        <w:spacing w:after="0"/>
        <w:jc w:val="both"/>
      </w:pPr>
      <w:r>
        <w:t>1/</w:t>
      </w:r>
      <w:r>
        <w:tab/>
        <w:t>Utvrđuje se da ukupni iznos evidentiranog duga dužnika GAFROPLAST, d.o.o. za proizvodnju, vanjsku i unutarnju trgovinu, Krušljevac 29, Preseka, OIB: 20463734997 iznosi 1.491.274,92 kn.</w:t>
      </w:r>
    </w:p>
    <w:p w:rsidRDefault="00915B3D" w:rsidP="00915B3D" w:rsidR="00915B3D">
      <w:pPr>
        <w:spacing w:after="0"/>
        <w:jc w:val="both"/>
      </w:pPr>
    </w:p>
    <w:p w:rsidRDefault="00915B3D" w:rsidP="00915B3D" w:rsidR="00915B3D">
      <w:pPr>
        <w:spacing w:after="0"/>
        <w:jc w:val="both"/>
      </w:pPr>
      <w:r>
        <w:t>2/</w:t>
      </w:r>
      <w:r>
        <w:tab/>
        <w:t xml:space="preserve"> Pozivaju se direktori dužnika: Anka Gašparac, Preseka, Krušljevac 28 i Franjo Gašparac, Preseka, Krušljevac 29 da u roku od 15 dana od dana objave ovog oglasa na e-oglasnoj ploči suda podnese ovome sudu, pozivom na gornji broj spisa, javnobilježnički ovjerovljeni prokazni popis imovine i obveza dužnika na propisanom obrascu.</w:t>
      </w:r>
    </w:p>
    <w:p w:rsidRDefault="00915B3D" w:rsidP="00915B3D" w:rsidR="00915B3D">
      <w:pPr>
        <w:spacing w:after="0"/>
        <w:jc w:val="both"/>
      </w:pPr>
    </w:p>
    <w:p w:rsidRDefault="00915B3D" w:rsidP="00915B3D" w:rsidR="00915B3D">
      <w:pPr>
        <w:spacing w:after="0"/>
        <w:jc w:val="both"/>
      </w:pPr>
      <w:r>
        <w:t>3/</w:t>
      </w:r>
      <w:r>
        <w:tab/>
        <w:t>Upozoravaju se direktori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915B3D" w:rsidP="00915B3D" w:rsidR="00915B3D">
      <w:pPr>
        <w:spacing w:after="0"/>
      </w:pPr>
    </w:p>
    <w:p w:rsidRDefault="00915B3D" w:rsidP="00915B3D" w:rsidR="00915B3D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915B3D" w:rsidP="00915B3D" w:rsidR="00915B3D">
      <w:pPr>
        <w:spacing w:after="0"/>
        <w:jc w:val="both"/>
        <w:rPr>
          <w:color w:val="000000"/>
        </w:rPr>
      </w:pPr>
      <w:r>
        <w:tab/>
      </w:r>
    </w:p>
    <w:p w:rsidRDefault="00915B3D" w:rsidP="00915B3D" w:rsidR="00915B3D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22033615 otvoren kod Hrvatske poštanske banke. </w:t>
      </w:r>
    </w:p>
    <w:p w:rsidRDefault="00915B3D" w:rsidP="00915B3D" w:rsidR="00915B3D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915B3D" w:rsidP="00915B3D" w:rsidR="00915B3D">
      <w:pPr>
        <w:spacing w:after="0"/>
        <w:jc w:val="both"/>
      </w:pPr>
    </w:p>
    <w:p w:rsidRDefault="00915B3D" w:rsidP="00915B3D" w:rsidR="00915B3D">
      <w:pPr>
        <w:spacing w:after="0"/>
        <w:jc w:val="center"/>
      </w:pPr>
      <w:r>
        <w:t>U Varaždinu, 4. studenoga 2015.</w:t>
      </w:r>
    </w:p>
    <w:p w:rsidRDefault="00915B3D" w:rsidP="00915B3D" w:rsidR="00915B3D">
      <w:pPr>
        <w:spacing w:after="0"/>
        <w:jc w:val="both"/>
      </w:pPr>
    </w:p>
    <w:p w:rsidRDefault="00915B3D" w:rsidP="00915B3D" w:rsidR="00915B3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915B3D" w:rsidP="00915B3D" w:rsidR="00915B3D">
      <w:pPr>
        <w:spacing w:after="0"/>
      </w:pPr>
    </w:p>
    <w:p w:rsidRDefault="00915B3D" w:rsidP="00915B3D" w:rsidR="00915B3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915B3D" w:rsidP="00915B3D" w:rsidR="00915B3D">
      <w:pPr>
        <w:spacing w:after="0"/>
      </w:pPr>
    </w:p>
    <w:p w:rsidRDefault="00CB0EA4" w:rsidP="00915B3D" w:rsidR="00CB0EA4">
      <w:pPr>
        <w:pStyle w:val="Naslovdokumenta"/>
        <w:spacing w:after="0"/>
      </w:pPr>
    </w:p>
    <w:p w:rsidRDefault="0071688E" w:rsidP="00915B3D" w:rsidR="0071688E">
      <w:pPr>
        <w:pStyle w:val="Poetniodjeljak"/>
        <w:spacing w:after="0"/>
      </w:pPr>
    </w:p>
    <w:p w:rsidRDefault="00A21F0D" w:rsidP="00915B3D" w:rsidR="00A21F0D">
      <w:pPr>
        <w:pStyle w:val="NormaleSPIS"/>
        <w:spacing w:after="0"/>
        <w:rPr>
          <w:noProof/>
        </w:rPr>
      </w:pPr>
    </w:p>
    <w:p w:rsidRDefault="00DA0242" w:rsidP="00915B3D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5B3D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98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St-336/2015-4</izvorni_sadrzaj>
    <derivirana_varijabla naziv="DomainObject.Oznaka_1">St-336/2015-4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postupka</izvorni_sadrzaj>
    <derivirana_varijabla naziv="DomainObject.Predmet.Opis_1">zahtjev za pokretanje skraćenog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St-336/2015</izvorni_sadrzaj>
    <derivirana_varijabla naziv="DomainObject.Predmet.OznakaBroj_1">St-336/2015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GAFROPLAST, d.o.o. za proizvodnju, vanjsku i unutarnju trgovinu zastupanog po punomoćniku Franjo Gašparec</izvorni_sadrzaj>
    <derivirana_varijabla naziv="DomainObject.Predmet.ProtustrankaFormated_1">  GAFROPLAST, d.o.o. za proizvodnju, vanjsku i unutarnju trgovinu zastupanog po punomoćniku Franjo Gašparec</derivirana_varijabla>
  </DomainObject.Predmet.ProtustrankaFormated>
  <DomainObject.Predmet.ProtustrankaFormatedOIB>
    <izvorni_sadrzaj>  GAFROPLAST, d.o.o. za proizvodnju, vanjsku i unutarnju trgovinu, OIB 20463734997 zastupanog po punomoćniku Franjo Gašparec</izvorni_sadrzaj>
    <derivirana_varijabla naziv="DomainObject.Predmet.ProtustrankaFormatedOIB_1">  GAFROPLAST, d.o.o. za proizvodnju, vanjsku i unutarnju trgovinu, OIB 20463734997 zastupanog po punomoćniku Franjo Gašparec</derivirana_varijabla>
  </DomainObject.Predmet.ProtustrankaFormatedOIB>
  <DomainObject.Predmet.ProtustrankaFormatedWithAdress>
    <izvorni_sadrzaj> GAFROPLAST, d.o.o. za proizvodnju, vanjsku i unutarnju trgovinu, Krušljevac 29, 10347 Krušljevec zastupanog po punomoćniku Franjo Gašparec</izvorni_sadrzaj>
    <derivirana_varijabla naziv="DomainObject.Predmet.ProtustrankaFormatedWithAdress_1"> GAFROPLAST, d.o.o. za proizvodnju, vanjsku i unutarnju trgovinu, Krušljevac 29, 10347 Krušljevec zastupanog po punomoćniku Franjo Gašparec</derivirana_varijabla>
  </DomainObject.Predmet.ProtustrankaFormatedWithAdress>
  <DomainObject.Predmet.ProtustrankaFormatedWithAdressOIB>
    <izvorni_sadrzaj> GAFROPLAST, d.o.o. za proizvodnju, vanjsku i unutarnju trgovinu, OIB 20463734997, Krušljevac 29, 10347 Krušljevec zastupanog po punomoćniku Franjo Gašparec</izvorni_sadrzaj>
    <derivirana_varijabla naziv="DomainObject.Predmet.ProtustrankaFormatedWithAdressOIB_1"> GAFROPLAST, d.o.o. za proizvodnju, vanjsku i unutarnju trgovinu, OIB 20463734997, Krušljevac 29, 10347 Krušljevec zastupanog po punomoćniku Franjo Gašparec</derivirana_varijabla>
  </DomainObject.Predmet.ProtustrankaFormatedWithAdressOIB>
  <DomainObject.Predmet.ProtustrankaWithAdress>
    <izvorni_sadrzaj>GAFROPLAST, d.o.o. za proizvodnju, vanjsku i unutarnju trgovinu Krušljevac 29, 10347 Krušljevec</izvorni_sadrzaj>
    <derivirana_varijabla naziv="DomainObject.Predmet.ProtustrankaWithAdress_1">GAFROPLAST, d.o.o. za proizvodnju, vanjsku i unutarnju trgovinu Krušljevac 29, 10347 Krušljevec</derivirana_varijabla>
  </DomainObject.Predmet.ProtustrankaWithAdress>
  <DomainObject.Predmet.ProtustrankaWithAdressOIB>
    <izvorni_sadrzaj>GAFROPLAST, d.o.o. za proizvodnju, vanjsku i unutarnju trgovinu, OIB 20463734997, Krušljevac 29, 10347 Krušljevec</izvorni_sadrzaj>
    <derivirana_varijabla naziv="DomainObject.Predmet.ProtustrankaWithAdressOIB_1">GAFROPLAST, d.o.o. za proizvodnju, vanjsku i unutarnju trgovinu, OIB 20463734997, Krušljevac 29, 10347 Krušljevec</derivirana_varijabla>
  </DomainObject.Predmet.ProtustrankaWithAdressOIB>
  <DomainObject.Predmet.ProtustrankaNazivFormated>
    <izvorni_sadrzaj>GAFROPLAST, d.o.o. za proizvodnju, vanjsku i unutarnju trgovinu</izvorni_sadrzaj>
    <derivirana_varijabla naziv="DomainObject.Predmet.ProtustrankaNazivFormated_1">GAFROPLAST, d.o.o. za proizvodnju, vanjsku i unutarnju trgovinu</derivirana_varijabla>
  </DomainObject.Predmet.ProtustrankaNazivFormated>
  <DomainObject.Predmet.ProtustrankaNazivFormatedOIB>
    <izvorni_sadrzaj>GAFROPLAST, d.o.o. za proizvodnju, vanjsku i unutarnju trgovinu, OIB 20463734997</izvorni_sadrzaj>
    <derivirana_varijabla naziv="DomainObject.Predmet.ProtustrankaNazivFormatedOIB_1">GAFROPLAST, d.o.o. za proizvodnju, vanjsku i unutarnju trgovinu, OIB 20463734997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ZAGREB, Podružnica Varaždin</izvorni_sadrzaj>
    <derivirana_varijabla naziv="DomainObject.Predmet.StrankaFormated_1">  FINA RC ZAGREB, Podružnica Varaždin</derivirana_varijabla>
  </DomainObject.Predmet.StrankaFormated>
  <DomainObject.Predmet.StrankaFormatedOIB>
    <izvorni_sadrzaj>  FINA RC ZAGREB, Podružnica Varaždin, OIB 85821130368</izvorni_sadrzaj>
    <derivirana_varijabla naziv="DomainObject.Predmet.StrankaFormatedOIB_1">  FINA RC ZAGREB, Podružnica Varaždin, OIB 85821130368</derivirana_varijabla>
  </DomainObject.Predmet.StrankaFormatedOIB>
  <DomainObject.Predmet.StrankaFormatedWithAdress>
    <izvorni_sadrzaj> FINA RC ZAGREB, Podružnica Varaždin, A.Cesarca 2, 42000 Varaždin</izvorni_sadrzaj>
    <derivirana_varijabla naziv="DomainObject.Predmet.StrankaFormatedWithAdress_1"> FINA RC ZAGREB, Podružnica Varaždin, A.Cesarca 2, 42000 Varaždin</derivirana_varijabla>
  </DomainObject.Predmet.StrankaFormatedWithAdress>
  <DomainObject.Predmet.StrankaFormatedWithAdressOIB>
    <izvorni_sadrzaj> FINA RC ZAGREB, Podružnica Varaždin, OIB 85821130368, A.Cesarca 2, 42000 Varaždin</izvorni_sadrzaj>
    <derivirana_varijabla naziv="DomainObject.Predmet.StrankaFormatedWithAdressOIB_1"> FINA RC ZAGREB, Podružnica Varaždin, OIB 85821130368, A.Cesarca 2, 42000 Varaždin</derivirana_varijabla>
  </DomainObject.Predmet.StrankaFormatedWithAdressOIB>
  <DomainObject.Predmet.StrankaWithAdress>
    <izvorni_sadrzaj>FINA RC ZAGREB, Podružnica Varaždin A.Cesarca 2,42000 Varaždin</izvorni_sadrzaj>
    <derivirana_varijabla naziv="DomainObject.Predmet.StrankaWithAdress_1">FINA RC ZAGREB, Podružnica Varaždin A.Cesarca 2,42000 Varaždin</derivirana_varijabla>
  </DomainObject.Predmet.StrankaWithAdress>
  <DomainObject.Predmet.StrankaWithAdressOIB>
    <izvorni_sadrzaj>FINA RC ZAGREB, Podružnica Varaždin, OIB 85821130368, A.Cesarca 2,42000 Varaždin</izvorni_sadrzaj>
    <derivirana_varijabla naziv="DomainObject.Predmet.StrankaWithAdressOIB_1">FINA RC ZAGREB, Podružnica Varaždin, OIB 85821130368, A.Cesarca 2,42000 Varaždin</derivirana_varijabla>
  </DomainObject.Predmet.StrankaWithAdressOIB>
  <DomainObject.Predmet.StrankaNazivFormated>
    <izvorni_sadrzaj>FINA RC ZAGREB, Podružnica Varaždin</izvorni_sadrzaj>
    <derivirana_varijabla naziv="DomainObject.Predmet.StrankaNazivFormated_1">FINA RC ZAGREB, Podružnica Varaždin</derivirana_varijabla>
  </DomainObject.Predmet.StrankaNazivFormated>
  <DomainObject.Predmet.StrankaNazivFormatedOIB>
    <izvorni_sadrzaj>FINA RC ZAGREB, Podružnica Varaždin, OIB 85821130368</izvorni_sadrzaj>
    <derivirana_varijabla naziv="DomainObject.Predmet.StrankaNazivFormatedOIB_1">FINA RC ZAGREB,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1491274.92</izvorni_sadrzaj>
    <derivirana_varijabla naziv="DomainObject.Predmet.TrenutnaVrijednost_1">1491274.92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 RC ZAGREB, Podružnica Varaždin</item>
    </izvorni_sadrzaj>
    <derivirana_varijabla naziv="DomainObject.Predmet.StrankaListFormated_1">
      <item>FINA RC ZAGREB, Podružnica Varaždin</item>
    </derivirana_varijabla>
  </DomainObject.Predmet.StrankaListFormated>
  <DomainObject.Predmet.StrankaListFormatedOIB>
    <izvorni_sadrzaj>
      <item>FINA RC ZAGREB, Podružnica Varaždin, OIB 85821130368</item>
    </izvorni_sadrzaj>
    <derivirana_varijabla naziv="DomainObject.Predmet.StrankaListFormatedOIB_1">
      <item>FINA RC ZAGREB, Podružnica Varaždin, OIB 85821130368</item>
    </derivirana_varijabla>
  </DomainObject.Predmet.StrankaListFormatedOIB>
  <DomainObject.Predmet.StrankaListFormatedWithAdress>
    <izvorni_sadrzaj>
      <item>FINA RC ZAGREB, Podružnica Varaždin, A.Cesarca 2, 42000 Varaždin</item>
    </izvorni_sadrzaj>
    <derivirana_varijabla naziv="DomainObject.Predmet.StrankaListFormatedWithAdress_1">
      <item>FINA RC ZAGREB, Podružnica Varaždin, A.Cesarca 2, 42000 Varaždin</item>
    </derivirana_varijabla>
  </DomainObject.Predmet.StrankaListFormatedWithAdress>
  <DomainObject.Predmet.StrankaListFormatedWithAdressOIB>
    <izvorni_sadrzaj>
      <item>FINA RC ZAGREB, Podružnica Varaždin, OIB 85821130368, A.Cesarca 2, 42000 Varaždin</item>
    </izvorni_sadrzaj>
    <derivirana_varijabla naziv="DomainObject.Predmet.StrankaListFormatedWithAdressOIB_1">
      <item>FINA RC ZAGREB, Podružnica Varaždin, OIB 85821130368, A.Cesarca 2, 42000 Varaždin</item>
    </derivirana_varijabla>
  </DomainObject.Predmet.StrankaListFormatedWithAdressOIB>
  <DomainObject.Predmet.StrankaListNazivFormated>
    <izvorni_sadrzaj>
      <item>FINA RC ZAGREB, Podružnica Varaždin</item>
    </izvorni_sadrzaj>
    <derivirana_varijabla naziv="DomainObject.Predmet.StrankaListNazivFormated_1">
      <item>FINA RC ZAGREB, Podružnica Varaždin</item>
    </derivirana_varijabla>
  </DomainObject.Predmet.StrankaListNazivFormated>
  <DomainObject.Predmet.StrankaListNazivFormatedOIB>
    <izvorni_sadrzaj>
      <item>FINA RC ZAGREB, Podružnica Varaždin, OIB 85821130368</item>
    </izvorni_sadrzaj>
    <derivirana_varijabla naziv="DomainObject.Predmet.StrankaListNazivFormatedOIB_1">
      <item>FINA RC ZAGREB, Podružnica Varaždin, OIB 85821130368</item>
    </derivirana_varijabla>
  </DomainObject.Predmet.StrankaListNazivFormatedOIB>
  <DomainObject.Predmet.ProtuStrankaListFormated>
    <izvorni_sadrzaj>
      <item>GAFROPLAST, d.o.o. za proizvodnju, vanjsku i unutarnju trgovinu zastupanog po punomoćniku Franjo Gašparec</item>
    </izvorni_sadrzaj>
    <derivirana_varijabla naziv="DomainObject.Predmet.ProtuStrankaListFormated_1">
      <item>GAFROPLAST, d.o.o. za proizvodnju, vanjsku i unutarnju trgovinu zastupanog po punomoćniku Franjo Gašparec</item>
    </derivirana_varijabla>
  </DomainObject.Predmet.ProtuStrankaListFormated>
  <DomainObject.Predmet.ProtuStrankaListFormatedOIB>
    <izvorni_sadrzaj>
      <item>GAFROPLAST, d.o.o. za proizvodnju, vanjsku i unutarnju trgovinu, OIB 20463734997 zastupanog po punomoćniku Franjo Gašparec</item>
    </izvorni_sadrzaj>
    <derivirana_varijabla naziv="DomainObject.Predmet.ProtuStrankaListFormatedOIB_1">
      <item>GAFROPLAST, d.o.o. za proizvodnju, vanjsku i unutarnju trgovinu, OIB 20463734997 zastupanog po punomoćniku Franjo Gašparec</item>
    </derivirana_varijabla>
  </DomainObject.Predmet.ProtuStrankaListFormatedOIB>
  <DomainObject.Predmet.ProtuStrankaListFormatedWithAdress>
    <izvorni_sadrzaj>
      <item>GAFROPLAST, d.o.o. za proizvodnju, vanjsku i unutarnju trgovinu, Krušljevac 29, 10347 Krušljevec zastupanog po punomoćniku Franjo Gašparec</item>
    </izvorni_sadrzaj>
    <derivirana_varijabla naziv="DomainObject.Predmet.ProtuStrankaListFormatedWithAdress_1">
      <item>GAFROPLAST, d.o.o. za proizvodnju, vanjsku i unutarnju trgovinu, Krušljevac 29, 10347 Krušljevec zastupanog po punomoćniku Franjo Gašparec</item>
    </derivirana_varijabla>
  </DomainObject.Predmet.ProtuStrankaListFormatedWithAdress>
  <DomainObject.Predmet.ProtuStrankaListFormatedWithAdressOIB>
    <izvorni_sadrzaj>
      <item>GAFROPLAST, d.o.o. za proizvodnju, vanjsku i unutarnju trgovinu, OIB 20463734997, Krušljevac 29, 10347 Krušljevec zastupanog po punomoćniku Franjo Gašparec</item>
    </izvorni_sadrzaj>
    <derivirana_varijabla naziv="DomainObject.Predmet.ProtuStrankaListFormatedWithAdressOIB_1">
      <item>GAFROPLAST, d.o.o. za proizvodnju, vanjsku i unutarnju trgovinu, OIB 20463734997, Krušljevac 29, 10347 Krušljevec zastupanog po punomoćniku Franjo Gašparec</item>
    </derivirana_varijabla>
  </DomainObject.Predmet.ProtuStrankaListFormatedWithAdressOIB>
  <DomainObject.Predmet.ProtuStrankaListNazivFormated>
    <izvorni_sadrzaj>
      <item>GAFROPLAST, d.o.o. za proizvodnju, vanjsku i unutarnju trgovinu</item>
    </izvorni_sadrzaj>
    <derivirana_varijabla naziv="DomainObject.Predmet.ProtuStrankaListNazivFormated_1">
      <item>GAFROPLAST, d.o.o. za proizvodnju, vanjsku i unutarnju trgovinu</item>
    </derivirana_varijabla>
  </DomainObject.Predmet.ProtuStrankaListNazivFormated>
  <DomainObject.Predmet.ProtuStrankaListNazivFormatedOIB>
    <izvorni_sadrzaj>
      <item>GAFROPLAST, d.o.o. za proizvodnju, vanjsku i unutarnju trgovinu, OIB 20463734997</item>
    </izvorni_sadrzaj>
    <derivirana_varijabla naziv="DomainObject.Predmet.ProtuStrankaListNazivFormatedOIB_1">
      <item>GAFROPLAST, d.o.o. za proizvodnju, vanjsku i unutarnju trgovinu, OIB 20463734997</item>
    </derivirana_varijabla>
  </DomainObject.Predmet.ProtuStrankaListNazivFormatedOIB>
  <DomainObject.Predmet.OstaliListFormated>
    <izvorni_sadrzaj>
      <item>Sudski registar</item>
      <item>e-Oglasna</item>
      <item>Franjo Gašparec punomoćnik sudionika u postupku GAFROPLAST, d.o.o. za proizvodnju, vanjsku i unutarnju trgovinu</item>
    </izvorni_sadrzaj>
    <derivirana_varijabla naziv="DomainObject.Predmet.OstaliListFormated_1">
      <item>Sudski registar</item>
      <item>e-Oglasna</item>
      <item>Franjo Gašparec punomoćnik sudionika u postupku GAFROPLAST, d.o.o. za proizvodnju, vanjsku i unutarnju trgovinu</item>
    </derivirana_varijabla>
  </DomainObject.Predmet.OstaliListFormated>
  <DomainObject.Predmet.OstaliListFormatedOIB>
    <izvorni_sadrzaj>
      <item>Sudski registar</item>
      <item>e-Oglasna</item>
      <item>Franjo Gašparec, OIB 10033721765 punomoćnik sudionika u postupku GAFROPLAST, d.o.o. za proizvodnju, vanjsku i unutarnju trgovinu</item>
    </izvorni_sadrzaj>
    <derivirana_varijabla naziv="DomainObject.Predmet.OstaliListFormatedOIB_1">
      <item>Sudski registar</item>
      <item>e-Oglasna</item>
      <item>Franjo Gašparec, OIB 10033721765 punomoćnik sudionika u postupku GAFROPLAST, d.o.o. za proizvodnju, vanjsku i unutarnju trgovinu</item>
    </derivirana_varijabla>
  </DomainObject.Predmet.OstaliListFormatedOIB>
  <DomainObject.Predmet.OstaliListFormatedWithAdress>
    <izvorni_sadrzaj>
      <item>Sudski registar</item>
      <item>e-Oglasna</item>
      <item>Franjo Gašparec, Krušljevec 28a, 10347 Krušljevec punomoćnik sudionika u postupku GAFROPLAST, d.o.o. za proizvodnju, vanjsku i unutarnju trgovinu</item>
    </izvorni_sadrzaj>
    <derivirana_varijabla naziv="DomainObject.Predmet.OstaliListFormatedWithAdress_1">
      <item>Sudski registar</item>
      <item>e-Oglasna</item>
      <item>Franjo Gašparec, Krušljevec 28a, 10347 Krušljevec punomoćnik sudionika u postupku GAFROPLAST, d.o.o. za proizvodnju, vanjsku i unutarnju trgovinu</item>
    </derivirana_varijabla>
  </DomainObject.Predmet.OstaliListFormatedWithAdress>
  <DomainObject.Predmet.OstaliListFormatedWithAdressOIB>
    <izvorni_sadrzaj>
      <item>Sudski registar</item>
      <item>e-Oglasna</item>
      <item>Franjo Gašparec, OIB 10033721765, Krušljevec 28a, 10347 Krušljevec punomoćnik sudionika u postupku GAFROPLAST, d.o.o. za proizvodnju, vanjsku i unutarnju trgovinu</item>
    </izvorni_sadrzaj>
    <derivirana_varijabla naziv="DomainObject.Predmet.OstaliListFormatedWithAdressOIB_1">
      <item>Sudski registar</item>
      <item>e-Oglasna</item>
      <item>Franjo Gašparec, OIB 10033721765, Krušljevec 28a, 10347 Krušljevec punomoćnik sudionika u postupku GAFROPLAST, d.o.o. za proizvodnju, vanjsku i unutarnju trgovinu</item>
    </derivirana_varijabla>
  </DomainObject.Predmet.OstaliListFormatedWithAdressOIB>
  <DomainObject.Predmet.OstaliListNazivFormated>
    <izvorni_sadrzaj>
      <item>Sudski registar</item>
      <item>e-Oglasna</item>
      <item>Franjo Gašparec</item>
    </izvorni_sadrzaj>
    <derivirana_varijabla naziv="DomainObject.Predmet.OstaliListNazivFormated_1">
      <item>Sudski registar</item>
      <item>e-Oglasna</item>
      <item>Franjo Gašparec</item>
    </derivirana_varijabla>
  </DomainObject.Predmet.OstaliListNazivFormated>
  <DomainObject.Predmet.OstaliListNazivFormatedOIB>
    <izvorni_sadrzaj>
      <item>Sudski registar</item>
      <item>e-Oglasna</item>
      <item>Franjo Gašparec, OIB 10033721765</item>
    </izvorni_sadrzaj>
    <derivirana_varijabla naziv="DomainObject.Predmet.OstaliListNazivFormatedOIB_1">
      <item>Sudski registar</item>
      <item>e-Oglasna</item>
      <item>Franjo Gašparec, OIB 10033721765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>St-336/2015-4</izvorni_sadrzaj>
    <derivirana_varijabla naziv="DomainObject.PoslovniBrojDokumenta_1">St-336/2015-4</derivirana_varijabla>
  </DomainObject.PoslovniBrojDokumenta>
  <DomainObject.Predmet.StrankaIDrugi>
    <izvorni_sadrzaj>FINA RC ZAGREB, Podružnica Varaždin</izvorni_sadrzaj>
    <derivirana_varijabla naziv="DomainObject.Predmet.StrankaIDrugi_1">FINA RC ZAGREB, Podružnica Varaždin</derivirana_varijabla>
  </DomainObject.Predmet.StrankaIDrugi>
  <DomainObject.Predmet.ProtustrankaIDrugi>
    <izvorni_sadrzaj>GAFROPLAST, d.o.o. za proizvodnju, vanjsku i unutarnju trgovinu</izvorni_sadrzaj>
    <derivirana_varijabla naziv="DomainObject.Predmet.ProtustrankaIDrugi_1">GAFROPLAST, d.o.o. za proizvodnju, vanjsku i unutarnju trgovinu</derivirana_varijabla>
  </DomainObject.Predmet.ProtustrankaIDrugi>
  <DomainObject.Predmet.StrankaIDrugiAdressOIB>
    <izvorni_sadrzaj>FINA RC ZAGREB, Podružnica Varaždin, OIB 85821130368, A.Cesarca 2, 42000 Varaždin</izvorni_sadrzaj>
    <derivirana_varijabla naziv="DomainObject.Predmet.StrankaIDrugiAdressOIB_1">FINA RC ZAGREB, Podružnica Varaždin, OIB 85821130368, A.Cesarca 2, 42000 Varaždin</derivirana_varijabla>
  </DomainObject.Predmet.StrankaIDrugiAdressOIB>
  <DomainObject.Predmet.ProtustrankaIDrugiAdressOIB>
    <izvorni_sadrzaj>GAFROPLAST, d.o.o. za proizvodnju, vanjsku i unutarnju trgovinu, OIB 20463734997, Krušljevac 29, 10347 Krušljevec</izvorni_sadrzaj>
    <derivirana_varijabla naziv="DomainObject.Predmet.ProtustrankaIDrugiAdressOIB_1">GAFROPLAST, d.o.o. za proizvodnju, vanjsku i unutarnju trgovinu, OIB 20463734997, Krušljevac 29, 10347 Krušljevec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ZAGREB, Podružnica Varaždin</item>
      <item>GAFROPLAST, d.o.o. za proizvodnju, vanjsku i unutarnju trgovinu</item>
      <item>Sudski registar</item>
      <item>e-Oglasna</item>
      <item>Franjo Gašparec</item>
    </izvorni_sadrzaj>
    <derivirana_varijabla naziv="DomainObject.Predmet.SudioniciListNaziv_1">
      <item>FINA RC ZAGREB, Podružnica Varaždin</item>
      <item>GAFROPLAST, d.o.o. za proizvodnju, vanjsku i unutarnju trgovinu</item>
      <item>Sudski registar</item>
      <item>e-Oglasna</item>
      <item>Franjo Gašparec</item>
    </derivirana_varijabla>
  </DomainObject.Predmet.SudioniciListNaziv>
  <DomainObject.Predmet.SudioniciListAdressOIB>
    <izvorni_sadrzaj>
      <item>FINA RC ZAGREB, Podružnica Varaždin, OIB 85821130368, A.Cesarca 2,42000 Varaždin</item>
      <item>GAFROPLAST, d.o.o. za proizvodnju, vanjsku i unutarnju trgovinu, OIB 20463734997, Krušljevac 29,10347 Krušljevec</item>
      <item>Sudski registar</item>
      <item>e-Oglasna</item>
      <item>Franjo Gašparec, OIB 10033721765, Krušljevec 28a,10347 Krušljevec</item>
    </izvorni_sadrzaj>
    <derivirana_varijabla naziv="DomainObject.Predmet.SudioniciListAdressOIB_1">
      <item>FINA RC ZAGREB, Podružnica Varaždin, OIB 85821130368, A.Cesarca 2,42000 Varaždin</item>
      <item>GAFROPLAST, d.o.o. za proizvodnju, vanjsku i unutarnju trgovinu, OIB 20463734997, Krušljevac 29,10347 Krušljevec</item>
      <item>Sudski registar</item>
      <item>e-Oglasna</item>
      <item>Franjo Gašparec, OIB 10033721765, Krušljevec 28a,10347 Krušljevec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792EFD-4E8A-4856-B903-64D96332A7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2095</properties:Characters>
  <properties:Lines>56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2015-11-04T12:32:00Z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St-336/2015-4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