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e4c09" w14:paraId="72e4c09" w:rsidRDefault="00DF0AAB" w:rsidP="00910611" w:rsidR="00DF0AAB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0AAB" w:rsidP="00910611" w:rsidR="00DF0AAB" w:rsidRPr="00DF0AAB">
      <w:pPr>
        <w:rPr>
          <w:rFonts w:hAnsi="Times New Roman" w:ascii="Times New Roman"/>
          <w:b w:val="false"/>
        </w:rPr>
      </w:pPr>
      <w:r w:rsidRPr="00DF0AAB">
        <w:rPr>
          <w:rFonts w:eastAsia="MS Mincho" w:hAnsi="Times New Roman" w:ascii="Times New Roman"/>
          <w:b w:val="false"/>
        </w:rPr>
        <w:t xml:space="preserve">   REPUBLIKA HRVATSKA</w:t>
      </w:r>
    </w:p>
    <w:p w:rsidRDefault="00DF0AAB" w:rsidP="00910611" w:rsidR="00DF0AAB" w:rsidRPr="00DF0AAB">
      <w:pPr>
        <w:rPr>
          <w:rFonts w:hAnsi="Times New Roman" w:ascii="Times New Roman"/>
          <w:b w:val="false"/>
        </w:rPr>
      </w:pPr>
      <w:r w:rsidRPr="00DF0AAB">
        <w:rPr>
          <w:rFonts w:eastAsia="MS Mincho" w:hAnsi="Times New Roman" w:ascii="Times New Roman"/>
          <w:b w:val="false"/>
        </w:rPr>
        <w:t>TRGOVAČKI SUD U RIJECI</w:t>
      </w:r>
    </w:p>
    <w:p w:rsidRDefault="00DF0AAB" w:rsidR="00DF0AAB" w:rsidRPr="00DF0AAB">
      <w:pPr>
        <w:rPr>
          <w:rFonts w:eastAsia="MS Mincho" w:hAnsi="Times New Roman" w:ascii="Times New Roman"/>
          <w:b w:val="false"/>
        </w:rPr>
      </w:pPr>
      <w:r w:rsidRPr="00DF0AAB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F0AAB" w:rsidP="00910611" w:rsidR="00DF0AAB" w:rsidRPr="00DF0AAB">
      <w:pPr>
        <w:rPr>
          <w:rFonts w:hAnsi="Times New Roman" w:ascii="Times New Roman"/>
          <w:b w:val="false"/>
        </w:rPr>
      </w:pPr>
    </w:p>
    <w:p w:rsidRDefault="00485FAE" w:rsidP="00485FAE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225E54" w:rsidP="00225E54" w:rsidR="00225E54" w:rsidRPr="00225E5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225E54">
        <w:rPr>
          <w:rFonts w:hAnsi="Times New Roman" w:ascii="Times New Roman"/>
          <w:b w:val="false"/>
        </w:rPr>
        <w:t>Trgovački sud u Rijeci,</w:t>
      </w:r>
      <w:r w:rsidR="00050815">
        <w:rPr>
          <w:rFonts w:hAnsi="Times New Roman" w:ascii="Times New Roman"/>
          <w:b w:val="false"/>
        </w:rPr>
        <w:t xml:space="preserve"> OIB </w:t>
      </w:r>
      <w:r w:rsidR="00050815" w:rsidRPr="00050815">
        <w:rPr>
          <w:rFonts w:hAnsi="Times New Roman" w:ascii="Times New Roman"/>
          <w:b w:val="false"/>
        </w:rPr>
        <w:t>88785964957</w:t>
      </w:r>
      <w:r w:rsidR="00050815">
        <w:rPr>
          <w:rFonts w:hAnsi="Times New Roman" w:ascii="Times New Roman"/>
          <w:b w:val="false"/>
        </w:rPr>
        <w:t>,</w:t>
      </w:r>
      <w:r w:rsidR="00050815" w:rsidRPr="00050815">
        <w:rPr>
          <w:rFonts w:hAnsi="Times New Roman" w:ascii="Times New Roman"/>
          <w:b w:val="false"/>
        </w:rPr>
        <w:t xml:space="preserve"> </w:t>
      </w:r>
      <w:r w:rsidRPr="00225E54">
        <w:rPr>
          <w:rFonts w:hAnsi="Times New Roman" w:ascii="Times New Roman"/>
          <w:b w:val="false"/>
        </w:rPr>
        <w:t xml:space="preserve">po sucu </w:t>
      </w:r>
      <w:r w:rsidR="00663035">
        <w:rPr>
          <w:rFonts w:hAnsi="Times New Roman" w:ascii="Times New Roman"/>
          <w:b w:val="false"/>
        </w:rPr>
        <w:t xml:space="preserve">pojedincu </w:t>
      </w:r>
      <w:r w:rsidRPr="00225E54">
        <w:rPr>
          <w:rFonts w:hAnsi="Times New Roman" w:ascii="Times New Roman"/>
          <w:b w:val="false"/>
        </w:rPr>
        <w:t xml:space="preserve">Danieli Korlević, </w:t>
      </w:r>
      <w:r w:rsidR="00370CEF">
        <w:rPr>
          <w:rFonts w:hAnsi="Times New Roman" w:ascii="Times New Roman"/>
          <w:b w:val="false"/>
        </w:rPr>
        <w:t xml:space="preserve">u postupku radi </w:t>
      </w:r>
      <w:r w:rsidR="00E87F26" w:rsidRPr="00E87F26">
        <w:rPr>
          <w:rFonts w:hAnsi="Times New Roman" w:ascii="Times New Roman"/>
          <w:b w:val="false"/>
        </w:rPr>
        <w:t xml:space="preserve">nastavku postupka </w:t>
      </w:r>
      <w:r w:rsidR="00E87F26" w:rsidRPr="00E87F26">
        <w:rPr>
          <w:rFonts w:hAnsi="Times New Roman" w:ascii="Times New Roman"/>
        </w:rPr>
        <w:t>Stečajne mase iza dužnika EXING d.o.o. Zagreb, Plemićeva 2</w:t>
      </w:r>
      <w:r w:rsidR="00E87F26">
        <w:rPr>
          <w:rFonts w:hAnsi="Times New Roman" w:ascii="Times New Roman"/>
        </w:rPr>
        <w:t>,</w:t>
      </w:r>
      <w:r w:rsidR="00370CEF">
        <w:rPr>
          <w:rFonts w:hAnsi="Times New Roman" w:ascii="Times New Roman"/>
        </w:rPr>
        <w:t xml:space="preserve"> </w:t>
      </w:r>
      <w:r w:rsidRPr="00225E54">
        <w:rPr>
          <w:rFonts w:hAnsi="Times New Roman" w:ascii="Times New Roman"/>
          <w:b w:val="false"/>
        </w:rPr>
        <w:t xml:space="preserve">dana </w:t>
      </w:r>
      <w:r w:rsidR="00E87F26">
        <w:rPr>
          <w:rFonts w:hAnsi="Times New Roman" w:ascii="Times New Roman"/>
          <w:b w:val="false"/>
        </w:rPr>
        <w:t>15</w:t>
      </w:r>
      <w:r w:rsidR="00663035">
        <w:rPr>
          <w:rFonts w:hAnsi="Times New Roman" w:ascii="Times New Roman"/>
          <w:b w:val="false"/>
        </w:rPr>
        <w:t xml:space="preserve">. lipnja </w:t>
      </w:r>
      <w:r w:rsidR="007A1109">
        <w:rPr>
          <w:rFonts w:hAnsi="Times New Roman" w:ascii="Times New Roman"/>
          <w:b w:val="false"/>
        </w:rPr>
        <w:t>201</w:t>
      </w:r>
      <w:r w:rsidR="00050815">
        <w:rPr>
          <w:rFonts w:hAnsi="Times New Roman" w:ascii="Times New Roman"/>
          <w:b w:val="false"/>
        </w:rPr>
        <w:t>8</w:t>
      </w:r>
      <w:r w:rsidRPr="00225E54">
        <w:rPr>
          <w:rFonts w:hAnsi="Times New Roman" w:ascii="Times New Roman"/>
          <w:b w:val="false"/>
        </w:rPr>
        <w:t>. godine</w:t>
      </w:r>
    </w:p>
    <w:p w:rsidRDefault="00485FAE" w:rsidP="00485FAE" w:rsidR="00485FAE" w:rsidRPr="007B1AF2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050815">
      <w:pPr>
        <w:jc w:val="center"/>
        <w:rPr>
          <w:rFonts w:hAnsi="Times New Roman" w:ascii="Times New Roman"/>
          <w:b w:val="false"/>
        </w:rPr>
      </w:pPr>
      <w:r w:rsidRPr="00050815">
        <w:rPr>
          <w:rFonts w:hAnsi="Times New Roman" w:ascii="Times New Roman"/>
          <w:b w:val="false"/>
        </w:rPr>
        <w:t>z a k l j u č i o    j e</w:t>
      </w:r>
    </w:p>
    <w:p w:rsidRDefault="00485FAE" w:rsidP="00AF7430" w:rsidR="00AF7430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F7430" w:rsidRPr="00485FAE">
        <w:rPr>
          <w:rFonts w:hAnsi="Times New Roman" w:ascii="Times New Roman"/>
          <w:b w:val="false"/>
        </w:rPr>
        <w:t xml:space="preserve"> </w:t>
      </w:r>
    </w:p>
    <w:p w:rsidRDefault="00CB5A1B" w:rsidP="00E87F26" w:rsidR="00CB5A1B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E87F26">
        <w:rPr>
          <w:rFonts w:hAnsi="Times New Roman" w:ascii="Times New Roman"/>
          <w:b w:val="false"/>
        </w:rPr>
        <w:t xml:space="preserve">Poziva se stečajni upravitelj u roku osam dana od dana </w:t>
      </w:r>
      <w:r w:rsidR="00050815" w:rsidRPr="00E87F26">
        <w:rPr>
          <w:rFonts w:hAnsi="Times New Roman" w:ascii="Times New Roman"/>
          <w:b w:val="false"/>
        </w:rPr>
        <w:t>dostav</w:t>
      </w:r>
      <w:r w:rsidR="00C75266" w:rsidRPr="00E87F26">
        <w:rPr>
          <w:rFonts w:hAnsi="Times New Roman" w:ascii="Times New Roman"/>
          <w:b w:val="false"/>
        </w:rPr>
        <w:t>e</w:t>
      </w:r>
      <w:r w:rsidRPr="00E87F26">
        <w:rPr>
          <w:rFonts w:hAnsi="Times New Roman" w:ascii="Times New Roman"/>
          <w:b w:val="false"/>
        </w:rPr>
        <w:t xml:space="preserve"> ovog zaključka dostaviti </w:t>
      </w:r>
      <w:r w:rsidR="00C75266" w:rsidRPr="00E87F26">
        <w:rPr>
          <w:rFonts w:hAnsi="Times New Roman" w:ascii="Times New Roman"/>
          <w:b w:val="false"/>
        </w:rPr>
        <w:t xml:space="preserve">sudu </w:t>
      </w:r>
      <w:r w:rsidR="00370CEF" w:rsidRPr="00E87F26">
        <w:rPr>
          <w:rFonts w:hAnsi="Times New Roman" w:ascii="Times New Roman"/>
          <w:b w:val="false"/>
        </w:rPr>
        <w:t>izviješće o tijeku postupka i stanju stečajne mase</w:t>
      </w:r>
      <w:r w:rsidR="00E87F26" w:rsidRPr="00E87F26">
        <w:rPr>
          <w:rFonts w:hAnsi="Times New Roman" w:ascii="Times New Roman"/>
          <w:b w:val="false"/>
        </w:rPr>
        <w:t xml:space="preserve"> nakon 18. prosinca 2017. godine</w:t>
      </w:r>
      <w:r w:rsidR="008B182A" w:rsidRPr="00E87F26">
        <w:rPr>
          <w:rFonts w:hAnsi="Times New Roman" w:ascii="Times New Roman"/>
          <w:b w:val="false"/>
        </w:rPr>
        <w:t>.</w:t>
      </w:r>
      <w:r w:rsidR="007A1109" w:rsidRPr="00E87F26">
        <w:rPr>
          <w:rFonts w:hAnsi="Times New Roman" w:ascii="Times New Roman"/>
          <w:b w:val="false"/>
        </w:rPr>
        <w:t xml:space="preserve"> </w:t>
      </w:r>
    </w:p>
    <w:p w:rsidRDefault="00E87F26" w:rsidP="00E87F26" w:rsidR="00E87F26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E87F26" w:rsidP="00E87F26" w:rsidR="00E87F26" w:rsidRPr="00E87F26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b w:val="false"/>
        </w:rPr>
      </w:pPr>
      <w:r w:rsidRPr="00E87F26">
        <w:rPr>
          <w:rFonts w:hAnsi="Times New Roman" w:ascii="Times New Roman"/>
          <w:b w:val="false"/>
        </w:rPr>
        <w:t xml:space="preserve">Ako stečajni upravitelj ne postupi po nalogu suda za obavljanje dužnosti iz čl.89. SZ-a, sud ga može kazniti novčanom kaznom do 10.000,00 kn. </w:t>
      </w:r>
    </w:p>
    <w:p w:rsidRDefault="00E87F26" w:rsidP="00E87F26" w:rsidR="00E87F26" w:rsidRPr="00E87F26">
      <w:pPr>
        <w:pStyle w:val="Odlomakpopisa"/>
        <w:ind w:left="1080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370CEF">
        <w:rPr>
          <w:rFonts w:hAnsi="Times New Roman" w:ascii="Times New Roman"/>
          <w:b w:val="false"/>
        </w:rPr>
        <w:t>1</w:t>
      </w:r>
      <w:r w:rsidR="00E87F26">
        <w:rPr>
          <w:rFonts w:hAnsi="Times New Roman" w:ascii="Times New Roman"/>
          <w:b w:val="false"/>
        </w:rPr>
        <w:t>5</w:t>
      </w:r>
      <w:r w:rsidR="00663035">
        <w:rPr>
          <w:rFonts w:hAnsi="Times New Roman" w:ascii="Times New Roman"/>
          <w:b w:val="false"/>
        </w:rPr>
        <w:t>. lipnja</w:t>
      </w:r>
      <w:r w:rsidR="00050815">
        <w:rPr>
          <w:rFonts w:hAnsi="Times New Roman" w:ascii="Times New Roman"/>
          <w:b w:val="false"/>
        </w:rPr>
        <w:t xml:space="preserve"> 2018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9A7B85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663035">
        <w:rPr>
          <w:rFonts w:hAnsi="Times New Roman" w:ascii="Times New Roman"/>
          <w:b w:val="false"/>
        </w:rPr>
        <w:t>S</w:t>
      </w:r>
      <w:r w:rsidRPr="009A7B85">
        <w:rPr>
          <w:rFonts w:hAnsi="Times New Roman" w:ascii="Times New Roman"/>
          <w:b w:val="false"/>
        </w:rPr>
        <w:t>udac</w:t>
      </w:r>
    </w:p>
    <w:p w:rsidRDefault="00DB36FD" w:rsidP="009063AB" w:rsidR="00F40A02" w:rsidRPr="00F2157A">
      <w:pPr>
        <w:ind w:firstLine="708" w:left="1416"/>
        <w:jc w:val="right"/>
        <w:rPr>
          <w:rFonts w:hAnsi="Times New Roman" w:ascii="Times New Roman"/>
          <w:b w:val="false"/>
          <w:sz w:val="28"/>
        </w:rPr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3F4946">
        <w:rPr>
          <w:rFonts w:hAnsi="Times New Roman" w:ascii="Times New Roman"/>
          <w:b w:val="false"/>
        </w:rPr>
        <w:t xml:space="preserve"> </w:t>
      </w:r>
      <w:r w:rsidR="009063AB">
        <w:rPr>
          <w:rFonts w:hAnsi="Times New Roman" w:ascii="Times New Roman"/>
          <w:b w:val="false"/>
        </w:rPr>
        <w:t xml:space="preserve"> </w:t>
      </w:r>
    </w:p>
    <w:p w:rsidRDefault="0048224B" w:rsidP="00AF7430" w:rsidR="0048224B" w:rsidRPr="00485FAE">
      <w:pPr>
        <w:rPr>
          <w:rFonts w:hAnsi="Times New Roman" w:ascii="Times New Roman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  <w:b w:val="false"/>
        </w:rPr>
        <w:t>Protiv zaključka nije dopušten</w:t>
      </w:r>
      <w:r w:rsidR="003050A6">
        <w:rPr>
          <w:rFonts w:hAnsi="Times New Roman" w:ascii="Times New Roman"/>
          <w:b w:val="false"/>
        </w:rPr>
        <w:t xml:space="preserve"> pravni lijek</w:t>
      </w:r>
      <w:r w:rsidRPr="00485FAE">
        <w:rPr>
          <w:rFonts w:hAnsi="Times New Roman" w:ascii="Times New Roman"/>
          <w:b w:val="false"/>
        </w:rPr>
        <w:t xml:space="preserve">. </w:t>
      </w:r>
    </w:p>
    <w:sectPr w:rsidR="00AF7430" w:rsidRPr="00485FAE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DF0AAB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E87F26">
      <w:rPr>
        <w:rFonts w:hAnsi="Times New Roman" w:ascii="Times New Roman"/>
        <w:b w:val="false"/>
      </w:rPr>
      <w:t>248/15-29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B0AB4"/>
    <w:multiLevelType w:val="hybridMultilevel"/>
    <w:tmpl w:val="68D2C446"/>
    <w:lvl w:tplc="3C68C13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50815"/>
    <w:rsid w:val="00070440"/>
    <w:rsid w:val="000B07E2"/>
    <w:rsid w:val="00114DE9"/>
    <w:rsid w:val="00127814"/>
    <w:rsid w:val="00133FF8"/>
    <w:rsid w:val="00136244"/>
    <w:rsid w:val="0016784E"/>
    <w:rsid w:val="00172EFF"/>
    <w:rsid w:val="001B10FB"/>
    <w:rsid w:val="00225E54"/>
    <w:rsid w:val="00227CB3"/>
    <w:rsid w:val="00286021"/>
    <w:rsid w:val="002E1A92"/>
    <w:rsid w:val="002E6E5A"/>
    <w:rsid w:val="002F2018"/>
    <w:rsid w:val="00303E93"/>
    <w:rsid w:val="003050A6"/>
    <w:rsid w:val="00331D62"/>
    <w:rsid w:val="003330FC"/>
    <w:rsid w:val="00344F8E"/>
    <w:rsid w:val="0036209A"/>
    <w:rsid w:val="00370CEF"/>
    <w:rsid w:val="0038060E"/>
    <w:rsid w:val="003A3035"/>
    <w:rsid w:val="003B2C7D"/>
    <w:rsid w:val="003B725D"/>
    <w:rsid w:val="003C7A99"/>
    <w:rsid w:val="003F4946"/>
    <w:rsid w:val="00444C77"/>
    <w:rsid w:val="00464258"/>
    <w:rsid w:val="0048224B"/>
    <w:rsid w:val="00485FAE"/>
    <w:rsid w:val="00493D46"/>
    <w:rsid w:val="004A6B46"/>
    <w:rsid w:val="004C24B3"/>
    <w:rsid w:val="00502CC4"/>
    <w:rsid w:val="005A6673"/>
    <w:rsid w:val="005F7D52"/>
    <w:rsid w:val="00615AE6"/>
    <w:rsid w:val="00663035"/>
    <w:rsid w:val="006A3789"/>
    <w:rsid w:val="006A542C"/>
    <w:rsid w:val="006E0BD2"/>
    <w:rsid w:val="006F2B04"/>
    <w:rsid w:val="006F76FA"/>
    <w:rsid w:val="00742FE0"/>
    <w:rsid w:val="007923BA"/>
    <w:rsid w:val="007A1109"/>
    <w:rsid w:val="007A1967"/>
    <w:rsid w:val="007B39CD"/>
    <w:rsid w:val="007C3689"/>
    <w:rsid w:val="007D5CB1"/>
    <w:rsid w:val="007F3CC5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182A"/>
    <w:rsid w:val="008B3310"/>
    <w:rsid w:val="008C435D"/>
    <w:rsid w:val="008F1A65"/>
    <w:rsid w:val="008F454D"/>
    <w:rsid w:val="00900325"/>
    <w:rsid w:val="009063AB"/>
    <w:rsid w:val="00922508"/>
    <w:rsid w:val="00925B5F"/>
    <w:rsid w:val="009819A0"/>
    <w:rsid w:val="009B52BB"/>
    <w:rsid w:val="00A04789"/>
    <w:rsid w:val="00A50178"/>
    <w:rsid w:val="00A61608"/>
    <w:rsid w:val="00AC522E"/>
    <w:rsid w:val="00AF7430"/>
    <w:rsid w:val="00B0149B"/>
    <w:rsid w:val="00B10425"/>
    <w:rsid w:val="00B21142"/>
    <w:rsid w:val="00B21D3A"/>
    <w:rsid w:val="00B43105"/>
    <w:rsid w:val="00B65926"/>
    <w:rsid w:val="00BB67EB"/>
    <w:rsid w:val="00BC6BBE"/>
    <w:rsid w:val="00BF07CD"/>
    <w:rsid w:val="00C423D9"/>
    <w:rsid w:val="00C55E52"/>
    <w:rsid w:val="00C75266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DF0AAB"/>
    <w:rsid w:val="00E23FE0"/>
    <w:rsid w:val="00E26B3D"/>
    <w:rsid w:val="00E32887"/>
    <w:rsid w:val="00E53884"/>
    <w:rsid w:val="00E61848"/>
    <w:rsid w:val="00E67037"/>
    <w:rsid w:val="00E70279"/>
    <w:rsid w:val="00E71E32"/>
    <w:rsid w:val="00E809CE"/>
    <w:rsid w:val="00E87F26"/>
    <w:rsid w:val="00EC0165"/>
    <w:rsid w:val="00ED307A"/>
    <w:rsid w:val="00ED595A"/>
    <w:rsid w:val="00F2157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E87F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0A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0A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0A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0A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0A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E87F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F0A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0A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0A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0A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0A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2015.</izvorni_sadrzaj>
    <derivirana_varijabla naziv="DomainObject.Predmet.DatumOsnivanja_1">19.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St-248/2015</izvorni_sadrzaj>
    <derivirana_varijabla naziv="DomainObject.Predmet.OznakaBroj_1">St-248/2015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Likvidacijska masa EXING d.o.o.  Rijeka</izvorni_sadrzaj>
    <derivirana_varijabla naziv="DomainObject.Predmet.ProtustrankaFormated_1">  Likvidacijska masa EXING d.o.o.  Rijeka</derivirana_varijabla>
  </DomainObject.Predmet.ProtustrankaFormated>
  <DomainObject.Predmet.ProtustrankaFormatedOIB>
    <izvorni_sadrzaj>  Likvidacijska masa EXING d.o.o.  Rijeka, OIB 82379113711</izvorni_sadrzaj>
    <derivirana_varijabla naziv="DomainObject.Predmet.ProtustrankaFormatedOIB_1">  Likvidacijska masa EXING d.o.o.  Rijeka, OIB 82379113711</derivirana_varijabla>
  </DomainObject.Predmet.ProtustrankaFormatedOIB>
  <DomainObject.Predmet.ProtustrankaFormatedWithAdress>
    <izvorni_sadrzaj> Likvidacijska masa EXING d.o.o.  Rijeka, Franje Račkoga 74, 51000 Rijeka</izvorni_sadrzaj>
    <derivirana_varijabla naziv="DomainObject.Predmet.ProtustrankaFormatedWithAdress_1"> Likvidacijska masa EXING d.o.o.  Rijeka, Franje Račkoga 74, 51000 Rijeka</derivirana_varijabla>
  </DomainObject.Predmet.ProtustrankaFormatedWithAdress>
  <DomainObject.Predmet.ProtustrankaFormatedWithAdressOIB>
    <izvorni_sadrzaj> Likvidacijska masa EXING d.o.o.  Rijeka, OIB 82379113711, Franje Račkoga 74, 51000 Rijeka</izvorni_sadrzaj>
    <derivirana_varijabla naziv="DomainObject.Predmet.ProtustrankaFormatedWithAdressOIB_1"> Likvidacijska masa EXING d.o.o.  Rijeka, OIB 82379113711, Franje Račkoga 74, 51000 Rijeka</derivirana_varijabla>
  </DomainObject.Predmet.ProtustrankaFormatedWithAdressOIB>
  <DomainObject.Predmet.ProtustrankaWithAdress>
    <izvorni_sadrzaj>Likvidacijska masa EXING d.o.o.  Rijeka Franje Račkoga 74, 51000 Rijeka</izvorni_sadrzaj>
    <derivirana_varijabla naziv="DomainObject.Predmet.ProtustrankaWithAdress_1">Likvidacijska masa EXING d.o.o.  Rijeka Franje Račkoga 74, 51000 Rijeka</derivirana_varijabla>
  </DomainObject.Predmet.ProtustrankaWithAdress>
  <DomainObject.Predmet.ProtustrankaWithAdressOIB>
    <izvorni_sadrzaj>Likvidacijska masa EXING d.o.o.  Rijeka, OIB 82379113711, Franje Račkoga 74, 51000 Rijeka</izvorni_sadrzaj>
    <derivirana_varijabla naziv="DomainObject.Predmet.ProtustrankaWithAdressOIB_1">Likvidacijska masa EXING d.o.o.  Rijeka, OIB 82379113711, Franje Račkoga 74, 51000 Rijeka</derivirana_varijabla>
  </DomainObject.Predmet.ProtustrankaWithAdressOIB>
  <DomainObject.Predmet.ProtustrankaNazivFormated>
    <izvorni_sadrzaj>Likvidacijska masa EXING d.o.o.  Rijeka</izvorni_sadrzaj>
    <derivirana_varijabla naziv="DomainObject.Predmet.ProtustrankaNazivFormated_1">Likvidacijska masa EXING d.o.o.  Rijeka</derivirana_varijabla>
  </DomainObject.Predmet.ProtustrankaNazivFormated>
  <DomainObject.Predmet.ProtustrankaNazivFormatedOIB>
    <izvorni_sadrzaj>Likvidacijska masa EXING d.o.o.  Rijeka, OIB 82379113711</izvorni_sadrzaj>
    <derivirana_varijabla naziv="DomainObject.Predmet.ProtustrankaNazivFormatedOIB_1">Likvidacijska masa EXING d.o.o.  Rijeka, OIB 82379113711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BOGDAN VESELINOVIĆ likvidator  Rijeka</izvorni_sadrzaj>
    <derivirana_varijabla naziv="DomainObject.Predmet.StrankaFormated_1">  BOGDAN VESELINOVIĆ likvidator  Rijeka</derivirana_varijabla>
  </DomainObject.Predmet.StrankaFormated>
  <DomainObject.Predmet.StrankaFormatedOIB>
    <izvorni_sadrzaj>  BOGDAN VESELINOVIĆ likvidator  Rijeka, OIB 56077684422</izvorni_sadrzaj>
    <derivirana_varijabla naziv="DomainObject.Predmet.StrankaFormatedOIB_1">  BOGDAN VESELINOVIĆ likvidator  Rijeka, OIB 56077684422</derivirana_varijabla>
  </DomainObject.Predmet.StrankaFormatedOIB>
  <DomainObject.Predmet.StrankaFormatedWithAdress>
    <izvorni_sadrzaj> BOGDAN VESELINOVIĆ likvidator  Rijeka, Marijana Stepčića 34, 51000 Rijeka</izvorni_sadrzaj>
    <derivirana_varijabla naziv="DomainObject.Predmet.StrankaFormatedWithAdress_1"> BOGDAN VESELINOVIĆ likvidator  Rijeka, Marijana Stepčića 34, 51000 Rijeka</derivirana_varijabla>
  </DomainObject.Predmet.StrankaFormatedWithAdress>
  <DomainObject.Predmet.StrankaFormatedWithAdressOIB>
    <izvorni_sadrzaj> BOGDAN VESELINOVIĆ likvidator  Rijeka, OIB 56077684422, Marijana Stepčića 34, 51000 Rijeka</izvorni_sadrzaj>
    <derivirana_varijabla naziv="DomainObject.Predmet.StrankaFormatedWithAdressOIB_1"> BOGDAN VESELINOVIĆ likvidator  Rijeka, OIB 56077684422, Marijana Stepčića 34, 51000 Rijeka</derivirana_varijabla>
  </DomainObject.Predmet.StrankaFormatedWithAdressOIB>
  <DomainObject.Predmet.StrankaWithAdress>
    <izvorni_sadrzaj>BOGDAN VESELINOVIĆ likvidator  Rijeka Marijana Stepčića 34,51000 Rijeka</izvorni_sadrzaj>
    <derivirana_varijabla naziv="DomainObject.Predmet.StrankaWithAdress_1">BOGDAN VESELINOVIĆ likvidator  Rijeka Marijana Stepčića 34,51000 Rijeka</derivirana_varijabla>
  </DomainObject.Predmet.StrankaWithAdress>
  <DomainObject.Predmet.StrankaWithAdressOIB>
    <izvorni_sadrzaj>BOGDAN VESELINOVIĆ likvidator  Rijeka, OIB 56077684422, Marijana Stepčića 34,51000 Rijeka</izvorni_sadrzaj>
    <derivirana_varijabla naziv="DomainObject.Predmet.StrankaWithAdressOIB_1">BOGDAN VESELINOVIĆ likvidator  Rijeka, OIB 56077684422, Marijana Stepčića 34,51000 Rijeka</derivirana_varijabla>
  </DomainObject.Predmet.StrankaWithAdressOIB>
  <DomainObject.Predmet.StrankaNazivFormated>
    <izvorni_sadrzaj>BOGDAN VESELINOVIĆ likvidator  Rijeka</izvorni_sadrzaj>
    <derivirana_varijabla naziv="DomainObject.Predmet.StrankaNazivFormated_1">BOGDAN VESELINOVIĆ likvidator  Rijeka</derivirana_varijabla>
  </DomainObject.Predmet.StrankaNazivFormated>
  <DomainObject.Predmet.StrankaNazivFormatedOIB>
    <izvorni_sadrzaj>BOGDAN VESELINOVIĆ likvidator  Rijeka, OIB 56077684422</izvorni_sadrzaj>
    <derivirana_varijabla naziv="DomainObject.Predmet.StrankaNazivFormatedOIB_1">BOGDAN VESELINOVIĆ likvidator  Rijeka, OIB 56077684422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BOGDAN VESELINOVIĆ likvidator  Rijeka</item>
    </izvorni_sadrzaj>
    <derivirana_varijabla naziv="DomainObject.Predmet.StrankaListFormated_1">
      <item>BOGDAN VESELINOVIĆ likvidator  Rijeka</item>
    </derivirana_varijabla>
  </DomainObject.Predmet.StrankaListFormated>
  <DomainObject.Predmet.StrankaListFormatedOIB>
    <izvorni_sadrzaj>
      <item>BOGDAN VESELINOVIĆ likvidator  Rijeka, OIB 56077684422</item>
    </izvorni_sadrzaj>
    <derivirana_varijabla naziv="DomainObject.Predmet.StrankaListFormatedOIB_1">
      <item>BOGDAN VESELINOVIĆ likvidator  Rijeka, OIB 56077684422</item>
    </derivirana_varijabla>
  </DomainObject.Predmet.StrankaListFormatedOIB>
  <DomainObject.Predmet.StrankaListFormatedWithAdress>
    <izvorni_sadrzaj>
      <item>BOGDAN VESELINOVIĆ likvidator  Rijeka, Marijana Stepčića 34, 51000 Rijeka</item>
    </izvorni_sadrzaj>
    <derivirana_varijabla naziv="DomainObject.Predmet.StrankaListFormatedWithAdress_1">
      <item>BOGDAN VESELINOVIĆ likvidator  Rijeka, Marijana Stepčića 34, 51000 Rijeka</item>
    </derivirana_varijabla>
  </DomainObject.Predmet.StrankaListFormatedWithAdress>
  <DomainObject.Predmet.StrankaListFormatedWithAdressOIB>
    <izvorni_sadrzaj>
      <item>BOGDAN VESELINOVIĆ likvidator  Rijeka, OIB 56077684422, Marijana Stepčića 34, 51000 Rijeka</item>
    </izvorni_sadrzaj>
    <derivirana_varijabla naziv="DomainObject.Predmet.StrankaListFormatedWithAdressOIB_1">
      <item>BOGDAN VESELINOVIĆ likvidator  Rijeka, OIB 56077684422, Marijana Stepčića 34, 51000 Rijeka</item>
    </derivirana_varijabla>
  </DomainObject.Predmet.StrankaListFormatedWithAdressOIB>
  <DomainObject.Predmet.StrankaListNazivFormated>
    <izvorni_sadrzaj>
      <item>BOGDAN VESELINOVIĆ likvidator  Rijeka</item>
    </izvorni_sadrzaj>
    <derivirana_varijabla naziv="DomainObject.Predmet.StrankaListNazivFormated_1">
      <item>BOGDAN VESELINOVIĆ likvidator  Rijeka</item>
    </derivirana_varijabla>
  </DomainObject.Predmet.StrankaListNazivFormated>
  <DomainObject.Predmet.StrankaListNazivFormatedOIB>
    <izvorni_sadrzaj>
      <item>BOGDAN VESELINOVIĆ likvidator  Rijeka, OIB 56077684422</item>
    </izvorni_sadrzaj>
    <derivirana_varijabla naziv="DomainObject.Predmet.StrankaListNazivFormatedOIB_1">
      <item>BOGDAN VESELINOVIĆ likvidator  Rijeka, OIB 56077684422</item>
    </derivirana_varijabla>
  </DomainObject.Predmet.StrankaListNazivFormatedOIB>
  <DomainObject.Predmet.ProtuStrankaListFormated>
    <izvorni_sadrzaj>
      <item>Likvidacijska masa EXING d.o.o.  Rijeka</item>
    </izvorni_sadrzaj>
    <derivirana_varijabla naziv="DomainObject.Predmet.ProtuStrankaListFormated_1">
      <item>Likvidacijska masa EXING d.o.o.  Rijeka</item>
    </derivirana_varijabla>
  </DomainObject.Predmet.ProtuStrankaListFormated>
  <DomainObject.Predmet.ProtuStrankaListFormatedOIB>
    <izvorni_sadrzaj>
      <item>Likvidacijska masa EXING d.o.o.  Rijeka, OIB 82379113711</item>
    </izvorni_sadrzaj>
    <derivirana_varijabla naziv="DomainObject.Predmet.ProtuStrankaListFormatedOIB_1">
      <item>Likvidacijska masa EXING d.o.o.  Rijeka, OIB 82379113711</item>
    </derivirana_varijabla>
  </DomainObject.Predmet.ProtuStrankaListFormatedOIB>
  <DomainObject.Predmet.ProtuStrankaListFormatedWithAdress>
    <izvorni_sadrzaj>
      <item>Likvidacijska masa EXING d.o.o.  Rijeka, Franje Račkoga 74, 51000 Rijeka</item>
    </izvorni_sadrzaj>
    <derivirana_varijabla naziv="DomainObject.Predmet.ProtuStrankaListFormatedWithAdress_1">
      <item>Likvidacijska masa EXING d.o.o.  Rijeka, Franje Račkoga 74, 51000 Rijeka</item>
    </derivirana_varijabla>
  </DomainObject.Predmet.ProtuStrankaListFormatedWithAdress>
  <DomainObject.Predmet.ProtuStrankaListFormatedWithAdressOIB>
    <izvorni_sadrzaj>
      <item>Likvidacijska masa EXING d.o.o.  Rijeka, OIB 82379113711, Franje Račkoga 74, 51000 Rijeka</item>
    </izvorni_sadrzaj>
    <derivirana_varijabla naziv="DomainObject.Predmet.ProtuStrankaListFormatedWithAdressOIB_1">
      <item>Likvidacijska masa EXING d.o.o.  Rijeka, OIB 82379113711, Franje Račkoga 74, 51000 Rijeka</item>
    </derivirana_varijabla>
  </DomainObject.Predmet.ProtuStrankaListFormatedWithAdressOIB>
  <DomainObject.Predmet.ProtuStrankaListNazivFormated>
    <izvorni_sadrzaj>
      <item>Likvidacijska masa EXING d.o.o.  Rijeka</item>
    </izvorni_sadrzaj>
    <derivirana_varijabla naziv="DomainObject.Predmet.ProtuStrankaListNazivFormated_1">
      <item>Likvidacijska masa EXING d.o.o.  Rijeka</item>
    </derivirana_varijabla>
  </DomainObject.Predmet.ProtuStrankaListNazivFormated>
  <DomainObject.Predmet.ProtuStrankaListNazivFormatedOIB>
    <izvorni_sadrzaj>
      <item>Likvidacijska masa EXING d.o.o.  Rijeka, OIB 82379113711</item>
    </izvorni_sadrzaj>
    <derivirana_varijabla naziv="DomainObject.Predmet.ProtuStrankaListNazivFormatedOIB_1">
      <item>Likvidacijska masa EXING d.o.o.  Rijeka, OIB 82379113711</item>
    </derivirana_varijabla>
  </DomainObject.Predmet.ProtuStrankaListNazivFormatedOIB>
  <DomainObject.Predmet.OstaliListFormated>
    <izvorni_sadrzaj>
      <item>Ivana Radić</item>
      <item>DRAGAN BACANOVIĆ</item>
    </izvorni_sadrzaj>
    <derivirana_varijabla naziv="DomainObject.Predmet.OstaliListFormated_1">
      <item>Ivana Radić</item>
      <item>DRAGAN BACANOVIĆ</item>
    </derivirana_varijabla>
  </DomainObject.Predmet.OstaliListFormated>
  <DomainObject.Predmet.OstaliListFormatedOIB>
    <izvorni_sadrzaj>
      <item>Ivana Radić</item>
      <item>DRAGAN BACANOVIĆ</item>
    </izvorni_sadrzaj>
    <derivirana_varijabla naziv="DomainObject.Predmet.OstaliListFormatedOIB_1">
      <item>Ivana Radić</item>
      <item>DRAGAN BACANOVIĆ</item>
    </derivirana_varijabla>
  </DomainObject.Predmet.OstaliListFormatedOIB>
  <DomainObject.Predmet.OstaliListFormatedWithAdress>
    <izvorni_sadrzaj>
      <item>Ivana Radić</item>
      <item>DRAGAN BACANOVIĆ</item>
    </izvorni_sadrzaj>
    <derivirana_varijabla naziv="DomainObject.Predmet.OstaliListFormatedWithAdress_1">
      <item>Ivana Radić</item>
      <item>DRAGAN BACANOVIĆ</item>
    </derivirana_varijabla>
  </DomainObject.Predmet.OstaliListFormatedWithAdress>
  <DomainObject.Predmet.OstaliListFormatedWithAdressOIB>
    <izvorni_sadrzaj>
      <item>Ivana Radić</item>
      <item>DRAGAN BACANOVIĆ</item>
    </izvorni_sadrzaj>
    <derivirana_varijabla naziv="DomainObject.Predmet.OstaliListFormatedWithAdressOIB_1">
      <item>Ivana Radić</item>
      <item>DRAGAN BACANOVIĆ</item>
    </derivirana_varijabla>
  </DomainObject.Predmet.OstaliListFormatedWithAdressOIB>
  <DomainObject.Predmet.OstaliListNazivFormated>
    <izvorni_sadrzaj>
      <item>Ivana Radić</item>
      <item>DRAGAN BACANOVIĆ</item>
    </izvorni_sadrzaj>
    <derivirana_varijabla naziv="DomainObject.Predmet.OstaliListNazivFormated_1">
      <item>Ivana Radić</item>
      <item>DRAGAN BACANOVIĆ</item>
    </derivirana_varijabla>
  </DomainObject.Predmet.OstaliListNazivFormated>
  <DomainObject.Predmet.OstaliListNazivFormatedOIB>
    <izvorni_sadrzaj>
      <item>Ivana Radić</item>
      <item>DRAGAN BACANOVIĆ</item>
    </izvorni_sadrzaj>
    <derivirana_varijabla naziv="DomainObject.Predmet.OstaliListNazivFormatedOIB_1">
      <item>Ivana Radić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BOGDAN VESELINOVIĆ likvidator  Rijeka</izvorni_sadrzaj>
    <derivirana_varijabla naziv="DomainObject.Predmet.StrankaIDrugi_1">BOGDAN VESELINOVIĆ likvidator  Rijeka</derivirana_varijabla>
  </DomainObject.Predmet.StrankaIDrugi>
  <DomainObject.Predmet.ProtustrankaIDrugi>
    <izvorni_sadrzaj>Likvidacijska masa EXING d.o.o.  Rijeka</izvorni_sadrzaj>
    <derivirana_varijabla naziv="DomainObject.Predmet.ProtustrankaIDrugi_1">Likvidacijska masa EXING d.o.o.  Rijeka</derivirana_varijabla>
  </DomainObject.Predmet.ProtustrankaIDrugi>
  <DomainObject.Predmet.StrankaIDrugiAdressOIB>
    <izvorni_sadrzaj>BOGDAN VESELINOVIĆ likvidator  Rijeka, OIB 56077684422, Marijana Stepčića 34, 51000 Rijeka</izvorni_sadrzaj>
    <derivirana_varijabla naziv="DomainObject.Predmet.StrankaIDrugiAdressOIB_1">BOGDAN VESELINOVIĆ likvidator  Rijeka, OIB 56077684422, Marijana Stepčića 34, 51000 Rijeka</derivirana_varijabla>
  </DomainObject.Predmet.StrankaIDrugiAdressOIB>
  <DomainObject.Predmet.ProtustrankaIDrugiAdressOIB>
    <izvorni_sadrzaj>Likvidacijska masa EXING d.o.o.  Rijeka, OIB 82379113711, Franje Račkoga 74, 51000 Rijeka</izvorni_sadrzaj>
    <derivirana_varijabla naziv="DomainObject.Predmet.ProtustrankaIDrugiAdressOIB_1">Likvidacijska masa EXING d.o.o.  Rijeka, OIB 82379113711, Franje Račkoga 74,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BOGDAN VESELINOVIĆ likvidator  Rijeka</item>
      <item>Likvidacijska masa EXING d.o.o.  Rijeka</item>
      <item>Ivana Radić</item>
      <item>DRAGAN BACANOVIĆ</item>
    </izvorni_sadrzaj>
    <derivirana_varijabla naziv="DomainObject.Predmet.SudioniciListNaziv_1">
      <item>BOGDAN VESELINOVIĆ likvidator  Rijeka</item>
      <item>Likvidacijska masa EXING d.o.o.  Rijeka</item>
      <item>Ivana Radić</item>
      <item>DRAGAN BACANOVIĆ</item>
    </derivirana_varijabla>
  </DomainObject.Predmet.SudioniciListNaziv>
  <DomainObject.Predmet.SudioniciListAdressOIB>
    <izvorni_sadrzaj>
      <item>BOGDAN VESELINOVIĆ likvidator  Rijeka, OIB 56077684422, Marijana Stepčića 34,51000 Rijeka</item>
      <item>Likvidacijska masa EXING d.o.o.  Rijeka, OIB 82379113711, Franje Račkoga 74,51000 Rijeka</item>
      <item>Ivana Radić</item>
      <item>DRAGAN BACANOVIĆ</item>
    </izvorni_sadrzaj>
    <derivirana_varijabla naziv="DomainObject.Predmet.SudioniciListAdressOIB_1">
      <item>BOGDAN VESELINOVIĆ likvidator  Rijeka, OIB 56077684422, Marijana Stepčića 34,51000 Rijeka</item>
      <item>Likvidacijska masa EXING d.o.o.  Rijeka, OIB 82379113711, Franje Račkoga 74,51000 Rijeka</item>
      <item>Ivana Radić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56077684422</item>
      <item>, OIB 82379113711</item>
      <item>, OIB null</item>
      <item>, OIB null</item>
    </izvorni_sadrzaj>
    <derivirana_varijabla naziv="DomainObject.Predmet.SudioniciListNazivOIB_1">
      <item>, OIB 56077684422</item>
      <item>, OIB 82379113711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133</properties:Words>
  <properties:Characters>624</properties:Characters>
  <properties:Lines>27</properties:Lines>
  <properties:Paragraphs>13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2018-06-15T09:59:00Z</dcterms:created>
  <dc:creator>dcmelik</dc:creator>
  <cp:lastModifiedBy>Jasna Radulović</cp:lastModifiedBy>
  <cp:lastPrinted>2018-06-12T07:03:00Z</cp:lastPrinted>
  <dcterms:modified xmlns:xsi="http://www.w3.org/2001/XMLSchema-instance" xsi:type="dcterms:W3CDTF">2018-06-15T10:05:00Z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(248-15 stečajni - izviješće.docx)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