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a89fe" w14:paraId="5ea89fe" w:rsidRDefault="00A91F5E" w:rsidP="002B3828" w:rsidR="00A91F5E">
      <w:pPr>
        <w15:collapsed w:val="false"/>
      </w:pPr>
      <w:bookmarkStart w:name="_GoBack" w:id="0"/>
      <w:bookmarkEnd w:id="0"/>
    </w:p>
    <w:p w:rsidRDefault="00A91F5E" w:rsidP="002B3828" w:rsidR="00A91F5E"/>
    <w:p w:rsidRDefault="00B80E42" w:rsidP="002B3828" w:rsidR="00A91F5E">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2B3828" w:rsidP="002B3828" w:rsidR="002B3828">
      <w:r>
        <w:t>REPUBLIKA HRVATSKA</w:t>
      </w:r>
    </w:p>
    <w:p w:rsidRDefault="002B3828" w:rsidP="002B3828" w:rsidR="002B3828">
      <w:r>
        <w:t xml:space="preserve">TRGOVAČKI SUD U ZAGREBU </w:t>
      </w:r>
    </w:p>
    <w:p w:rsidRDefault="002B3828" w:rsidP="002B3828" w:rsidR="002B3828">
      <w:r>
        <w:t xml:space="preserve">Zagreb, </w:t>
      </w:r>
      <w:proofErr w:type="spellStart"/>
      <w:r>
        <w:t>Amruševa</w:t>
      </w:r>
      <w:proofErr w:type="spellEnd"/>
      <w:r>
        <w:t xml:space="preserve"> 2/II</w:t>
      </w:r>
    </w:p>
    <w:p w:rsidRDefault="002B3828" w:rsidP="00BE4660" w:rsidR="002B3828">
      <w:r>
        <w:t xml:space="preserve">                                                                                              </w:t>
      </w:r>
      <w:r>
        <w:tab/>
      </w:r>
      <w:r>
        <w:tab/>
      </w:r>
      <w:r w:rsidR="00B906EB">
        <w:t xml:space="preserve">          </w:t>
      </w:r>
      <w:r>
        <w:t>12 St-</w:t>
      </w:r>
      <w:r w:rsidR="00033A83">
        <w:t>1</w:t>
      </w:r>
      <w:r w:rsidR="00BC36C7">
        <w:t>78</w:t>
      </w:r>
      <w:r w:rsidR="00945EE2">
        <w:t>/201</w:t>
      </w:r>
      <w:r w:rsidR="00BC36C7">
        <w:t>4</w:t>
      </w:r>
    </w:p>
    <w:p w:rsidRDefault="00A91F5E" w:rsidP="002B3828" w:rsidR="00A91F5E">
      <w:pPr>
        <w:jc w:val="center"/>
      </w:pPr>
    </w:p>
    <w:p w:rsidRDefault="002B3828" w:rsidP="002B3828" w:rsidR="002B3828">
      <w:pPr>
        <w:jc w:val="center"/>
      </w:pPr>
      <w:r>
        <w:t>Z  A  K  LJ  U  Č  A  K</w:t>
      </w:r>
    </w:p>
    <w:p w:rsidRDefault="00BC36C7" w:rsidP="001C4B2C" w:rsidR="00BC36C7">
      <w:pPr>
        <w:jc w:val="both"/>
      </w:pPr>
    </w:p>
    <w:p w:rsidRDefault="00BC36C7" w:rsidP="00BC36C7" w:rsidR="00BC36C7" w:rsidRPr="001C31CE">
      <w:pPr>
        <w:jc w:val="both"/>
        <w:rPr>
          <w:sz w:val="22"/>
          <w:szCs w:val="22"/>
        </w:rPr>
      </w:pPr>
      <w:r w:rsidRPr="001C31CE">
        <w:rPr>
          <w:sz w:val="22"/>
          <w:szCs w:val="22"/>
        </w:rPr>
        <w:t xml:space="preserve">Trgovački sud u Zagrebu po sucu Nini Radiću kao stečajnom sucu u stečajnom postupku nad, CASAMARKA d.o.o. u stečaju za unutarnju i vanjsku trgovinu, Zagreb,Božidara </w:t>
      </w:r>
      <w:proofErr w:type="spellStart"/>
      <w:r w:rsidRPr="001C31CE">
        <w:rPr>
          <w:sz w:val="22"/>
          <w:szCs w:val="22"/>
        </w:rPr>
        <w:t>Adžije</w:t>
      </w:r>
      <w:proofErr w:type="spellEnd"/>
      <w:r w:rsidRPr="001C31CE">
        <w:rPr>
          <w:sz w:val="22"/>
          <w:szCs w:val="22"/>
        </w:rPr>
        <w:t xml:space="preserve"> 22/1, MBS:080374452, OIB:57095406693, </w:t>
      </w:r>
      <w:r>
        <w:rPr>
          <w:sz w:val="22"/>
          <w:szCs w:val="22"/>
        </w:rPr>
        <w:t>18</w:t>
      </w:r>
      <w:r w:rsidRPr="001C31CE">
        <w:rPr>
          <w:sz w:val="22"/>
          <w:szCs w:val="22"/>
        </w:rPr>
        <w:t xml:space="preserve">. </w:t>
      </w:r>
      <w:r>
        <w:rPr>
          <w:sz w:val="22"/>
          <w:szCs w:val="22"/>
        </w:rPr>
        <w:t>studenog</w:t>
      </w:r>
      <w:r w:rsidRPr="001C31CE">
        <w:rPr>
          <w:sz w:val="22"/>
          <w:szCs w:val="22"/>
        </w:rPr>
        <w:t xml:space="preserve">  2015. godine,</w:t>
      </w:r>
    </w:p>
    <w:p w:rsidRDefault="001C4B2C" w:rsidP="002B3828" w:rsidR="001C4B2C">
      <w:pPr>
        <w:jc w:val="both"/>
      </w:pPr>
    </w:p>
    <w:p w:rsidRDefault="002B3828" w:rsidP="002B3828" w:rsidR="002B3828">
      <w:pPr>
        <w:jc w:val="center"/>
      </w:pPr>
      <w:r>
        <w:t xml:space="preserve">z  a  k  </w:t>
      </w:r>
      <w:proofErr w:type="spellStart"/>
      <w:r>
        <w:t>lj</w:t>
      </w:r>
      <w:proofErr w:type="spellEnd"/>
      <w:r>
        <w:t xml:space="preserve">  u  č  i  o      j   e</w:t>
      </w:r>
    </w:p>
    <w:p w:rsidRDefault="00033A83" w:rsidP="001C4B2C" w:rsidR="00634D40">
      <w:pPr>
        <w:jc w:val="both"/>
        <w:rPr>
          <w:b/>
        </w:rPr>
      </w:pPr>
      <w:r>
        <w:rPr>
          <w:b/>
        </w:rPr>
        <w:t xml:space="preserve">   </w:t>
      </w:r>
    </w:p>
    <w:p w:rsidRDefault="00634D40" w:rsidP="001C4B2C" w:rsidR="00B85BAC" w:rsidRPr="007A525E">
      <w:pPr>
        <w:jc w:val="both"/>
      </w:pPr>
      <w:r>
        <w:t xml:space="preserve">I  Određuje se ročište radi obračuna troškova stečajnog postupka i diobu </w:t>
      </w:r>
      <w:proofErr w:type="spellStart"/>
      <w:r>
        <w:t>kupovnine</w:t>
      </w:r>
      <w:proofErr w:type="spellEnd"/>
      <w:r>
        <w:t xml:space="preserve">, vezano uz prodaju nekretnina upisanih u </w:t>
      </w:r>
      <w:r w:rsidRPr="00F36276">
        <w:t xml:space="preserve">zemljišne knjige , </w:t>
      </w:r>
    </w:p>
    <w:p w:rsidRDefault="00BC36C7" w:rsidP="00BC36C7" w:rsidR="00BC36C7" w:rsidRPr="001C31CE">
      <w:pPr>
        <w:jc w:val="both"/>
        <w:rPr>
          <w:b/>
          <w:sz w:val="22"/>
          <w:szCs w:val="22"/>
        </w:rPr>
      </w:pPr>
      <w:r w:rsidRPr="001C31CE">
        <w:rPr>
          <w:b/>
          <w:sz w:val="22"/>
          <w:szCs w:val="22"/>
        </w:rPr>
        <w:t>Općinskog Građanskog suda u Zagrebu</w:t>
      </w:r>
    </w:p>
    <w:p w:rsidRDefault="00BC36C7" w:rsidP="00BC36C7" w:rsidR="00BC36C7" w:rsidRPr="001C31CE">
      <w:pPr>
        <w:jc w:val="both"/>
        <w:rPr>
          <w:b/>
          <w:sz w:val="22"/>
          <w:szCs w:val="22"/>
        </w:rPr>
      </w:pPr>
      <w:r w:rsidRPr="001C31CE">
        <w:rPr>
          <w:b/>
          <w:sz w:val="22"/>
          <w:szCs w:val="22"/>
        </w:rPr>
        <w:t>1.</w:t>
      </w:r>
    </w:p>
    <w:p w:rsidRDefault="00BC36C7" w:rsidP="00BC36C7" w:rsidR="00BC36C7" w:rsidRPr="001C31CE">
      <w:pPr>
        <w:jc w:val="both"/>
        <w:rPr>
          <w:sz w:val="22"/>
          <w:szCs w:val="22"/>
        </w:rPr>
      </w:pPr>
      <w:r w:rsidRPr="001C31CE">
        <w:rPr>
          <w:b/>
          <w:sz w:val="22"/>
          <w:szCs w:val="22"/>
        </w:rPr>
        <w:t xml:space="preserve">. </w:t>
      </w:r>
      <w:r w:rsidRPr="001C31CE">
        <w:rPr>
          <w:sz w:val="22"/>
          <w:szCs w:val="22"/>
        </w:rPr>
        <w:t>K.O. GRAD ZAGREB, z.k.ul. 25792</w:t>
      </w:r>
    </w:p>
    <w:p w:rsidRDefault="00BC36C7" w:rsidP="00BC36C7" w:rsidR="00BC36C7">
      <w:pPr>
        <w:jc w:val="both"/>
        <w:rPr>
          <w:sz w:val="22"/>
          <w:szCs w:val="22"/>
        </w:rPr>
      </w:pPr>
      <w:r>
        <w:rPr>
          <w:sz w:val="22"/>
          <w:szCs w:val="22"/>
        </w:rPr>
        <w:t xml:space="preserve"> PODULOŽAK 156</w:t>
      </w:r>
      <w:r w:rsidRPr="001C31CE">
        <w:rPr>
          <w:sz w:val="22"/>
          <w:szCs w:val="22"/>
        </w:rPr>
        <w:t xml:space="preserve">, pod A, </w:t>
      </w:r>
      <w:proofErr w:type="spellStart"/>
      <w:r w:rsidRPr="001C31CE">
        <w:rPr>
          <w:sz w:val="22"/>
          <w:szCs w:val="22"/>
        </w:rPr>
        <w:t>kat.čest</w:t>
      </w:r>
      <w:proofErr w:type="spellEnd"/>
      <w:r w:rsidRPr="001C31CE">
        <w:rPr>
          <w:sz w:val="22"/>
          <w:szCs w:val="22"/>
        </w:rPr>
        <w:t xml:space="preserve">. 5033/1 stambena zgrada Božidara </w:t>
      </w:r>
      <w:proofErr w:type="spellStart"/>
      <w:r w:rsidRPr="001C31CE">
        <w:rPr>
          <w:sz w:val="22"/>
          <w:szCs w:val="22"/>
        </w:rPr>
        <w:t>Adžije</w:t>
      </w:r>
      <w:proofErr w:type="spellEnd"/>
      <w:r w:rsidRPr="001C31CE">
        <w:rPr>
          <w:sz w:val="22"/>
          <w:szCs w:val="22"/>
        </w:rPr>
        <w:t xml:space="preserve"> br. 22, stambena zgrada broj 22/1, stambena zgrada broj 22/2, podzemna garaža i dvorište u površini </w:t>
      </w:r>
      <w:smartTag w:element="metricconverter" w:uri="urn:schemas-microsoft-com:office:smarttags">
        <w:smartTagPr>
          <w:attr w:val="4071 m2" w:name="ProductID"/>
        </w:smartTagPr>
        <w:r w:rsidRPr="001C31CE">
          <w:rPr>
            <w:sz w:val="22"/>
            <w:szCs w:val="22"/>
          </w:rPr>
          <w:t>4071 m2</w:t>
        </w:r>
      </w:smartTag>
      <w:r w:rsidRPr="001C31CE">
        <w:rPr>
          <w:sz w:val="22"/>
          <w:szCs w:val="22"/>
        </w:rPr>
        <w:t xml:space="preserve"> u naravi 156. Etaža 11/100000 spremište br. 30. u podrumu ukupne površine </w:t>
      </w:r>
      <w:smartTag w:element="metricconverter" w:uri="urn:schemas-microsoft-com:office:smarttags">
        <w:smartTagPr>
          <w:attr w:val="1,42 m2" w:name="ProductID"/>
        </w:smartTagPr>
        <w:r w:rsidRPr="001C31CE">
          <w:rPr>
            <w:sz w:val="22"/>
            <w:szCs w:val="22"/>
          </w:rPr>
          <w:t>1,42 m2</w:t>
        </w:r>
      </w:smartTag>
      <w:r w:rsidRPr="001C31CE">
        <w:rPr>
          <w:sz w:val="22"/>
          <w:szCs w:val="22"/>
        </w:rPr>
        <w:t xml:space="preserve"> u etažnom elaboratu označeno oznakom S30 i</w:t>
      </w:r>
    </w:p>
    <w:p w:rsidRDefault="00BC36C7" w:rsidP="00BC36C7" w:rsidR="00BC36C7" w:rsidRPr="001C31CE">
      <w:pPr>
        <w:jc w:val="both"/>
        <w:rPr>
          <w:sz w:val="22"/>
          <w:szCs w:val="22"/>
        </w:rPr>
      </w:pPr>
      <w:r w:rsidRPr="0074686B">
        <w:rPr>
          <w:b/>
        </w:rPr>
        <w:t xml:space="preserve">na kojoj nekretnini je na listu C / teretovnica/ upisano </w:t>
      </w:r>
      <w:r w:rsidRPr="00B03DDE">
        <w:rPr>
          <w:b/>
        </w:rPr>
        <w:t>pravo</w:t>
      </w:r>
      <w:r w:rsidRPr="00B03DDE">
        <w:t xml:space="preserve"> pod,</w:t>
      </w:r>
      <w:r w:rsidRPr="00B03DDE">
        <w:rPr>
          <w:color w:val="444444"/>
        </w:rPr>
        <w:t xml:space="preserve"> Z-</w:t>
      </w:r>
      <w:r>
        <w:rPr>
          <w:color w:val="444444"/>
        </w:rPr>
        <w:t>14663/06 i Z-37385/13 HYPO ALPE-ADRIA BANK DD Zagreb, Slavonska avenija 6, OIB:14036333877</w:t>
      </w:r>
    </w:p>
    <w:p w:rsidRDefault="00BC36C7" w:rsidP="00BC36C7" w:rsidR="00BC36C7" w:rsidRPr="001C31CE">
      <w:pPr>
        <w:jc w:val="both"/>
        <w:rPr>
          <w:sz w:val="22"/>
          <w:szCs w:val="22"/>
        </w:rPr>
      </w:pPr>
      <w:r w:rsidRPr="001C31CE">
        <w:rPr>
          <w:sz w:val="22"/>
          <w:szCs w:val="22"/>
        </w:rPr>
        <w:t>2.</w:t>
      </w:r>
    </w:p>
    <w:p w:rsidRDefault="00BC36C7" w:rsidP="00BC36C7" w:rsidR="00BC36C7" w:rsidRPr="001C31CE">
      <w:pPr>
        <w:jc w:val="both"/>
        <w:rPr>
          <w:b/>
          <w:sz w:val="22"/>
          <w:szCs w:val="22"/>
        </w:rPr>
      </w:pPr>
      <w:r w:rsidRPr="001C31CE">
        <w:rPr>
          <w:sz w:val="22"/>
          <w:szCs w:val="22"/>
        </w:rPr>
        <w:t xml:space="preserve">PODULOŽAK </w:t>
      </w:r>
      <w:r>
        <w:rPr>
          <w:sz w:val="22"/>
          <w:szCs w:val="22"/>
        </w:rPr>
        <w:t>3</w:t>
      </w:r>
      <w:r w:rsidRPr="001C31CE">
        <w:rPr>
          <w:sz w:val="22"/>
          <w:szCs w:val="22"/>
        </w:rPr>
        <w:t xml:space="preserve">23 pod A, </w:t>
      </w:r>
      <w:proofErr w:type="spellStart"/>
      <w:r w:rsidRPr="001C31CE">
        <w:rPr>
          <w:sz w:val="22"/>
          <w:szCs w:val="22"/>
        </w:rPr>
        <w:t>kat.čest</w:t>
      </w:r>
      <w:proofErr w:type="spellEnd"/>
      <w:r w:rsidRPr="001C31CE">
        <w:rPr>
          <w:sz w:val="22"/>
          <w:szCs w:val="22"/>
        </w:rPr>
        <w:t xml:space="preserve">. 5033/1 stambena zgrada Božidara </w:t>
      </w:r>
      <w:proofErr w:type="spellStart"/>
      <w:r w:rsidRPr="001C31CE">
        <w:rPr>
          <w:sz w:val="22"/>
          <w:szCs w:val="22"/>
        </w:rPr>
        <w:t>Adžije</w:t>
      </w:r>
      <w:proofErr w:type="spellEnd"/>
      <w:r w:rsidRPr="001C31CE">
        <w:rPr>
          <w:sz w:val="22"/>
          <w:szCs w:val="22"/>
        </w:rPr>
        <w:t xml:space="preserve"> br. 22, stambena zgrada broj 22/1, stambena zgrada broj 22/2, podzemna garaža i dvorište u površini </w:t>
      </w:r>
      <w:smartTag w:element="metricconverter" w:uri="urn:schemas-microsoft-com:office:smarttags">
        <w:smartTagPr>
          <w:attr w:val="4071 m2" w:name="ProductID"/>
        </w:smartTagPr>
        <w:r w:rsidRPr="001C31CE">
          <w:rPr>
            <w:sz w:val="22"/>
            <w:szCs w:val="22"/>
          </w:rPr>
          <w:t>4071 m2</w:t>
        </w:r>
      </w:smartTag>
      <w:r w:rsidRPr="001C31CE">
        <w:rPr>
          <w:sz w:val="22"/>
          <w:szCs w:val="22"/>
        </w:rPr>
        <w:t xml:space="preserve"> u naravi 323. Etaža 629/100000, stan B-2 u prizemlju, ukupne površine 84,64 </w:t>
      </w:r>
      <w:proofErr w:type="spellStart"/>
      <w:r w:rsidRPr="001C31CE">
        <w:rPr>
          <w:sz w:val="22"/>
          <w:szCs w:val="22"/>
        </w:rPr>
        <w:t>čm</w:t>
      </w:r>
      <w:proofErr w:type="spellEnd"/>
      <w:r w:rsidRPr="001C31CE">
        <w:rPr>
          <w:sz w:val="22"/>
          <w:szCs w:val="22"/>
        </w:rPr>
        <w:t xml:space="preserve"> u etažnom elaboratu označen oznakom B-2.</w:t>
      </w:r>
    </w:p>
    <w:p w:rsidRDefault="00634D40" w:rsidP="00634D40" w:rsidR="00634D40" w:rsidRPr="001424F5">
      <w:pPr>
        <w:jc w:val="both"/>
        <w:rPr>
          <w:color w:val="444444"/>
        </w:rPr>
      </w:pPr>
      <w:r w:rsidRPr="0074686B">
        <w:rPr>
          <w:b/>
        </w:rPr>
        <w:t xml:space="preserve">na kojoj nekretnini je na listu C / teretovnica/ upisano </w:t>
      </w:r>
      <w:r w:rsidRPr="00B03DDE">
        <w:rPr>
          <w:b/>
        </w:rPr>
        <w:t>pravo</w:t>
      </w:r>
      <w:r w:rsidRPr="00B03DDE">
        <w:t xml:space="preserve"> pod,</w:t>
      </w:r>
      <w:r w:rsidRPr="00B03DDE">
        <w:rPr>
          <w:color w:val="444444"/>
        </w:rPr>
        <w:t xml:space="preserve"> Z-</w:t>
      </w:r>
      <w:r w:rsidR="00BC36C7">
        <w:rPr>
          <w:color w:val="444444"/>
        </w:rPr>
        <w:t>14663</w:t>
      </w:r>
      <w:r>
        <w:rPr>
          <w:color w:val="444444"/>
        </w:rPr>
        <w:t>/06 i Z-</w:t>
      </w:r>
      <w:r w:rsidR="00BC36C7">
        <w:rPr>
          <w:color w:val="444444"/>
        </w:rPr>
        <w:t>23693/11, Z-37385/13</w:t>
      </w:r>
      <w:r w:rsidRPr="00B03DDE">
        <w:rPr>
          <w:color w:val="444444"/>
        </w:rPr>
        <w:t xml:space="preserve"> </w:t>
      </w:r>
      <w:r w:rsidRPr="00B03DDE">
        <w:t xml:space="preserve">u korist </w:t>
      </w:r>
      <w:r w:rsidR="00BC36C7">
        <w:rPr>
          <w:color w:val="444444"/>
        </w:rPr>
        <w:t>HYPO ALPE-ADRIA BANK DD Zagreb, Slavonska avenija 6, OIB:14036333877 i Z-40250/11 u korist Zagrebačke banke d.d. Zagreb, Paromlinska 2, OIB:92963223473</w:t>
      </w:r>
    </w:p>
    <w:p w:rsidRDefault="00B85BAC" w:rsidP="00634D40" w:rsidR="00B85BAC">
      <w:pPr>
        <w:jc w:val="both"/>
        <w:rPr>
          <w:b/>
          <w:i/>
        </w:rPr>
      </w:pPr>
    </w:p>
    <w:p w:rsidRDefault="00634D40" w:rsidP="00634D40" w:rsidR="00634D40" w:rsidRPr="007D43FA">
      <w:pPr>
        <w:jc w:val="both"/>
        <w:rPr>
          <w:b/>
        </w:rPr>
      </w:pPr>
      <w:r w:rsidRPr="007D43FA">
        <w:rPr>
          <w:b/>
          <w:i/>
        </w:rPr>
        <w:t xml:space="preserve">za </w:t>
      </w:r>
      <w:r>
        <w:rPr>
          <w:b/>
          <w:i/>
        </w:rPr>
        <w:t xml:space="preserve">dan </w:t>
      </w:r>
      <w:r w:rsidR="00BC36C7">
        <w:rPr>
          <w:b/>
          <w:i/>
        </w:rPr>
        <w:t>07</w:t>
      </w:r>
      <w:r>
        <w:rPr>
          <w:b/>
          <w:i/>
        </w:rPr>
        <w:t xml:space="preserve">. </w:t>
      </w:r>
      <w:r w:rsidR="00BC36C7">
        <w:rPr>
          <w:b/>
          <w:i/>
        </w:rPr>
        <w:t>prosinca</w:t>
      </w:r>
      <w:r>
        <w:rPr>
          <w:b/>
          <w:i/>
        </w:rPr>
        <w:t xml:space="preserve"> 201</w:t>
      </w:r>
      <w:r w:rsidR="00B85BAC">
        <w:rPr>
          <w:b/>
          <w:i/>
        </w:rPr>
        <w:t>5</w:t>
      </w:r>
      <w:r>
        <w:rPr>
          <w:b/>
          <w:i/>
        </w:rPr>
        <w:t>. godine u 11</w:t>
      </w:r>
      <w:r w:rsidRPr="007D43FA">
        <w:rPr>
          <w:b/>
          <w:i/>
        </w:rPr>
        <w:t>,00 sati , soba 84</w:t>
      </w:r>
      <w:r w:rsidR="00A91F5E">
        <w:rPr>
          <w:b/>
          <w:i/>
        </w:rPr>
        <w:t>/II</w:t>
      </w:r>
      <w:r w:rsidRPr="007D43FA">
        <w:rPr>
          <w:b/>
          <w:i/>
        </w:rPr>
        <w:t>, ovog suda.</w:t>
      </w:r>
    </w:p>
    <w:p w:rsidRDefault="00B85BAC" w:rsidP="00634D40" w:rsidR="00B85BAC">
      <w:pPr>
        <w:jc w:val="both"/>
      </w:pPr>
    </w:p>
    <w:p w:rsidRDefault="00634D40" w:rsidP="00634D40" w:rsidR="00634D40" w:rsidRPr="00E16DF5">
      <w:pPr>
        <w:jc w:val="both"/>
      </w:pPr>
      <w:r w:rsidRPr="00E16DF5">
        <w:t>Na ročište se dostavom ovog zaključka pozivaju:</w:t>
      </w:r>
    </w:p>
    <w:p w:rsidRDefault="00634D40" w:rsidP="00634D40" w:rsidR="00634D40">
      <w:pPr>
        <w:jc w:val="both"/>
      </w:pPr>
      <w:r w:rsidRPr="00E16DF5">
        <w:t>-</w:t>
      </w:r>
      <w:r>
        <w:t xml:space="preserve"> S</w:t>
      </w:r>
      <w:r w:rsidRPr="00E16DF5">
        <w:t xml:space="preserve">tečajni upravitelj </w:t>
      </w:r>
      <w:r w:rsidR="00BC36C7">
        <w:t>Saša Stipić</w:t>
      </w:r>
      <w:r>
        <w:t xml:space="preserve"> </w:t>
      </w:r>
      <w:r w:rsidR="00BC36C7">
        <w:t>,</w:t>
      </w:r>
    </w:p>
    <w:p w:rsidRDefault="00BC36C7" w:rsidP="00634D40" w:rsidR="00BC36C7">
      <w:pPr>
        <w:jc w:val="both"/>
      </w:pPr>
      <w:r>
        <w:t xml:space="preserve">- </w:t>
      </w:r>
      <w:r>
        <w:rPr>
          <w:color w:val="444444"/>
        </w:rPr>
        <w:t>HYPO ALPE-ADRIA BANK DD Zagreb, Slavonska avenija 6,</w:t>
      </w:r>
    </w:p>
    <w:p w:rsidRDefault="00634D40" w:rsidP="00634D40" w:rsidR="00634D40">
      <w:pPr>
        <w:jc w:val="both"/>
        <w:rPr>
          <w:color w:val="444444"/>
        </w:rPr>
      </w:pPr>
      <w:r>
        <w:t xml:space="preserve">- </w:t>
      </w:r>
      <w:r w:rsidR="00BC36C7">
        <w:rPr>
          <w:color w:val="444444"/>
        </w:rPr>
        <w:t>Zagrebačke banke d.d. Zagreb, Paromlinska 2,</w:t>
      </w:r>
    </w:p>
    <w:p w:rsidRDefault="00BC36C7" w:rsidP="00634D40" w:rsidR="00BC36C7">
      <w:pPr>
        <w:jc w:val="both"/>
      </w:pPr>
      <w:r>
        <w:rPr>
          <w:color w:val="444444"/>
        </w:rPr>
        <w:t>- ŽDO u Zagrebu</w:t>
      </w:r>
    </w:p>
    <w:p w:rsidRDefault="00634D40" w:rsidP="00634D40" w:rsidR="00634D40" w:rsidRPr="00E16DF5">
      <w:pPr>
        <w:jc w:val="both"/>
      </w:pPr>
      <w:r>
        <w:t xml:space="preserve">- sve osobe koje polažu zakonsko pravo na namirenje temeljem stanja u nadležnim upisnicima.     </w:t>
      </w:r>
    </w:p>
    <w:p w:rsidRDefault="00A91F5E" w:rsidP="00634D40" w:rsidR="00A91F5E">
      <w:pPr>
        <w:jc w:val="center"/>
      </w:pPr>
    </w:p>
    <w:p w:rsidRDefault="00634D40" w:rsidP="00634D40" w:rsidR="00634D40">
      <w:pPr>
        <w:jc w:val="center"/>
      </w:pPr>
      <w:r w:rsidRPr="00E16DF5">
        <w:lastRenderedPageBreak/>
        <w:t>O b r a z l o ž e nj e</w:t>
      </w:r>
    </w:p>
    <w:p w:rsidRDefault="00634D40" w:rsidP="00634D40" w:rsidR="00634D40" w:rsidRPr="00E16DF5">
      <w:pPr>
        <w:jc w:val="center"/>
      </w:pPr>
    </w:p>
    <w:p w:rsidRDefault="00634D40" w:rsidP="00634D40" w:rsidR="00634D40" w:rsidRPr="003E71F3">
      <w:pPr>
        <w:jc w:val="both"/>
      </w:pPr>
      <w:r w:rsidRPr="00E16DF5">
        <w:t xml:space="preserve">Prije donošenja rješenja o namirenju </w:t>
      </w:r>
      <w:proofErr w:type="spellStart"/>
      <w:r w:rsidRPr="00E16DF5">
        <w:t>razlučnog</w:t>
      </w:r>
      <w:proofErr w:type="spellEnd"/>
      <w:r w:rsidRPr="00E16DF5">
        <w:t xml:space="preserve"> vjerovnika sud mora provesti ročište</w:t>
      </w:r>
      <w:r>
        <w:t xml:space="preserve"> radi utvrđenja činjenica važnih za utvrđivanje iznosa troškova opisanih u članku 170. Stečajnog zakona. Stvarnu visinu troškova dužan je dokumentirati stečajni upravitelj</w:t>
      </w:r>
      <w:r w:rsidRPr="00E16DF5">
        <w:t xml:space="preserve"> </w:t>
      </w:r>
      <w:r>
        <w:t xml:space="preserve">. Na ročište mogu pristupiti sve zainteresirane osobe koje polažu pravo na namirenje. Iznos ostvaren prodajom opisanih nekretnina je </w:t>
      </w:r>
      <w:r w:rsidR="00280814">
        <w:t>765</w:t>
      </w:r>
      <w:r>
        <w:t>.000,00  kuna.</w:t>
      </w:r>
    </w:p>
    <w:p w:rsidRDefault="00634D40" w:rsidP="00634D40" w:rsidR="00634D40">
      <w:pPr>
        <w:jc w:val="center"/>
      </w:pPr>
    </w:p>
    <w:p w:rsidRDefault="00634D40" w:rsidP="00634D40" w:rsidR="00634D40">
      <w:pPr>
        <w:jc w:val="center"/>
      </w:pPr>
      <w:r w:rsidRPr="006100EF">
        <w:t xml:space="preserve">U Zagrebu, </w:t>
      </w:r>
      <w:r w:rsidR="00280814">
        <w:t>18</w:t>
      </w:r>
      <w:r w:rsidRPr="006100EF">
        <w:t xml:space="preserve">. </w:t>
      </w:r>
      <w:r w:rsidR="00280814">
        <w:t>studeni</w:t>
      </w:r>
      <w:r>
        <w:t xml:space="preserve"> 2015.</w:t>
      </w:r>
      <w:r w:rsidRPr="006100EF">
        <w:t xml:space="preserve"> godine</w:t>
      </w:r>
    </w:p>
    <w:p w:rsidRDefault="00634D40" w:rsidP="00634D40" w:rsidR="00634D40">
      <w:pPr>
        <w:jc w:val="center"/>
      </w:pPr>
    </w:p>
    <w:p w:rsidRDefault="00634D40" w:rsidP="00634D40" w:rsidR="00634D40" w:rsidRPr="006100EF">
      <w:pPr>
        <w:jc w:val="both"/>
      </w:pPr>
      <w:r>
        <w:t xml:space="preserve">                                                                                                </w:t>
      </w:r>
      <w:r w:rsidRPr="006100EF">
        <w:t xml:space="preserve">    STEČAJNI SUDAC:</w:t>
      </w:r>
    </w:p>
    <w:p w:rsidRDefault="00634D40" w:rsidP="00634D40" w:rsidR="00634D40" w:rsidRPr="006100EF">
      <w:pPr>
        <w:jc w:val="both"/>
      </w:pPr>
      <w:r w:rsidRPr="006100EF">
        <w:t xml:space="preserve">                                                                                                </w:t>
      </w:r>
      <w:r>
        <w:t xml:space="preserve">   </w:t>
      </w:r>
      <w:r w:rsidRPr="006100EF">
        <w:t xml:space="preserve"> NINO RADIĆ</w:t>
      </w:r>
      <w:r>
        <w:t xml:space="preserve">  v.r. </w:t>
      </w:r>
    </w:p>
    <w:p w:rsidRDefault="009F25A0" w:rsidP="002B3828" w:rsidR="002B3828">
      <w:pPr>
        <w:jc w:val="both"/>
      </w:pPr>
      <w:r>
        <w:t xml:space="preserve"> </w:t>
      </w:r>
    </w:p>
    <w:p w:rsidRDefault="002B3828" w:rsidP="00C613AC" w:rsidR="002D63DE">
      <w:r>
        <w:t xml:space="preserve">POUKA: Protiv zaključka žalba nije dopuštena ( </w:t>
      </w:r>
      <w:proofErr w:type="spellStart"/>
      <w:r>
        <w:t>čl</w:t>
      </w:r>
      <w:proofErr w:type="spellEnd"/>
      <w:r>
        <w:t xml:space="preserve"> </w:t>
      </w:r>
      <w:smartTag w:element="metricconverter" w:uri="urn:schemas-microsoft-com:office:smarttags">
        <w:smartTagPr>
          <w:attr w:val="11. st" w:name="ProductID"/>
        </w:smartTagPr>
        <w:r>
          <w:t>11. st</w:t>
        </w:r>
      </w:smartTag>
      <w:r>
        <w:t>. (9) Stečajnog zakona).</w:t>
      </w:r>
      <w:r w:rsidR="00277060">
        <w:tab/>
      </w:r>
    </w:p>
    <w:p w:rsidRDefault="000358B8" w:rsidR="00B906EB">
      <w:r>
        <w:tab/>
      </w:r>
      <w:r>
        <w:tab/>
      </w:r>
      <w:r w:rsidR="00B906EB">
        <w:t xml:space="preserve">     </w:t>
      </w:r>
    </w:p>
    <w:p w:rsidRDefault="00032C92" w:rsidP="00B906EB" w:rsidR="00032C92">
      <w:pPr>
        <w:ind w:firstLine="708" w:left="4956"/>
      </w:pPr>
    </w:p>
    <w:p w:rsidRDefault="00D30EDE" w:rsidR="00D30EDE">
      <w:r>
        <w:t xml:space="preserve">   </w:t>
      </w:r>
      <w:r>
        <w:tab/>
      </w:r>
      <w:r>
        <w:tab/>
      </w:r>
      <w:r>
        <w:tab/>
      </w:r>
      <w:r>
        <w:tab/>
      </w:r>
      <w:r>
        <w:tab/>
      </w:r>
      <w:r>
        <w:tab/>
      </w:r>
      <w:r>
        <w:tab/>
      </w:r>
      <w:r>
        <w:tab/>
        <w:t xml:space="preserve">  Za točnost </w:t>
      </w:r>
      <w:proofErr w:type="spellStart"/>
      <w:r>
        <w:t>otpravka</w:t>
      </w:r>
      <w:proofErr w:type="spellEnd"/>
      <w:r>
        <w:t xml:space="preserve">: </w:t>
      </w:r>
    </w:p>
    <w:p w:rsidRDefault="00D30EDE" w:rsidR="00D30EDE">
      <w:r>
        <w:tab/>
      </w:r>
      <w:r>
        <w:tab/>
      </w:r>
      <w:r>
        <w:tab/>
      </w:r>
      <w:r>
        <w:tab/>
      </w:r>
      <w:r>
        <w:tab/>
      </w:r>
      <w:r>
        <w:tab/>
        <w:t xml:space="preserve">                          Tatjana Slaviček </w:t>
      </w:r>
    </w:p>
    <w:p w:rsidRDefault="002B3828" w:rsidP="002B3828" w:rsidR="002B3828">
      <w:pPr>
        <w:jc w:val="both"/>
      </w:pPr>
    </w:p>
    <w:p w:rsidRDefault="002B3828" w:rsidP="002B3828" w:rsidR="002B3828">
      <w:pPr>
        <w:jc w:val="both"/>
      </w:pPr>
    </w:p>
    <w:p w:rsidRDefault="002B3828" w:rsidP="002B3828" w:rsidR="002B3828" w:rsidRPr="006100EF">
      <w:pPr>
        <w:jc w:val="center"/>
      </w:pPr>
    </w:p>
    <w:p w:rsidRDefault="002B3828" w:rsidP="00FE627B" w:rsidR="002B3828"/>
    <w:p w:rsidRDefault="002B3828" w:rsidP="00FE627B" w:rsidR="002B3828"/>
    <w:p w:rsidRDefault="002B3828" w:rsidP="00FE627B" w:rsidR="002B3828"/>
    <w:p w:rsidRDefault="00C26923" w:rsidP="00E00E25" w:rsidR="00C26923"/>
    <w:p w:rsidRDefault="00C26923" w:rsidP="00E00E25" w:rsidR="00C26923"/>
    <w:p w:rsidRDefault="00C26923" w:rsidP="00E00E25" w:rsidR="00C26923"/>
    <w:p w:rsidRDefault="00C26923" w:rsidP="00E00E25" w:rsidR="00C26923"/>
    <w:p w:rsidRDefault="00C26923" w:rsidP="00E00E25" w:rsidR="00C26923"/>
    <w:p w:rsidRDefault="00C26923" w:rsidP="00E00E25" w:rsidR="00C26923"/>
    <w:p w:rsidRDefault="00C26923" w:rsidP="00E00E25" w:rsidR="00C26923"/>
    <w:sectPr w:rsidR="00C2692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B72357"/>
    <w:multiLevelType w:val="hybridMultilevel"/>
    <w:tmpl w:val="EFA87E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7">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0"/>
  </w:num>
  <w:num w:numId="4">
    <w:abstractNumId w:val="5"/>
  </w:num>
  <w:num w:numId="5">
    <w:abstractNumId w:val="6"/>
  </w:num>
  <w:num w:numId="6">
    <w:abstractNumId w:val="3"/>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32C92"/>
    <w:rsid w:val="00033A83"/>
    <w:rsid w:val="000358B8"/>
    <w:rsid w:val="000613F8"/>
    <w:rsid w:val="000809B1"/>
    <w:rsid w:val="00085E04"/>
    <w:rsid w:val="000B1162"/>
    <w:rsid w:val="000B3959"/>
    <w:rsid w:val="000C4D69"/>
    <w:rsid w:val="000D52A0"/>
    <w:rsid w:val="00104B3E"/>
    <w:rsid w:val="001161AC"/>
    <w:rsid w:val="001200C4"/>
    <w:rsid w:val="001371A7"/>
    <w:rsid w:val="0016353C"/>
    <w:rsid w:val="0017125E"/>
    <w:rsid w:val="001751D6"/>
    <w:rsid w:val="00197DE9"/>
    <w:rsid w:val="001C4B2C"/>
    <w:rsid w:val="001D060A"/>
    <w:rsid w:val="002033AE"/>
    <w:rsid w:val="00277060"/>
    <w:rsid w:val="00280814"/>
    <w:rsid w:val="002A19F3"/>
    <w:rsid w:val="002B3828"/>
    <w:rsid w:val="002D63DE"/>
    <w:rsid w:val="002D682D"/>
    <w:rsid w:val="00327AE7"/>
    <w:rsid w:val="003337F0"/>
    <w:rsid w:val="003A5451"/>
    <w:rsid w:val="003B39C9"/>
    <w:rsid w:val="003C517F"/>
    <w:rsid w:val="003D56EF"/>
    <w:rsid w:val="003D7BF1"/>
    <w:rsid w:val="004054EC"/>
    <w:rsid w:val="00466C92"/>
    <w:rsid w:val="004678B9"/>
    <w:rsid w:val="004C2BBC"/>
    <w:rsid w:val="004D751A"/>
    <w:rsid w:val="0050484E"/>
    <w:rsid w:val="00517272"/>
    <w:rsid w:val="0054246D"/>
    <w:rsid w:val="005549B6"/>
    <w:rsid w:val="005A35CA"/>
    <w:rsid w:val="00612B89"/>
    <w:rsid w:val="00620C8D"/>
    <w:rsid w:val="00633D8E"/>
    <w:rsid w:val="00634D40"/>
    <w:rsid w:val="00636142"/>
    <w:rsid w:val="006A1C11"/>
    <w:rsid w:val="006B17C4"/>
    <w:rsid w:val="006C6349"/>
    <w:rsid w:val="006D733E"/>
    <w:rsid w:val="00726A2E"/>
    <w:rsid w:val="00735CD5"/>
    <w:rsid w:val="00755595"/>
    <w:rsid w:val="00773416"/>
    <w:rsid w:val="00785DD0"/>
    <w:rsid w:val="007A525E"/>
    <w:rsid w:val="007B6ABA"/>
    <w:rsid w:val="007D24E3"/>
    <w:rsid w:val="007E0E89"/>
    <w:rsid w:val="00844AC3"/>
    <w:rsid w:val="0085414B"/>
    <w:rsid w:val="008E15D0"/>
    <w:rsid w:val="00927250"/>
    <w:rsid w:val="00935631"/>
    <w:rsid w:val="0093781C"/>
    <w:rsid w:val="009435D9"/>
    <w:rsid w:val="00944343"/>
    <w:rsid w:val="00945B21"/>
    <w:rsid w:val="00945EE2"/>
    <w:rsid w:val="009906FF"/>
    <w:rsid w:val="009C1F77"/>
    <w:rsid w:val="009D11B0"/>
    <w:rsid w:val="009D4B36"/>
    <w:rsid w:val="009F25A0"/>
    <w:rsid w:val="00A04DBB"/>
    <w:rsid w:val="00A2424A"/>
    <w:rsid w:val="00A73802"/>
    <w:rsid w:val="00A91F5E"/>
    <w:rsid w:val="00AA35CD"/>
    <w:rsid w:val="00AB4BB4"/>
    <w:rsid w:val="00B73627"/>
    <w:rsid w:val="00B80E42"/>
    <w:rsid w:val="00B85BAC"/>
    <w:rsid w:val="00B906EB"/>
    <w:rsid w:val="00B97D46"/>
    <w:rsid w:val="00BA4B5B"/>
    <w:rsid w:val="00BC36C7"/>
    <w:rsid w:val="00BC536E"/>
    <w:rsid w:val="00BE4660"/>
    <w:rsid w:val="00BF3A09"/>
    <w:rsid w:val="00C1340A"/>
    <w:rsid w:val="00C26923"/>
    <w:rsid w:val="00C3640F"/>
    <w:rsid w:val="00C452E0"/>
    <w:rsid w:val="00C613AC"/>
    <w:rsid w:val="00C65844"/>
    <w:rsid w:val="00C66D84"/>
    <w:rsid w:val="00CF5B67"/>
    <w:rsid w:val="00D30EDE"/>
    <w:rsid w:val="00D32D80"/>
    <w:rsid w:val="00D6747C"/>
    <w:rsid w:val="00DD6B47"/>
    <w:rsid w:val="00E00E25"/>
    <w:rsid w:val="00E266C1"/>
    <w:rsid w:val="00E4135A"/>
    <w:rsid w:val="00E82657"/>
    <w:rsid w:val="00E84DA9"/>
    <w:rsid w:val="00E96161"/>
    <w:rsid w:val="00EB3A7C"/>
    <w:rsid w:val="00F22EB0"/>
    <w:rsid w:val="00F260C5"/>
    <w:rsid w:val="00F40199"/>
    <w:rsid w:val="00F72267"/>
    <w:rsid w:val="00F943E2"/>
    <w:rsid w:val="00FB4E3E"/>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0B3959"/>
    <w:rPr>
      <w:b/>
      <w:bCs/>
    </w:rPr>
  </w:style>
  <w:style w:styleId="Odlomakpopisa" w:type="paragraph">
    <w:name w:val="List Paragraph"/>
    <w:basedOn w:val="Normal"/>
    <w:uiPriority w:val="34"/>
    <w:qFormat/>
    <w:rsid w:val="00634D40"/>
    <w:pPr>
      <w:ind w:left="708"/>
    </w:pPr>
  </w:style>
  <w:style w:styleId="Tekstbalonia" w:type="paragraph">
    <w:name w:val="Balloon Text"/>
    <w:basedOn w:val="Normal"/>
    <w:link w:val="TekstbaloniaChar"/>
    <w:rsid w:val="00B906EB"/>
    <w:rPr>
      <w:rFonts w:cs="Tahoma" w:hAnsi="Tahoma" w:ascii="Tahoma"/>
      <w:sz w:val="16"/>
      <w:szCs w:val="16"/>
    </w:rPr>
  </w:style>
  <w:style w:customStyle="true" w:styleId="TekstbaloniaChar" w:type="character">
    <w:name w:val="Tekst balončića Char"/>
    <w:basedOn w:val="Zadanifontodlomka"/>
    <w:link w:val="Tekstbalonia"/>
    <w:rsid w:val="00B906EB"/>
    <w:rPr>
      <w:rFonts w:cs="Tahoma" w:hAnsi="Tahoma" w:ascii="Tahoma"/>
      <w:sz w:val="16"/>
      <w:szCs w:val="16"/>
    </w:rPr>
  </w:style>
  <w:style w:styleId="Tekstrezerviranogmjesta" w:type="character">
    <w:name w:val="Placeholder Text"/>
    <w:basedOn w:val="Zadanifontodlomka"/>
    <w:uiPriority w:val="99"/>
    <w:semiHidden/>
    <w:rsid w:val="001200C4"/>
    <w:rPr>
      <w:color w:val="808080"/>
      <w:bdr w:space="0" w:sz="0" w:color="auto" w:val="none"/>
      <w:shd w:fill="auto" w:color="auto" w:val="clear"/>
    </w:rPr>
  </w:style>
  <w:style w:customStyle="true" w:styleId="eSPISCCParagraphDefaultFont" w:type="character">
    <w:name w:val="eSPIS_CC_Paragraph Default Font"/>
    <w:basedOn w:val="Zadanifontodlomka"/>
    <w:rsid w:val="001200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0C4"/>
    <w:rPr>
      <w:bdr w:space="0" w:sz="0" w:color="auto" w:val="none"/>
      <w:shd w:fill="FFFFCC" w:color="auto" w:val="clear"/>
      <w:lang w:val="hr-HR"/>
    </w:rPr>
  </w:style>
  <w:style w:customStyle="true" w:styleId="PozadinaSvijetloCrvena" w:type="character">
    <w:name w:val="Pozadina_SvijetloCrvena"/>
    <w:basedOn w:val="eSPISCCParagraphDefaultFont"/>
    <w:rsid w:val="001200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0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0B3959"/>
    <w:rPr>
      <w:b/>
      <w:bCs/>
    </w:rPr>
  </w:style>
  <w:style w:styleId="Odlomakpopisa" w:type="paragraph">
    <w:name w:val="List Paragraph"/>
    <w:basedOn w:val="Normal"/>
    <w:uiPriority w:val="34"/>
    <w:qFormat/>
    <w:rsid w:val="00634D40"/>
    <w:pPr>
      <w:ind w:left="708"/>
    </w:pPr>
  </w:style>
  <w:style w:styleId="Tekstbalonia" w:type="paragraph">
    <w:name w:val="Balloon Text"/>
    <w:basedOn w:val="Normal"/>
    <w:link w:val="TekstbaloniaChar"/>
    <w:rsid w:val="00B906EB"/>
    <w:rPr>
      <w:rFonts w:ascii="Tahoma" w:cs="Tahoma" w:hAnsi="Tahoma"/>
      <w:sz w:val="16"/>
      <w:szCs w:val="16"/>
    </w:rPr>
  </w:style>
  <w:style w:customStyle="1" w:styleId="TekstbaloniaChar" w:type="character">
    <w:name w:val="Tekst balončića Char"/>
    <w:basedOn w:val="Zadanifontodlomka"/>
    <w:link w:val="Tekstbalonia"/>
    <w:rsid w:val="00B906EB"/>
    <w:rPr>
      <w:rFonts w:ascii="Tahoma" w:cs="Tahoma" w:hAnsi="Tahoma"/>
      <w:sz w:val="16"/>
      <w:szCs w:val="16"/>
    </w:rPr>
  </w:style>
  <w:style w:styleId="Tekstrezerviranogmjesta" w:type="character">
    <w:name w:val="Placeholder Text"/>
    <w:basedOn w:val="Zadanifontodlomka"/>
    <w:uiPriority w:val="99"/>
    <w:semiHidden/>
    <w:rsid w:val="001200C4"/>
    <w:rPr>
      <w:color w:val="808080"/>
      <w:bdr w:color="auto" w:space="0" w:sz="0" w:val="none"/>
      <w:shd w:color="auto" w:fill="auto" w:val="clear"/>
    </w:rPr>
  </w:style>
  <w:style w:customStyle="1" w:styleId="eSPISCCParagraphDefaultFont" w:type="character">
    <w:name w:val="eSPIS_CC_Paragraph Default Font"/>
    <w:basedOn w:val="Zadanifontodlomka"/>
    <w:rsid w:val="001200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0C4"/>
    <w:rPr>
      <w:bdr w:color="auto" w:space="0" w:sz="0" w:val="none"/>
      <w:shd w:color="auto" w:fill="FFFFCC" w:val="clear"/>
      <w:lang w:val="hr-HR"/>
    </w:rPr>
  </w:style>
  <w:style w:customStyle="1" w:styleId="PozadinaSvijetloCrvena" w:type="character">
    <w:name w:val="Pozadina_SvijetloCrvena"/>
    <w:basedOn w:val="eSPISCCParagraphDefaultFont"/>
    <w:rsid w:val="001200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0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obračun troškova</izvorni_sadrzaj>
    <derivirana_varijabla naziv="DomainObject.Primjedba_1">i obračun troškova</derivirana_varijabla>
  </DomainObject.Primjedba>
  <DomainObject.Oznaka>
    <izvorni_sadrzaj>St-178/2014-78</izvorni_sadrzaj>
    <derivirana_varijabla naziv="DomainObject.Oznaka_1">St-178/2014-78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St-178/2014</izvorni_sadrzaj>
    <derivirana_varijabla naziv="DomainObject.Predmet.OznakaBroj_1">St-178/2014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CASAMARKA d.o.o.</izvorni_sadrzaj>
    <derivirana_varijabla naziv="DomainObject.Predmet.ProtustrankaFormated_1">  CASAMARKA d.o.o.</derivirana_varijabla>
  </DomainObject.Predmet.ProtustrankaFormated>
  <DomainObject.Predmet.ProtustrankaFormatedOIB>
    <izvorni_sadrzaj>  CASAMARKA d.o.o., OIB 57095406693</izvorni_sadrzaj>
    <derivirana_varijabla naziv="DomainObject.Predmet.ProtustrankaFormatedOIB_1">  CASAMARKA d.o.o., OIB 57095406693</derivirana_varijabla>
  </DomainObject.Predmet.ProtustrankaFormatedOIB>
  <DomainObject.Predmet.ProtustrankaFormatedWithAdress>
    <izvorni_sadrzaj> CASAMARKA d.o.o., Božidara Adžije 22/1, 10000 Zagreb</izvorni_sadrzaj>
    <derivirana_varijabla naziv="DomainObject.Predmet.ProtustrankaFormatedWithAdress_1"> CASAMARKA d.o.o., Božidara Adžije 22/1, 10000 Zagreb</derivirana_varijabla>
  </DomainObject.Predmet.ProtustrankaFormatedWithAdress>
  <DomainObject.Predmet.ProtustrankaFormatedWithAdressOIB>
    <izvorni_sadrzaj> CASAMARKA d.o.o., OIB 57095406693, Božidara Adžije 22/1, 10000 Zagreb</izvorni_sadrzaj>
    <derivirana_varijabla naziv="DomainObject.Predmet.ProtustrankaFormatedWithAdressOIB_1"> CASAMARKA d.o.o., OIB 57095406693, Božidara Adžije 22/1, 10000 Zagreb</derivirana_varijabla>
  </DomainObject.Predmet.ProtustrankaFormatedWithAdressOIB>
  <DomainObject.Predmet.ProtustrankaWithAdress>
    <izvorni_sadrzaj>CASAMARKA d.o.o. Božidara Adžije 22/1, 10000 Zagreb</izvorni_sadrzaj>
    <derivirana_varijabla naziv="DomainObject.Predmet.ProtustrankaWithAdress_1">CASAMARKA d.o.o. Božidara Adžije 22/1, 10000 Zagreb</derivirana_varijabla>
  </DomainObject.Predmet.ProtustrankaWithAdress>
  <DomainObject.Predmet.ProtustrankaWithAdressOIB>
    <izvorni_sadrzaj>CASAMARKA d.o.o., OIB 57095406693, Božidara Adžije 22/1, 10000 Zagreb</izvorni_sadrzaj>
    <derivirana_varijabla naziv="DomainObject.Predmet.ProtustrankaWithAdressOIB_1">CASAMARKA d.o.o., OIB 57095406693, Božidara Adžije 22/1, 10000 Zagreb</derivirana_varijabla>
  </DomainObject.Predmet.ProtustrankaWithAdressOIB>
  <DomainObject.Predmet.ProtustrankaNazivFormated>
    <izvorni_sadrzaj>CASAMARKA d.o.o.</izvorni_sadrzaj>
    <derivirana_varijabla naziv="DomainObject.Predmet.ProtustrankaNazivFormated_1">CASAMARKA d.o.o.</derivirana_varijabla>
  </DomainObject.Predmet.ProtustrankaNazivFormated>
  <DomainObject.Predmet.ProtustrankaNazivFormatedOIB>
    <izvorni_sadrzaj>CASAMARKA d.o.o., OIB 57095406693</izvorni_sadrzaj>
    <derivirana_varijabla naziv="DomainObject.Predmet.ProtustrankaNazivFormatedOIB_1">CASAMARKA d.o.o., OIB 57095406693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VIŠAK; ZDENKICA PIGAC; SANDRA VLAHEK LIPOVAC; MARIJANA ANIĆ; MARICA MODRIĆ; DINAMOSPED d.o.o.; VODOOPSKRBA I ODVODNJA; ZAGREBAČKA BANKA; ZAGREBAŠKI HOLDING PODR.ČISTOĆA; MOSOR PROJEKT</izvorni_sadrzaj>
    <derivirana_varijabla naziv="DomainObject.Predmet.StrankaFormated_1">  ANITA VIŠAK; ZDENKICA PIGAC; SANDRA VLAHEK LIPOVAC; MARIJANA ANIĆ; MARICA MODRIĆ; DINAMOSPED d.o.o.; VODOOPSKRBA I ODVODNJA; ZAGREBAČKA BANKA; ZAGREBAŠKI HOLDING PODR.ČISTOĆA; MOSOR PROJEKT</derivirana_varijabla>
  </DomainObject.Predmet.StrankaFormated>
  <DomainObject.Predmet.StrankaFormatedOIB>
    <izvorni_sadrzaj>  ANITA VIŠAK, OIB 05244877040; ZDENKICA PIGAC, OIB 38844549980; SANDRA VLAHEK LIPOVAC, OIB 17562533567; MARIJANA ANIĆ, OIB 71871573213; MARICA MODRIĆ, OIB 82558136272; DINAMOSPED d.o.o.; VODOOPSKRBA I ODVODNJA; ZAGREBAČKA BANKA; ZAGREBAŠKI HOLDING PODR.ČISTOĆA; MOSOR PROJEKT</izvorni_sadrzaj>
    <derivirana_varijabla naziv="DomainObject.Predmet.StrankaFormatedOIB_1">  ANITA VIŠAK, OIB 05244877040; ZDENKICA PIGAC, OIB 38844549980; SANDRA VLAHEK LIPOVAC, OIB 17562533567; MARIJANA ANIĆ, OIB 71871573213; MARICA MODRIĆ, OIB 82558136272; DINAMOSPED d.o.o.; VODOOPSKRBA I ODVODNJA; ZAGREBAČKA BANKA; ZAGREBAŠKI HOLDING PODR.ČISTOĆA; MOSOR PROJEKT</derivirana_varijabla>
  </DomainObject.Predmet.StrankaFormatedOIB>
  <DomainObject.Predmet.StrankaFormatedWithAdress>
    <izvorni_sadrzaj> ANITA VIŠAK, Degidovečka 1, 10000 Zagreb; ZDENKICA PIGAC, Jazbina 23, 10000 Zagreb; SANDRA VLAHEK LIPOVAC, Dankovečka 7, 10000 Zagreb; MARIJANA ANIĆ, Tijardovićeva 42, 10000 Zagreb; MARICA MODRIĆ, Granice 86/1, 10000 Zagreb; DINAMOSPED d.o.o.; VODOOPSKRBA I ODVODNJA; ZAGREBAČKA BANKA; ZAGREBAŠKI HOLDING PODR.ČISTOĆA; MOSOR PROJEKT</izvorni_sadrzaj>
    <derivirana_varijabla naziv="DomainObject.Predmet.StrankaFormatedWithAdress_1"> ANITA VIŠAK, Degidovečka 1, 10000 Zagreb; ZDENKICA PIGAC, Jazbina 23, 10000 Zagreb; SANDRA VLAHEK LIPOVAC, Dankovečka 7, 10000 Zagreb; MARIJANA ANIĆ, Tijardovićeva 42, 10000 Zagreb; MARICA MODRIĆ, Granice 86/1, 10000 Zagreb; DINAMOSPED d.o.o.; VODOOPSKRBA I ODVODNJA; ZAGREBAČKA BANKA; ZAGREBAŠKI HOLDING PODR.ČISTOĆA; MOSOR PROJEKT</derivirana_varijabla>
  </DomainObject.Predmet.StrankaFormatedWithAdress>
  <DomainObject.Predmet.StrankaFormatedWithAdressOIB>
    <izvorni_sadrzaj>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d.o.o.; VODOOPSKRBA I ODVODNJA; ZAGREBAČKA BANKA; ZAGREBAŠKI HOLDING PODR.ČISTOĆA; MOSOR PROJEKT</izvorni_sadrzaj>
    <derivirana_varijabla naziv="DomainObject.Predmet.StrankaFormatedWithAdressOIB_1">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d.o.o.; VODOOPSKRBA I ODVODNJA; ZAGREBAČKA BANKA; ZAGREBAŠKI HOLDING PODR.ČISTOĆA; MOSOR PROJEKT</derivirana_varijabla>
  </DomainObject.Predmet.StrankaFormatedWithAdressOIB>
  <DomainObject.Predmet.StrankaWithAdress>
    <izvorni_sadrzaj>ANITA VIŠAK Degidovečka 1,10000 Zagreb,ZDENKICA PIGAC Jazbina 23,10000 Zagreb,SANDRA VLAHEK LIPOVAC Dankovečka 7,10000 Zagreb,MARIJANA ANIĆ Tijardovićeva 42,10000 Zagreb,MARICA MODRIĆ Granice 86/1,10000 Zagreb,DINAMOSPED d.o.o. ,VODOOPSKRBA I ODVODNJA ,ZAGREBAČKA BANKA ,ZAGREBAŠKI HOLDING PODR.ČISTOĆA ,MOSOR PROJEKT </izvorni_sadrzaj>
    <derivirana_varijabla naziv="DomainObject.Predmet.StrankaWithAdress_1">ANITA VIŠAK Degidovečka 1,10000 Zagreb,ZDENKICA PIGAC Jazbina 23,10000 Zagreb,SANDRA VLAHEK LIPOVAC Dankovečka 7,10000 Zagreb,MARIJANA ANIĆ Tijardovićeva 42,10000 Zagreb,MARICA MODRIĆ Granice 86/1,10000 Zagreb,DINAMOSPED d.o.o. ,VODOOPSKRBA I ODVODNJA ,ZAGREBAČKA BANKA ,ZAGREBAŠKI HOLDING PODR.ČISTOĆA ,MOSOR PROJEKT </derivirana_varijabla>
  </DomainObject.Predmet.StrankaWithAdress>
  <DomainObject.Predmet.StrankaWithAdressOIB>
    <izvorni_sadrzaj>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d.o.o.,VODOOPSKRBA I ODVODNJA,ZAGREBAČKA BANKA,ZAGREBAŠKI HOLDING PODR.ČISTOĆA,MOSOR PROJEKT</izvorni_sadrzaj>
    <derivirana_varijabla naziv="DomainObject.Predmet.StrankaWithAdressOIB_1">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d.o.o.,VODOOPSKRBA I ODVODNJA,ZAGREBAČKA BANKA,ZAGREBAŠKI HOLDING PODR.ČISTOĆA,MOSOR PROJEKT</derivirana_varijabla>
  </DomainObject.Predmet.StrankaWithAdressOIB>
  <DomainObject.Predmet.StrankaNazivFormated>
    <izvorni_sadrzaj>ANITA VIŠAK,ZDENKICA PIGAC,SANDRA VLAHEK LIPOVAC,MARIJANA ANIĆ,MARICA MODRIĆ,DINAMOSPED d.o.o.,VODOOPSKRBA I ODVODNJA,ZAGREBAČKA BANKA,ZAGREBAŠKI HOLDING PODR.ČISTOĆA,MOSOR PROJEKT</izvorni_sadrzaj>
    <derivirana_varijabla naziv="DomainObject.Predmet.StrankaNazivFormated_1">ANITA VIŠAK,ZDENKICA PIGAC,SANDRA VLAHEK LIPOVAC,MARIJANA ANIĆ,MARICA MODRIĆ,DINAMOSPED d.o.o.,VODOOPSKRBA I ODVODNJA,ZAGREBAČKA BANKA,ZAGREBAŠKI HOLDING PODR.ČISTOĆA,MOSOR PROJEKT</derivirana_varijabla>
  </DomainObject.Predmet.StrankaNazivFormated>
  <DomainObject.Predmet.StrankaNazivFormatedOIB>
    <izvorni_sadrzaj>ANITA VIŠAK, OIB 05244877040,ZDENKICA PIGAC, OIB 38844549980,SANDRA VLAHEK LIPOVAC, OIB 17562533567,MARIJANA ANIĆ, OIB 71871573213,MARICA MODRIĆ, OIB 82558136272,DINAMOSPED d.o.o.,VODOOPSKRBA I ODVODNJA,ZAGREBAČKA BANKA,ZAGREBAŠKI HOLDING PODR.ČISTOĆA,MOSOR PROJEKT</izvorni_sadrzaj>
    <derivirana_varijabla naziv="DomainObject.Predmet.StrankaNazivFormatedOIB_1">ANITA VIŠAK, OIB 05244877040,ZDENKICA PIGAC, OIB 38844549980,SANDRA VLAHEK LIPOVAC, OIB 17562533567,MARIJANA ANIĆ, OIB 71871573213,MARICA MODRIĆ, OIB 82558136272,DINAMOSPED d.o.o.,VODOOPSKRBA I ODVODNJA,ZAGREBAČKA BANKA,ZAGREBAŠKI HOLDING PODR.ČISTOĆA,MOSOR PROJEKT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ANITA VIŠAK</item>
      <item>ZDENKICA PIGAC</item>
      <item>SANDRA VLAHEK LIPOVAC</item>
      <item>MARIJANA ANIĆ</item>
      <item>MARICA MODRIĆ</item>
      <item>DINAMOSPED d.o.o.</item>
      <item>VODOOPSKRBA I ODVODNJA</item>
      <item>ZAGREBAČKA BANKA</item>
      <item>ZAGREBAŠKI HOLDING PODR.ČISTOĆA</item>
      <item>MOSOR PROJEKT</item>
    </izvorni_sadrzaj>
    <derivirana_varijabla naziv="DomainObject.Predmet.StrankaListFormated_1">
      <item>ANITA VIŠAK</item>
      <item>ZDENKICA PIGAC</item>
      <item>SANDRA VLAHEK LIPOVAC</item>
      <item>MARIJANA ANIĆ</item>
      <item>MARICA MODRIĆ</item>
      <item>DINAMOSPED d.o.o.</item>
      <item>VODOOPSKRBA I ODVODNJA</item>
      <item>ZAGREBAČKA BANKA</item>
      <item>ZAGREBAŠKI HOLDING PODR.ČISTOĆA</item>
      <item>MOSOR PROJEKT</item>
    </derivirana_varijabla>
  </DomainObject.Predmet.StrankaListFormated>
  <DomainObject.Predmet.StrankaListFormatedOIB>
    <izvorni_sadrzaj>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izvorni_sadrzaj>
    <derivirana_varijabla naziv="DomainObject.Predmet.StrankaListFormatedOIB_1">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derivirana_varijabla>
  </DomainObject.Predmet.StrankaListFormatedOIB>
  <DomainObject.Predmet.StrankaListFormatedWithAdress>
    <izvorni_sadrzaj>
      <item>ANITA VIŠAK, Degidovečka 1, 10000 Zagreb</item>
      <item>ZDENKICA PIGAC, Jazbina 23, 10000 Zagreb</item>
      <item>SANDRA VLAHEK LIPOVAC, Dankovečka 7, 10000 Zagreb</item>
      <item>MARIJANA ANIĆ, Tijardovićeva 42, 10000 Zagreb</item>
      <item>MARICA MODRIĆ, Granice 86/1, 10000 Zagreb</item>
      <item>DINAMOSPED d.o.o.</item>
      <item>VODOOPSKRBA I ODVODNJA</item>
      <item>ZAGREBAČKA BANKA</item>
      <item>ZAGREBAŠKI HOLDING PODR.ČISTOĆA</item>
      <item>MOSOR PROJEKT</item>
    </izvorni_sadrzaj>
    <derivirana_varijabla naziv="DomainObject.Predmet.StrankaListFormatedWithAdress_1">
      <item>ANITA VIŠAK, Degidovečka 1, 10000 Zagreb</item>
      <item>ZDENKICA PIGAC, Jazbina 23, 10000 Zagreb</item>
      <item>SANDRA VLAHEK LIPOVAC, Dankovečka 7, 10000 Zagreb</item>
      <item>MARIJANA ANIĆ, Tijardovićeva 42, 10000 Zagreb</item>
      <item>MARICA MODRIĆ, Granice 86/1, 10000 Zagreb</item>
      <item>DINAMOSPED d.o.o.</item>
      <item>VODOOPSKRBA I ODVODNJA</item>
      <item>ZAGREBAČKA BANKA</item>
      <item>ZAGREBAŠKI HOLDING PODR.ČISTOĆA</item>
      <item>MOSOR PROJEKT</item>
    </derivirana_varijabla>
  </DomainObject.Predmet.StrankaListFormatedWithAdress>
  <DomainObject.Predmet.StrankaListFormatedWithAdressOIB>
    <izvorni_sadrzaj>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d.o.o.</item>
      <item>VODOOPSKRBA I ODVODNJA</item>
      <item>ZAGREBAČKA BANKA</item>
      <item>ZAGREBAŠKI HOLDING PODR.ČISTOĆA</item>
      <item>MOSOR PROJEKT</item>
    </izvorni_sadrzaj>
    <derivirana_varijabla naziv="DomainObject.Predmet.StrankaListFormatedWithAdressOIB_1">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d.o.o.</item>
      <item>VODOOPSKRBA I ODVODNJA</item>
      <item>ZAGREBAČKA BANKA</item>
      <item>ZAGREBAŠKI HOLDING PODR.ČISTOĆA</item>
      <item>MOSOR PROJEKT</item>
    </derivirana_varijabla>
  </DomainObject.Predmet.StrankaListFormatedWithAdressOIB>
  <DomainObject.Predmet.StrankaListNazivFormated>
    <izvorni_sadrzaj>
      <item>ANITA VIŠAK</item>
      <item>ZDENKICA PIGAC</item>
      <item>SANDRA VLAHEK LIPOVAC</item>
      <item>MARIJANA ANIĆ</item>
      <item>MARICA MODRIĆ</item>
      <item>DINAMOSPED d.o.o.</item>
      <item>VODOOPSKRBA I ODVODNJA</item>
      <item>ZAGREBAČKA BANKA</item>
      <item>ZAGREBAŠKI HOLDING PODR.ČISTOĆA</item>
      <item>MOSOR PROJEKT</item>
    </izvorni_sadrzaj>
    <derivirana_varijabla naziv="DomainObject.Predmet.StrankaListNazivFormated_1">
      <item>ANITA VIŠAK</item>
      <item>ZDENKICA PIGAC</item>
      <item>SANDRA VLAHEK LIPOVAC</item>
      <item>MARIJANA ANIĆ</item>
      <item>MARICA MODRIĆ</item>
      <item>DINAMOSPED d.o.o.</item>
      <item>VODOOPSKRBA I ODVODNJA</item>
      <item>ZAGREBAČKA BANKA</item>
      <item>ZAGREBAŠKI HOLDING PODR.ČISTOĆA</item>
      <item>MOSOR PROJEKT</item>
    </derivirana_varijabla>
  </DomainObject.Predmet.StrankaListNazivFormated>
  <DomainObject.Predmet.StrankaListNazivFormatedOIB>
    <izvorni_sadrzaj>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izvorni_sadrzaj>
    <derivirana_varijabla naziv="DomainObject.Predmet.StrankaListNazivFormatedOIB_1">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derivirana_varijabla>
  </DomainObject.Predmet.StrankaListNazivFormatedOIB>
  <DomainObject.Predmet.ProtuStrankaListFormated>
    <izvorni_sadrzaj>
      <item>CASAMARKA d.o.o.</item>
    </izvorni_sadrzaj>
    <derivirana_varijabla naziv="DomainObject.Predmet.ProtuStrankaListFormated_1">
      <item>CASAMARKA d.o.o.</item>
    </derivirana_varijabla>
  </DomainObject.Predmet.ProtuStrankaListFormated>
  <DomainObject.Predmet.ProtuStrankaListFormatedOIB>
    <izvorni_sadrzaj>
      <item>CASAMARKA d.o.o., OIB 57095406693</item>
    </izvorni_sadrzaj>
    <derivirana_varijabla naziv="DomainObject.Predmet.ProtuStrankaListFormatedOIB_1">
      <item>CASAMARKA d.o.o., OIB 57095406693</item>
    </derivirana_varijabla>
  </DomainObject.Predmet.ProtuStrankaListFormatedOIB>
  <DomainObject.Predmet.ProtuStrankaListFormatedWithAdress>
    <izvorni_sadrzaj>
      <item>CASAMARKA d.o.o., Božidara Adžije 22/1, 10000 Zagreb</item>
    </izvorni_sadrzaj>
    <derivirana_varijabla naziv="DomainObject.Predmet.ProtuStrankaListFormatedWithAdress_1">
      <item>CASAMARKA d.o.o., Božidara Adžije 22/1, 10000 Zagreb</item>
    </derivirana_varijabla>
  </DomainObject.Predmet.ProtuStrankaListFormatedWithAdress>
  <DomainObject.Predmet.ProtuStrankaListFormatedWithAdressOIB>
    <izvorni_sadrzaj>
      <item>CASAMARKA d.o.o., OIB 57095406693, Božidara Adžije 22/1, 10000 Zagreb</item>
    </izvorni_sadrzaj>
    <derivirana_varijabla naziv="DomainObject.Predmet.ProtuStrankaListFormatedWithAdressOIB_1">
      <item>CASAMARKA d.o.o., OIB 57095406693, Božidara Adžije 22/1, 10000 Zagreb</item>
    </derivirana_varijabla>
  </DomainObject.Predmet.ProtuStrankaListFormatedWithAdressOIB>
  <DomainObject.Predmet.ProtuStrankaListNazivFormated>
    <izvorni_sadrzaj>
      <item>CASAMARKA d.o.o.</item>
    </izvorni_sadrzaj>
    <derivirana_varijabla naziv="DomainObject.Predmet.ProtuStrankaListNazivFormated_1">
      <item>CASAMARKA d.o.o.</item>
    </derivirana_varijabla>
  </DomainObject.Predmet.ProtuStrankaListNazivFormated>
  <DomainObject.Predmet.ProtuStrankaListNazivFormatedOIB>
    <izvorni_sadrzaj>
      <item>CASAMARKA d.o.o., OIB 57095406693</item>
    </izvorni_sadrzaj>
    <derivirana_varijabla naziv="DomainObject.Predmet.ProtuStrankaListNazivFormatedOIB_1">
      <item>CASAMARKA d.o.o., OIB 57095406693</item>
    </derivirana_varijabla>
  </DomainObject.Predmet.ProtuStrankaListNazivFormatedOIB>
  <DomainObject.Predmet.OstaliListFormated>
    <izvorni_sadrzaj>
      <item>odvjetnik Krešimir Mateković</item>
      <item>Saša Stipić</item>
    </izvorni_sadrzaj>
    <derivirana_varijabla naziv="DomainObject.Predmet.OstaliListFormated_1">
      <item>odvjetnik Krešimir Mateković</item>
      <item>Saša Stipić</item>
    </derivirana_varijabla>
  </DomainObject.Predmet.OstaliListFormated>
  <DomainObject.Predmet.OstaliListFormatedOIB>
    <izvorni_sadrzaj>
      <item>odvjetnik Krešimir Mateković</item>
      <item>Saša Stipić, OIB 97773150091</item>
    </izvorni_sadrzaj>
    <derivirana_varijabla naziv="DomainObject.Predmet.OstaliListFormatedOIB_1">
      <item>odvjetnik Krešimir Mateković</item>
      <item>Saša Stipić, OIB 97773150091</item>
    </derivirana_varijabla>
  </DomainObject.Predmet.OstaliListFormatedOIB>
  <DomainObject.Predmet.OstaliListFormatedWithAdress>
    <izvorni_sadrzaj>
      <item>odvjetnik Krešimir Mateković, Kneza  Mislava  15, 10000 Zagreb</item>
      <item>Saša Stipić, Ulica Ladislava Štritofa 14, Zagreb</item>
    </izvorni_sadrzaj>
    <derivirana_varijabla naziv="DomainObject.Predmet.OstaliListFormatedWithAdress_1">
      <item>odvjetnik Krešimir Mateković, Kneza  Mislava  15, 10000 Zagreb</item>
      <item>Saša Stipić, Ulica Ladislava Štritofa 14, Zagreb</item>
    </derivirana_varijabla>
  </DomainObject.Predmet.OstaliListFormatedWithAdress>
  <DomainObject.Predmet.OstaliListFormatedWithAdressOIB>
    <izvorni_sadrzaj>
      <item>odvjetnik Krešimir Mateković, Kneza  Mislava  15, 10000 Zagreb</item>
      <item>Saša Stipić, OIB 97773150091, Ulica Ladislava Štritofa 14, Zagreb</item>
    </izvorni_sadrzaj>
    <derivirana_varijabla naziv="DomainObject.Predmet.OstaliListFormatedWithAdressOIB_1">
      <item>odvjetnik Krešimir Mateković, Kneza  Mislava  15, 10000 Zagreb</item>
      <item>Saša Stipić, OIB 97773150091, Ulica Ladislava Štritofa 14, Zagreb</item>
    </derivirana_varijabla>
  </DomainObject.Predmet.OstaliListFormatedWithAdressOIB>
  <DomainObject.Predmet.OstaliListNazivFormated>
    <izvorni_sadrzaj>
      <item>odvjetnik Krešimir Mateković</item>
      <item>Saša Stipić</item>
    </izvorni_sadrzaj>
    <derivirana_varijabla naziv="DomainObject.Predmet.OstaliListNazivFormated_1">
      <item>odvjetnik Krešimir Mateković</item>
      <item>Saša Stipić</item>
    </derivirana_varijabla>
  </DomainObject.Predmet.OstaliListNazivFormated>
  <DomainObject.Predmet.OstaliListNazivFormatedOIB>
    <izvorni_sadrzaj>
      <item>odvjetnik Krešimir Mateković</item>
      <item>Saša Stipić, OIB 97773150091</item>
    </izvorni_sadrzaj>
    <derivirana_varijabla naziv="DomainObject.Predmet.OstaliListNazivFormatedOIB_1">
      <item>odvjetnik Krešimir Mateković</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St-178/2014-78</izvorni_sadrzaj>
    <derivirana_varijabla naziv="DomainObject.PoslovniBrojDokumenta_1">St-178/2014-78</derivirana_varijabla>
  </DomainObject.PoslovniBrojDokumenta>
  <DomainObject.Predmet.StrankaIDrugi>
    <izvorni_sadrzaj>ANITA VIŠAK i dr.</izvorni_sadrzaj>
    <derivirana_varijabla naziv="DomainObject.Predmet.StrankaIDrugi_1">ANITA VIŠAK i dr.</derivirana_varijabla>
  </DomainObject.Predmet.StrankaIDrugi>
  <DomainObject.Predmet.ProtustrankaIDrugi>
    <izvorni_sadrzaj>CASAMARKA d.o.o.</izvorni_sadrzaj>
    <derivirana_varijabla naziv="DomainObject.Predmet.ProtustrankaIDrugi_1">CASAMARKA d.o.o.</derivirana_varijabla>
  </DomainObject.Predmet.ProtustrankaIDrugi>
  <DomainObject.Predmet.StrankaIDrugiAdressOIB>
    <izvorni_sadrzaj>ANITA VIŠAK, OIB 05244877040, Degidovečka 1, 10000 Zagreb i dr.</izvorni_sadrzaj>
    <derivirana_varijabla naziv="DomainObject.Predmet.StrankaIDrugiAdressOIB_1">ANITA VIŠAK, OIB 05244877040, Degidovečka 1, 10000 Zagreb i dr.</derivirana_varijabla>
  </DomainObject.Predmet.StrankaIDrugiAdressOIB>
  <DomainObject.Predmet.ProtustrankaIDrugiAdressOIB>
    <izvorni_sadrzaj>CASAMARKA d.o.o., OIB 57095406693, Božidara Adžije 22/1, 10000 Zagreb</izvorni_sadrzaj>
    <derivirana_varijabla naziv="DomainObject.Predmet.ProtustrankaIDrugiAdressOIB_1">CASAMARKA d.o.o., OIB 57095406693, Božidara Adžije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VIŠAK</item>
      <item>ZDENKICA PIGAC</item>
      <item>SANDRA VLAHEK LIPOVAC</item>
      <item>MARIJANA ANIĆ</item>
      <item>MARICA MODRIĆ</item>
      <item>CASAMARKA d.o.o.</item>
      <item>odvjetnik Krešimir Mateković</item>
      <item>Saša Stipić</item>
      <item>DINAMOSPED d.o.o.</item>
      <item>VODOOPSKRBA I ODVODNJA</item>
      <item>ZAGREBAČKA BANKA</item>
      <item>ZAGREBAŠKI HOLDING PODR.ČISTOĆA</item>
      <item>MOSOR PROJEKT</item>
    </izvorni_sadrzaj>
    <derivirana_varijabla naziv="DomainObject.Predmet.SudioniciListNaziv_1">
      <item>ANITA VIŠAK</item>
      <item>ZDENKICA PIGAC</item>
      <item>SANDRA VLAHEK LIPOVAC</item>
      <item>MARIJANA ANIĆ</item>
      <item>MARICA MODRIĆ</item>
      <item>CASAMARKA d.o.o.</item>
      <item>odvjetnik Krešimir Mateković</item>
      <item>Saša Stipić</item>
      <item>DINAMOSPED d.o.o.</item>
      <item>VODOOPSKRBA I ODVODNJA</item>
      <item>ZAGREBAČKA BANKA</item>
      <item>ZAGREBAŠKI HOLDING PODR.ČISTOĆA</item>
      <item>MOSOR PROJEKT</item>
    </derivirana_varijabla>
  </DomainObject.Predmet.SudioniciListNaziv>
  <DomainObject.Predmet.SudioniciListAdressOIB>
    <izvorni_sadrzaj>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d.o.o.</item>
      <item>VODOOPSKRBA I ODVODNJA</item>
      <item>ZAGREBAČKA BANKA</item>
      <item>ZAGREBAŠKI HOLDING PODR.ČISTOĆA</item>
      <item>MOSOR PROJEKT</item>
    </izvorni_sadrzaj>
    <derivirana_varijabla naziv="DomainObject.Predmet.SudioniciListAdressOIB_1">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d.o.o.</item>
      <item>VODOOPSKRBA I ODVODNJA</item>
      <item>ZAGREBAČKA BANKA</item>
      <item>ZAGREBAŠKI HOLDING PODR.ČISTOĆA</item>
      <item>MOSOR PROJEKT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05244877040</item>
      <item>, OIB 38844549980</item>
      <item>, OIB 17562533567</item>
      <item>, OIB 71871573213</item>
      <item>, OIB 82558136272</item>
      <item>, OIB 57095406693</item>
      <item>, OIB null</item>
      <item>, OIB 97773150091</item>
      <item>, OIB null</item>
      <item>, OIB null</item>
      <item>, OIB null</item>
      <item>, OIB null</item>
      <item>, OIB null</item>
    </izvorni_sadrzaj>
    <derivirana_varijabla naziv="DomainObject.Predmet.SudioniciListNazivOIB_1">
      <item>, OIB 05244877040</item>
      <item>, OIB 38844549980</item>
      <item>, OIB 17562533567</item>
      <item>, OIB 71871573213</item>
      <item>, OIB 82558136272</item>
      <item>, OIB 57095406693</item>
      <item>, OIB null</item>
      <item>, OIB 97773150091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879738-6847-4EBA-9EBF-A6A9CE70AE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409</properties:Words>
  <properties:Characters>2172</properties:Characters>
  <properties:Lines>77</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2015-11-18T13:52:00Z</dcterms:created>
  <dc:creator>nradic</dc:creator>
  <cp:lastModifiedBy>Tatjana Slaviček</cp:lastModifiedBy>
  <cp:lastPrinted>2015-11-18T13:58:00Z</cp:lastPrinted>
  <dcterms:modified xmlns:xsi="http://www.w3.org/2001/XMLSchema-instance" xsi:type="dcterms:W3CDTF">2015-11-19T08:20:00Z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St-178/2014-78 / Odluka - Zaključak - određeno ročište za diobu kupovnine</vt:lpwstr>
  </prop:property>
  <prop:property name="CC_coloring" pid="4" fmtid="{D5CDD505-2E9C-101B-9397-08002B2CF9AE}">
    <vt:bool>false</vt:bool>
  </prop:property>
  <prop:property name="BrojStranica" pid="5" fmtid="{D5CDD505-2E9C-101B-9397-08002B2CF9AE}">
    <vt:i4>2</vt:i4>
  </prop:property>
</prop:Properties>
</file>