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6ed2" w14:paraId="edd6ed2" w:rsidRDefault="002423BB" w:rsidP="002423BB" w:rsidR="002423BB" w:rsidRPr="000B208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B208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0B208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pStyle w:val="Zaglavlje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B208E">
      <w:pPr>
        <w:pStyle w:val="Zaglavlje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B208E">
      <w:pPr>
        <w:pStyle w:val="Zaglavlje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ab/>
      </w:r>
      <w:r w:rsidR="009478A7" w:rsidRPr="000B208E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044452" w:rsidRPr="000B208E">
        <w:rPr>
          <w:rFonts w:hAnsi="Times New Roman" w:ascii="Times New Roman"/>
          <w:szCs w:val="24"/>
        </w:rPr>
        <w:t>RUSTIK CONSO CASA d.o.o. OIB: 08194989994, Zagreb, Stenjevečka 8D</w:t>
      </w:r>
      <w:r w:rsidR="002B1759" w:rsidRPr="000B208E">
        <w:rPr>
          <w:rFonts w:hAnsi="Times New Roman" w:ascii="Times New Roman"/>
          <w:szCs w:val="24"/>
        </w:rPr>
        <w:t xml:space="preserve">, dana </w:t>
      </w:r>
      <w:r w:rsidR="000B208E">
        <w:rPr>
          <w:rFonts w:hAnsi="Times New Roman" w:ascii="Times New Roman"/>
          <w:szCs w:val="24"/>
        </w:rPr>
        <w:t>18</w:t>
      </w:r>
      <w:r w:rsidR="008C56E0" w:rsidRPr="000B208E">
        <w:rPr>
          <w:rFonts w:hAnsi="Times New Roman" w:ascii="Times New Roman"/>
          <w:szCs w:val="24"/>
        </w:rPr>
        <w:t>.</w:t>
      </w:r>
      <w:r w:rsidR="002B1759" w:rsidRPr="000B208E">
        <w:rPr>
          <w:rFonts w:hAnsi="Times New Roman" w:ascii="Times New Roman"/>
          <w:szCs w:val="24"/>
        </w:rPr>
        <w:t xml:space="preserve"> </w:t>
      </w:r>
      <w:r w:rsidR="0016775B" w:rsidRPr="000B208E">
        <w:rPr>
          <w:rFonts w:hAnsi="Times New Roman" w:ascii="Times New Roman"/>
          <w:szCs w:val="24"/>
        </w:rPr>
        <w:t>rujna</w:t>
      </w:r>
      <w:r w:rsidR="002B1759" w:rsidRPr="000B208E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0B208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B208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0B208E">
      <w:pPr>
        <w:pStyle w:val="BodyText21"/>
        <w:ind w:firstLine="0" w:left="0"/>
        <w:rPr>
          <w:rFonts w:hAnsi="Times New Roman" w:ascii="Times New Roman"/>
          <w:szCs w:val="24"/>
        </w:rPr>
      </w:pPr>
      <w:r w:rsidRPr="000B208E">
        <w:rPr>
          <w:rFonts w:hAnsi="Times New Roman" w:ascii="Times New Roman"/>
          <w:szCs w:val="24"/>
        </w:rPr>
        <w:t xml:space="preserve">I. Otvara se skraćeni stečajni postupak nad dužnikom </w:t>
      </w:r>
      <w:r w:rsidR="00044452" w:rsidRPr="000B208E">
        <w:rPr>
          <w:rFonts w:hAnsi="Times New Roman" w:ascii="Times New Roman"/>
          <w:szCs w:val="24"/>
        </w:rPr>
        <w:t>RUSTIK CONSO CASA d.o.o. OIB: 08194989994, Zagreb, Stenjevečka 8D</w:t>
      </w:r>
      <w:r w:rsidR="00002EC2" w:rsidRPr="000B208E">
        <w:rPr>
          <w:rFonts w:hAnsi="Times New Roman" w:ascii="Times New Roman"/>
          <w:szCs w:val="24"/>
        </w:rPr>
        <w:t xml:space="preserve">. </w:t>
      </w:r>
      <w:r w:rsidR="00A575F9" w:rsidRPr="000B208E">
        <w:rPr>
          <w:rFonts w:hAnsi="Times New Roman" w:ascii="Times New Roman"/>
          <w:szCs w:val="24"/>
        </w:rPr>
        <w:t>Sk</w:t>
      </w:r>
      <w:r w:rsidRPr="000B208E">
        <w:rPr>
          <w:rFonts w:hAnsi="Times New Roman" w:ascii="Times New Roman"/>
          <w:szCs w:val="24"/>
        </w:rPr>
        <w:t xml:space="preserve">raćeni stečajni postupak otvoren je dana </w:t>
      </w:r>
      <w:r w:rsidR="00044452" w:rsidRPr="000B208E">
        <w:rPr>
          <w:rFonts w:hAnsi="Times New Roman" w:ascii="Times New Roman"/>
          <w:szCs w:val="24"/>
        </w:rPr>
        <w:t>18</w:t>
      </w:r>
      <w:r w:rsidR="008C56E0" w:rsidRPr="000B208E">
        <w:rPr>
          <w:rFonts w:hAnsi="Times New Roman" w:ascii="Times New Roman"/>
          <w:szCs w:val="24"/>
        </w:rPr>
        <w:t xml:space="preserve">. </w:t>
      </w:r>
      <w:r w:rsidR="0016775B" w:rsidRPr="000B208E">
        <w:rPr>
          <w:rFonts w:hAnsi="Times New Roman" w:ascii="Times New Roman"/>
          <w:szCs w:val="24"/>
        </w:rPr>
        <w:t>rujna</w:t>
      </w:r>
      <w:r w:rsidR="008C56E0" w:rsidRPr="000B208E">
        <w:rPr>
          <w:rFonts w:hAnsi="Times New Roman" w:ascii="Times New Roman"/>
          <w:szCs w:val="24"/>
        </w:rPr>
        <w:t xml:space="preserve"> 2018</w:t>
      </w:r>
      <w:r w:rsidR="007C7AF3" w:rsidRPr="000B208E">
        <w:rPr>
          <w:rFonts w:hAnsi="Times New Roman" w:ascii="Times New Roman"/>
          <w:szCs w:val="24"/>
        </w:rPr>
        <w:t>.</w:t>
      </w:r>
      <w:r w:rsidR="00A71E86" w:rsidRPr="000B208E">
        <w:rPr>
          <w:rFonts w:hAnsi="Times New Roman" w:ascii="Times New Roman"/>
          <w:szCs w:val="24"/>
        </w:rPr>
        <w:t xml:space="preserve"> u </w:t>
      </w:r>
      <w:r w:rsidR="00044452" w:rsidRPr="000B208E">
        <w:rPr>
          <w:rFonts w:hAnsi="Times New Roman" w:ascii="Times New Roman"/>
          <w:szCs w:val="24"/>
        </w:rPr>
        <w:t>9</w:t>
      </w:r>
      <w:r w:rsidR="00A71E86" w:rsidRPr="000B208E">
        <w:rPr>
          <w:rFonts w:hAnsi="Times New Roman" w:ascii="Times New Roman"/>
          <w:szCs w:val="24"/>
        </w:rPr>
        <w:t>,</w:t>
      </w:r>
      <w:r w:rsidR="00750696" w:rsidRPr="000B208E">
        <w:rPr>
          <w:rFonts w:hAnsi="Times New Roman" w:ascii="Times New Roman"/>
          <w:szCs w:val="24"/>
        </w:rPr>
        <w:t>30</w:t>
      </w:r>
      <w:r w:rsidRPr="000B208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0B208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0B208E">
      <w:pPr>
        <w:pStyle w:val="BodyText21"/>
        <w:ind w:firstLine="0" w:left="0"/>
        <w:rPr>
          <w:rFonts w:hAnsi="Times New Roman" w:ascii="Times New Roman"/>
          <w:szCs w:val="24"/>
        </w:rPr>
      </w:pPr>
      <w:r w:rsidRPr="000B208E">
        <w:rPr>
          <w:rFonts w:hAnsi="Times New Roman" w:ascii="Times New Roman"/>
          <w:szCs w:val="24"/>
        </w:rPr>
        <w:t>II. Za stečajnog upravitelja imenuje se</w:t>
      </w:r>
      <w:r w:rsidR="00A23D69" w:rsidRPr="000B208E">
        <w:rPr>
          <w:rFonts w:hAnsi="Times New Roman" w:ascii="Times New Roman"/>
          <w:szCs w:val="24"/>
        </w:rPr>
        <w:t xml:space="preserve"> </w:t>
      </w:r>
      <w:r w:rsidR="00044452" w:rsidRPr="000B208E">
        <w:rPr>
          <w:rFonts w:hAnsi="Times New Roman" w:ascii="Times New Roman"/>
          <w:szCs w:val="24"/>
        </w:rPr>
        <w:t>Josipa Jurčić</w:t>
      </w:r>
      <w:r w:rsidR="00DD5E65" w:rsidRPr="000B208E">
        <w:rPr>
          <w:rFonts w:hAnsi="Times New Roman" w:ascii="Times New Roman"/>
          <w:szCs w:val="24"/>
        </w:rPr>
        <w:t xml:space="preserve">, OIB: </w:t>
      </w:r>
      <w:r w:rsidR="00044452" w:rsidRPr="000B208E">
        <w:rPr>
          <w:rFonts w:hAnsi="Times New Roman" w:ascii="Times New Roman"/>
          <w:szCs w:val="24"/>
        </w:rPr>
        <w:t>70344385865</w:t>
      </w:r>
      <w:r w:rsidR="00DD5E65" w:rsidRPr="000B208E">
        <w:rPr>
          <w:rFonts w:hAnsi="Times New Roman" w:ascii="Times New Roman"/>
          <w:szCs w:val="24"/>
        </w:rPr>
        <w:t xml:space="preserve">, Zagreb, </w:t>
      </w:r>
      <w:r w:rsidR="00044452" w:rsidRPr="000B208E">
        <w:rPr>
          <w:rFonts w:hAnsi="Times New Roman" w:ascii="Times New Roman"/>
          <w:szCs w:val="24"/>
        </w:rPr>
        <w:t>Radnička cesta 37B</w:t>
      </w:r>
      <w:r w:rsidR="0075368A" w:rsidRPr="000B208E">
        <w:rPr>
          <w:rFonts w:hAnsi="Times New Roman" w:ascii="Times New Roman"/>
          <w:szCs w:val="24"/>
        </w:rPr>
        <w:t>.</w:t>
      </w:r>
    </w:p>
    <w:p w:rsidRDefault="002423BB" w:rsidP="002423BB" w:rsidR="002423BB" w:rsidRPr="000B208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044452" w:rsidRPr="000B208E">
        <w:rPr>
          <w:rFonts w:hAnsi="Times New Roman" w:ascii="Times New Roman"/>
          <w:szCs w:val="24"/>
        </w:rPr>
        <w:t>RUSTIK CONSO CASA d.o.o. OIB: 08194989994, Zagreb, Stenjevečka 8D</w:t>
      </w:r>
      <w:r w:rsidR="00002EC2" w:rsidRPr="000B208E">
        <w:rPr>
          <w:rFonts w:hAnsi="Times New Roman" w:ascii="Times New Roman"/>
          <w:szCs w:val="24"/>
        </w:rPr>
        <w:t>.</w:t>
      </w:r>
    </w:p>
    <w:p w:rsidRDefault="002423BB" w:rsidP="002423BB" w:rsidR="002423BB" w:rsidRPr="000B208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044452" w:rsidRPr="000B208E">
        <w:rPr>
          <w:rFonts w:hAnsi="Times New Roman" w:ascii="Times New Roman"/>
          <w:szCs w:val="24"/>
        </w:rPr>
        <w:t>RUSTIK CONSO CASA d.o.o. OIB: 08194989994, Zagreb, Stenjevečka 8D</w:t>
      </w:r>
      <w:r w:rsidR="00AD4395" w:rsidRPr="000B208E">
        <w:rPr>
          <w:rFonts w:hAnsi="Times New Roman" w:ascii="Times New Roman"/>
          <w:szCs w:val="24"/>
        </w:rPr>
        <w:t>,</w:t>
      </w:r>
      <w:r w:rsidR="00002EC2" w:rsidRPr="000B208E">
        <w:rPr>
          <w:rFonts w:hAnsi="Times New Roman" w:ascii="Times New Roman"/>
          <w:szCs w:val="24"/>
        </w:rPr>
        <w:t xml:space="preserve"> br</w:t>
      </w:r>
      <w:r w:rsidRPr="000B208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0B208E">
        <w:rPr>
          <w:rFonts w:hAnsi="Times New Roman" w:ascii="Times New Roman"/>
          <w:szCs w:val="24"/>
          <w:lang w:val="hr-HR"/>
        </w:rPr>
        <w:t xml:space="preserve">sudskog </w:t>
      </w:r>
      <w:r w:rsidRPr="000B208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0B208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B208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B208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B208E">
      <w:pPr>
        <w:ind w:firstLine="709"/>
        <w:jc w:val="both"/>
        <w:rPr>
          <w:rFonts w:hAnsi="Times New Roman" w:ascii="Times New Roman"/>
          <w:szCs w:val="24"/>
        </w:rPr>
      </w:pPr>
      <w:r w:rsidRPr="000B208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0B208E">
        <w:rPr>
          <w:rFonts w:hAnsi="Times New Roman" w:ascii="Times New Roman"/>
          <w:szCs w:val="24"/>
        </w:rPr>
        <w:t xml:space="preserve">vome sudu Financijska agencija </w:t>
      </w:r>
      <w:r w:rsidRPr="000B208E">
        <w:rPr>
          <w:rFonts w:hAnsi="Times New Roman" w:ascii="Times New Roman"/>
          <w:szCs w:val="24"/>
        </w:rPr>
        <w:t xml:space="preserve">(dalje: FINA), </w:t>
      </w:r>
      <w:r w:rsidR="00DA7810" w:rsidRPr="000B208E">
        <w:rPr>
          <w:rFonts w:hAnsi="Times New Roman" w:ascii="Times New Roman"/>
          <w:szCs w:val="24"/>
        </w:rPr>
        <w:t xml:space="preserve">dana </w:t>
      </w:r>
      <w:r w:rsidR="000B208E">
        <w:rPr>
          <w:rFonts w:hAnsi="Times New Roman" w:ascii="Times New Roman"/>
          <w:szCs w:val="24"/>
        </w:rPr>
        <w:t>6</w:t>
      </w:r>
      <w:r w:rsidR="00440088" w:rsidRPr="000B208E">
        <w:rPr>
          <w:rFonts w:hAnsi="Times New Roman" w:ascii="Times New Roman"/>
          <w:szCs w:val="24"/>
        </w:rPr>
        <w:t>.</w:t>
      </w:r>
      <w:r w:rsidR="000B208E">
        <w:rPr>
          <w:rFonts w:hAnsi="Times New Roman" w:ascii="Times New Roman"/>
          <w:szCs w:val="24"/>
        </w:rPr>
        <w:t>9</w:t>
      </w:r>
      <w:r w:rsidR="00440088" w:rsidRPr="000B208E">
        <w:rPr>
          <w:rFonts w:hAnsi="Times New Roman" w:ascii="Times New Roman"/>
          <w:szCs w:val="24"/>
        </w:rPr>
        <w:t>.201</w:t>
      </w:r>
      <w:r w:rsidR="000B208E">
        <w:rPr>
          <w:rFonts w:hAnsi="Times New Roman" w:ascii="Times New Roman"/>
          <w:szCs w:val="24"/>
        </w:rPr>
        <w:t>7</w:t>
      </w:r>
      <w:r w:rsidR="00440088" w:rsidRPr="000B208E">
        <w:rPr>
          <w:rFonts w:hAnsi="Times New Roman" w:ascii="Times New Roman"/>
          <w:szCs w:val="24"/>
        </w:rPr>
        <w:t xml:space="preserve">., </w:t>
      </w:r>
      <w:r w:rsidRPr="000B208E">
        <w:rPr>
          <w:rFonts w:hAnsi="Times New Roman" w:ascii="Times New Roman"/>
          <w:szCs w:val="24"/>
        </w:rPr>
        <w:t>na temelju odredbe čl. 4</w:t>
      </w:r>
      <w:r w:rsidR="00237CCD" w:rsidRPr="000B208E">
        <w:rPr>
          <w:rFonts w:hAnsi="Times New Roman" w:ascii="Times New Roman"/>
          <w:szCs w:val="24"/>
        </w:rPr>
        <w:t>29</w:t>
      </w:r>
      <w:r w:rsidRPr="000B208E">
        <w:rPr>
          <w:rFonts w:hAnsi="Times New Roman" w:ascii="Times New Roman"/>
          <w:szCs w:val="24"/>
        </w:rPr>
        <w:t>. st 1. Stečajnog zakona (''Narodne novine'' broj 71/15,</w:t>
      </w:r>
      <w:r w:rsidR="00E93071" w:rsidRPr="000B208E">
        <w:rPr>
          <w:rFonts w:hAnsi="Times New Roman" w:ascii="Times New Roman"/>
          <w:szCs w:val="24"/>
        </w:rPr>
        <w:t xml:space="preserve"> 104/17,</w:t>
      </w:r>
      <w:r w:rsidRPr="000B208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0B208E">
        <w:rPr>
          <w:rFonts w:hAnsi="Times New Roman" w:ascii="Times New Roman"/>
          <w:szCs w:val="24"/>
        </w:rPr>
        <w:t>120</w:t>
      </w:r>
      <w:r w:rsidR="003B51F9" w:rsidRPr="000B208E">
        <w:rPr>
          <w:rFonts w:hAnsi="Times New Roman" w:ascii="Times New Roman"/>
          <w:szCs w:val="24"/>
        </w:rPr>
        <w:t xml:space="preserve"> </w:t>
      </w:r>
      <w:r w:rsidRPr="000B208E">
        <w:rPr>
          <w:rFonts w:hAnsi="Times New Roman" w:ascii="Times New Roman"/>
          <w:szCs w:val="24"/>
        </w:rPr>
        <w:t>dana</w:t>
      </w:r>
      <w:r w:rsidR="006257A0" w:rsidRPr="000B208E">
        <w:rPr>
          <w:rFonts w:hAnsi="Times New Roman" w:ascii="Times New Roman"/>
          <w:szCs w:val="24"/>
        </w:rPr>
        <w:t xml:space="preserve"> u ukupnom iznosu od </w:t>
      </w:r>
      <w:r w:rsidR="000B208E">
        <w:rPr>
          <w:rFonts w:hAnsi="Times New Roman" w:ascii="Times New Roman"/>
          <w:szCs w:val="24"/>
        </w:rPr>
        <w:t>120.844,79</w:t>
      </w:r>
      <w:r w:rsidR="006257A0" w:rsidRPr="000B208E">
        <w:rPr>
          <w:rFonts w:hAnsi="Times New Roman" w:ascii="Times New Roman"/>
          <w:szCs w:val="24"/>
        </w:rPr>
        <w:t xml:space="preserve"> kn</w:t>
      </w:r>
      <w:r w:rsidRPr="000B208E">
        <w:rPr>
          <w:rFonts w:hAnsi="Times New Roman" w:ascii="Times New Roman"/>
          <w:szCs w:val="24"/>
        </w:rPr>
        <w:t>.</w:t>
      </w:r>
    </w:p>
    <w:p w:rsidRDefault="00E93071" w:rsidP="00E93071" w:rsidR="00E93071" w:rsidRPr="000B208E">
      <w:pPr>
        <w:ind w:firstLine="720"/>
        <w:jc w:val="both"/>
        <w:rPr>
          <w:rFonts w:hAnsi="Times New Roman" w:ascii="Times New Roman"/>
          <w:szCs w:val="24"/>
        </w:rPr>
      </w:pPr>
      <w:r w:rsidRPr="000B208E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0B20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</w:rPr>
        <w:lastRenderedPageBreak/>
        <w:t xml:space="preserve">Oglasom od </w:t>
      </w:r>
      <w:r w:rsidR="000B208E">
        <w:rPr>
          <w:rFonts w:hAnsi="Times New Roman" w:ascii="Times New Roman"/>
          <w:szCs w:val="24"/>
        </w:rPr>
        <w:t>9</w:t>
      </w:r>
      <w:r w:rsidR="00E93071" w:rsidRPr="000B208E">
        <w:rPr>
          <w:rFonts w:hAnsi="Times New Roman" w:ascii="Times New Roman"/>
          <w:szCs w:val="24"/>
        </w:rPr>
        <w:t>.</w:t>
      </w:r>
      <w:r w:rsidR="000B208E">
        <w:rPr>
          <w:rFonts w:hAnsi="Times New Roman" w:ascii="Times New Roman"/>
          <w:szCs w:val="24"/>
        </w:rPr>
        <w:t xml:space="preserve"> svibnj</w:t>
      </w:r>
      <w:r w:rsidR="00E93071" w:rsidRPr="000B208E">
        <w:rPr>
          <w:rFonts w:hAnsi="Times New Roman" w:ascii="Times New Roman"/>
          <w:szCs w:val="24"/>
        </w:rPr>
        <w:t>a 2018</w:t>
      </w:r>
      <w:r w:rsidRPr="000B208E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0B208E">
        <w:rPr>
          <w:rFonts w:hAnsi="Times New Roman" w:ascii="Times New Roman"/>
          <w:szCs w:val="24"/>
          <w:lang w:val="hr-HR"/>
        </w:rPr>
        <w:t xml:space="preserve">Također, zaključkom od </w:t>
      </w:r>
      <w:r w:rsidR="000B208E">
        <w:rPr>
          <w:rFonts w:hAnsi="Times New Roman" w:ascii="Times New Roman"/>
          <w:szCs w:val="24"/>
          <w:lang w:val="hr-HR"/>
        </w:rPr>
        <w:t>9</w:t>
      </w:r>
      <w:r w:rsidR="00E93071" w:rsidRPr="000B208E">
        <w:rPr>
          <w:rFonts w:hAnsi="Times New Roman" w:ascii="Times New Roman"/>
          <w:szCs w:val="24"/>
        </w:rPr>
        <w:t xml:space="preserve">. </w:t>
      </w:r>
      <w:r w:rsidR="000B208E">
        <w:rPr>
          <w:rFonts w:hAnsi="Times New Roman" w:ascii="Times New Roman"/>
          <w:szCs w:val="24"/>
        </w:rPr>
        <w:t>svibnja</w:t>
      </w:r>
      <w:r w:rsidR="00E93071" w:rsidRPr="000B208E">
        <w:rPr>
          <w:rFonts w:hAnsi="Times New Roman" w:ascii="Times New Roman"/>
          <w:szCs w:val="24"/>
        </w:rPr>
        <w:t xml:space="preserve"> 2018</w:t>
      </w:r>
      <w:r w:rsidRPr="000B208E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0B20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0B20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>
        <w:rPr>
          <w:rFonts w:hAnsi="Times New Roman" w:ascii="Times New Roman"/>
          <w:szCs w:val="24"/>
          <w:lang w:val="hr-HR"/>
        </w:rPr>
        <w:t>aćanje FINE (e-Blokade) na dan 9</w:t>
      </w:r>
      <w:r w:rsidRPr="000B208E">
        <w:rPr>
          <w:rFonts w:hAnsi="Times New Roman" w:ascii="Times New Roman"/>
          <w:szCs w:val="24"/>
          <w:lang w:val="hr-HR"/>
        </w:rPr>
        <w:t>.</w:t>
      </w:r>
      <w:r w:rsidR="000B208E">
        <w:rPr>
          <w:rFonts w:hAnsi="Times New Roman" w:ascii="Times New Roman"/>
          <w:szCs w:val="24"/>
          <w:lang w:val="hr-HR"/>
        </w:rPr>
        <w:t>7</w:t>
      </w:r>
      <w:r w:rsidRPr="000B208E">
        <w:rPr>
          <w:rFonts w:hAnsi="Times New Roman" w:ascii="Times New Roman"/>
          <w:szCs w:val="24"/>
          <w:lang w:val="hr-HR"/>
        </w:rPr>
        <w:t>.2018. utvrđeno je da dužnik ima evidentirane neizvršene osnove za plaćanje u neprekinutom razdoblju od 120 dana u visini od</w:t>
      </w:r>
      <w:r w:rsidR="00DD5E65" w:rsidRPr="000B208E">
        <w:rPr>
          <w:rFonts w:hAnsi="Times New Roman" w:ascii="Times New Roman"/>
          <w:szCs w:val="24"/>
          <w:lang w:val="hr-HR"/>
        </w:rPr>
        <w:t xml:space="preserve"> </w:t>
      </w:r>
      <w:r w:rsidR="000B208E">
        <w:rPr>
          <w:rFonts w:hAnsi="Times New Roman" w:ascii="Times New Roman"/>
          <w:szCs w:val="24"/>
          <w:lang w:val="hr-HR"/>
        </w:rPr>
        <w:t>133.352,86</w:t>
      </w:r>
      <w:r w:rsidRPr="000B208E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0B20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O</w:t>
      </w:r>
      <w:r w:rsidR="0061649E" w:rsidRPr="000B208E">
        <w:rPr>
          <w:rFonts w:hAnsi="Times New Roman" w:ascii="Times New Roman"/>
          <w:szCs w:val="24"/>
          <w:lang w:val="hr-HR"/>
        </w:rPr>
        <w:t>bzirom o</w:t>
      </w:r>
      <w:r w:rsidRPr="000B208E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0B208E">
        <w:rPr>
          <w:rFonts w:hAnsi="Times New Roman" w:ascii="Times New Roman"/>
          <w:szCs w:val="24"/>
          <w:lang w:val="hr-HR"/>
        </w:rPr>
        <w:t xml:space="preserve"> suda od </w:t>
      </w:r>
      <w:r w:rsidR="000B208E">
        <w:rPr>
          <w:rFonts w:hAnsi="Times New Roman" w:ascii="Times New Roman"/>
          <w:szCs w:val="24"/>
          <w:lang w:val="hr-HR"/>
        </w:rPr>
        <w:t>9</w:t>
      </w:r>
      <w:r w:rsidR="000B208E">
        <w:rPr>
          <w:rFonts w:hAnsi="Times New Roman" w:ascii="Times New Roman"/>
          <w:szCs w:val="24"/>
        </w:rPr>
        <w:t xml:space="preserve">. svibnja </w:t>
      </w:r>
      <w:r w:rsidR="00640C65" w:rsidRPr="000B208E">
        <w:rPr>
          <w:rFonts w:hAnsi="Times New Roman" w:ascii="Times New Roman"/>
          <w:szCs w:val="24"/>
        </w:rPr>
        <w:t>2018</w:t>
      </w:r>
      <w:r w:rsidR="009E478F" w:rsidRPr="000B208E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0B208E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0B208E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0B208E">
        <w:rPr>
          <w:rFonts w:hAnsi="Times New Roman" w:ascii="Times New Roman"/>
          <w:szCs w:val="24"/>
          <w:lang w:val="hr-HR"/>
        </w:rPr>
        <w:t xml:space="preserve">. </w:t>
      </w:r>
    </w:p>
    <w:p w:rsidRDefault="000B208E" w:rsidP="000B208E" w:rsidR="000B208E" w:rsidRPr="000B20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Iz potvrde Financijske agencije od 12. </w:t>
      </w:r>
      <w:r>
        <w:rPr>
          <w:rFonts w:hAnsi="Times New Roman" w:ascii="Times New Roman"/>
          <w:szCs w:val="24"/>
          <w:lang w:val="hr-HR"/>
        </w:rPr>
        <w:t>r</w:t>
      </w:r>
      <w:r w:rsidRPr="000B208E">
        <w:rPr>
          <w:rFonts w:hAnsi="Times New Roman" w:ascii="Times New Roman"/>
          <w:szCs w:val="24"/>
          <w:lang w:val="hr-HR"/>
        </w:rPr>
        <w:t>ujna 2018. (list 9 spisa) proizlazi kako je dužnik na dan izdavanja potvrde u Očevidniku redoslijeda osnova za plaćanje imao evidentirane neizvršene osnove za plaćanje u neprekinutom razdoblju od 492 dana.</w:t>
      </w:r>
    </w:p>
    <w:p w:rsidRDefault="0061649E" w:rsidP="00C22D72" w:rsidR="00C22D72" w:rsidRPr="000B208E">
      <w:pPr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0B208E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0B208E">
        <w:rPr>
          <w:rFonts w:hAnsi="Times New Roman" w:ascii="Times New Roman"/>
          <w:szCs w:val="24"/>
          <w:lang w:val="hr-HR"/>
        </w:rPr>
        <w:t xml:space="preserve">st. 2. </w:t>
      </w:r>
      <w:r w:rsidR="00C22D72" w:rsidRPr="000B208E">
        <w:rPr>
          <w:rFonts w:hAnsi="Times New Roman" w:ascii="Times New Roman"/>
          <w:szCs w:val="24"/>
          <w:lang w:val="hr-HR"/>
        </w:rPr>
        <w:t>SZ-a</w:t>
      </w:r>
      <w:r w:rsidR="00640C65" w:rsidRPr="000B208E">
        <w:rPr>
          <w:rFonts w:hAnsi="Times New Roman" w:ascii="Times New Roman"/>
          <w:szCs w:val="24"/>
          <w:lang w:val="hr-HR"/>
        </w:rPr>
        <w:t xml:space="preserve"> </w:t>
      </w:r>
      <w:r w:rsidR="00C22D72" w:rsidRPr="000B208E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0B208E">
      <w:pPr>
        <w:jc w:val="center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U Zagrebu</w:t>
      </w:r>
      <w:r w:rsidR="002B1759" w:rsidRPr="000B208E">
        <w:rPr>
          <w:rFonts w:hAnsi="Times New Roman" w:ascii="Times New Roman"/>
          <w:szCs w:val="24"/>
          <w:lang w:val="hr-HR"/>
        </w:rPr>
        <w:t>,</w:t>
      </w:r>
      <w:r w:rsidRPr="000B208E">
        <w:rPr>
          <w:rFonts w:hAnsi="Times New Roman" w:ascii="Times New Roman"/>
          <w:szCs w:val="24"/>
          <w:lang w:val="hr-HR"/>
        </w:rPr>
        <w:t xml:space="preserve"> </w:t>
      </w:r>
      <w:r w:rsidR="000B208E" w:rsidRPr="000B208E">
        <w:rPr>
          <w:rFonts w:hAnsi="Times New Roman" w:ascii="Times New Roman"/>
          <w:szCs w:val="24"/>
          <w:lang w:val="hr-HR"/>
        </w:rPr>
        <w:t>18</w:t>
      </w:r>
      <w:r w:rsidR="0016775B" w:rsidRPr="000B208E">
        <w:rPr>
          <w:rFonts w:hAnsi="Times New Roman" w:ascii="Times New Roman"/>
          <w:szCs w:val="24"/>
        </w:rPr>
        <w:t>. rujna</w:t>
      </w:r>
      <w:r w:rsidR="008C56E0" w:rsidRPr="000B208E">
        <w:rPr>
          <w:rFonts w:hAnsi="Times New Roman" w:ascii="Times New Roman"/>
          <w:szCs w:val="24"/>
        </w:rPr>
        <w:t xml:space="preserve"> 2018</w:t>
      </w:r>
      <w:r w:rsidRPr="000B208E">
        <w:rPr>
          <w:rFonts w:hAnsi="Times New Roman" w:ascii="Times New Roman"/>
          <w:szCs w:val="24"/>
          <w:lang w:val="hr-HR"/>
        </w:rPr>
        <w:t xml:space="preserve">. </w:t>
      </w:r>
      <w:r w:rsidR="002B1759" w:rsidRPr="000B208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0B208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B208E">
      <w:pPr>
        <w:jc w:val="right"/>
        <w:rPr>
          <w:rFonts w:hAnsi="Times New Roman" w:ascii="Times New Roman"/>
          <w:szCs w:val="24"/>
        </w:rPr>
      </w:pPr>
      <w:r w:rsidRPr="000B208E">
        <w:rPr>
          <w:rFonts w:hAnsi="Times New Roman" w:ascii="Times New Roman"/>
          <w:szCs w:val="24"/>
          <w:lang w:val="hr-HR"/>
        </w:rPr>
        <w:t xml:space="preserve">      </w:t>
      </w:r>
      <w:r w:rsidR="009478A7" w:rsidRPr="000B208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0B208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B208E">
        <w:rPr>
          <w:rFonts w:hAnsi="Times New Roman" w:ascii="Times New Roman"/>
          <w:szCs w:val="24"/>
        </w:rPr>
        <w:t xml:space="preserve">    Bernardica Novak Šarac</w:t>
      </w:r>
      <w:r w:rsidRPr="000B208E">
        <w:rPr>
          <w:rFonts w:hAnsi="Times New Roman" w:ascii="Times New Roman"/>
          <w:szCs w:val="24"/>
          <w:lang w:val="da-DK"/>
        </w:rPr>
        <w:t xml:space="preserve"> </w:t>
      </w:r>
      <w:r w:rsidR="00BD0B81">
        <w:rPr>
          <w:rFonts w:hAnsi="Times New Roman" w:ascii="Times New Roman"/>
          <w:szCs w:val="24"/>
          <w:lang w:val="da-DK"/>
        </w:rPr>
        <w:t xml:space="preserve"> v.r. </w:t>
      </w:r>
    </w:p>
    <w:p w:rsidRDefault="009478A7" w:rsidP="009478A7" w:rsidR="002423BB" w:rsidRPr="000B208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B208E">
      <w:pPr>
        <w:jc w:val="both"/>
        <w:rPr>
          <w:rFonts w:hAnsi="Times New Roman" w:ascii="Times New Roman"/>
          <w:szCs w:val="24"/>
          <w:lang w:val="hr-HR"/>
        </w:rPr>
      </w:pPr>
      <w:r w:rsidRPr="000B208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0B20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530C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A4530C" w:rsidP="002423BB" w:rsidR="00A4530C" w:rsidRPr="000B208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</w:t>
      </w:r>
    </w:p>
    <w:sectPr w:rsidSect="00840E3D" w:rsidR="00A4530C" w:rsidRPr="000B208E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A7D" w:rsidR="00280A5F">
    <w:pPr>
      <w:pStyle w:val="Podnoje"/>
      <w:jc w:val="right"/>
    </w:pPr>
  </w:p>
  <w:p w:rsidRDefault="00067A7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67A7D" w:rsidRPr="00067A7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0B208E">
          <w:rPr>
            <w:rFonts w:hAnsi="Times New Roman" w:ascii="Times New Roman"/>
          </w:rPr>
          <w:t>245</w:t>
        </w:r>
        <w:r w:rsidR="007D76A6">
          <w:rPr>
            <w:rFonts w:hAnsi="Times New Roman" w:ascii="Times New Roman"/>
          </w:rPr>
          <w:t>8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0B208E">
          <w:rPr>
            <w:rFonts w:hAnsi="Times New Roman" w:ascii="Times New Roman"/>
          </w:rPr>
          <w:t>7.</w:t>
        </w:r>
      </w:p>
    </w:sdtContent>
  </w:sdt>
  <w:p w:rsidRDefault="00067A7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A7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C4A1C">
      <w:rPr>
        <w:rFonts w:hAnsi="Times New Roman" w:ascii="Times New Roman"/>
        <w:lang w:val="hr-HR"/>
      </w:rPr>
      <w:t>2458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C4A1C">
      <w:rPr>
        <w:rFonts w:hAnsi="Times New Roman" w:ascii="Times New Roman"/>
        <w:lang w:val="hr-HR"/>
      </w:rPr>
      <w:t>7.</w:t>
    </w:r>
  </w:p>
  <w:p w:rsidRDefault="00067A7D" w:rsidP="00840E3D" w:rsidR="00840E3D">
    <w:pPr>
      <w:pStyle w:val="Zaglavlje"/>
      <w:rPr>
        <w:rFonts w:hAnsi="Times New Roman" w:ascii="Times New Roman"/>
        <w:lang w:val="hr-HR"/>
      </w:rPr>
    </w:pPr>
  </w:p>
  <w:p w:rsidRDefault="00067A7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44452"/>
    <w:rsid w:val="00067A7D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079A3"/>
    <w:rsid w:val="00A115EF"/>
    <w:rsid w:val="00A23D69"/>
    <w:rsid w:val="00A26676"/>
    <w:rsid w:val="00A328CB"/>
    <w:rsid w:val="00A4530C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St-2458/2017-8</izvorni_sadrzaj>
    <derivirana_varijabla naziv="DomainObject.Oznaka_1">St-2458/2017-8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St-2458/2017</izvorni_sadrzaj>
    <derivirana_varijabla naziv="DomainObject.Predmet.OznakaBroj_1">St-2458/2017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RUSTIK CONSO CASA d.o.o.</izvorni_sadrzaj>
    <derivirana_varijabla naziv="DomainObject.Predmet.ProtustrankaFormated_1">  RUSTIK CONSO CASA d.o.o.</derivirana_varijabla>
  </DomainObject.Predmet.ProtustrankaFormated>
  <DomainObject.Predmet.ProtustrankaFormatedOIB>
    <izvorni_sadrzaj>  RUSTIK CONSO CASA d.o.o., OIB 08194989994</izvorni_sadrzaj>
    <derivirana_varijabla naziv="DomainObject.Predmet.ProtustrankaFormatedOIB_1">  RUSTIK CONSO CASA d.o.o., OIB 08194989994</derivirana_varijabla>
  </DomainObject.Predmet.ProtustrankaFormatedOIB>
  <DomainObject.Predmet.ProtustrankaFormatedWithAdress>
    <izvorni_sadrzaj> RUSTIK CONSO CASA d.o.o., Stenjevečka 8/D, 10000 Zagreb</izvorni_sadrzaj>
    <derivirana_varijabla naziv="DomainObject.Predmet.ProtustrankaFormatedWithAdress_1"> RUSTIK CONSO CASA d.o.o., Stenjevečka 8/D, 10000 Zagreb</derivirana_varijabla>
  </DomainObject.Predmet.ProtustrankaFormatedWithAdress>
  <DomainObject.Predmet.ProtustrankaFormatedWithAdressOIB>
    <izvorni_sadrzaj> RUSTIK CONSO CASA d.o.o., OIB 08194989994, Stenjevečka 8/D, 10000 Zagreb</izvorni_sadrzaj>
    <derivirana_varijabla naziv="DomainObject.Predmet.ProtustrankaFormatedWithAdressOIB_1"> RUSTIK CONSO CASA d.o.o., OIB 08194989994, Stenjevečka 8/D, 10000 Zagreb</derivirana_varijabla>
  </DomainObject.Predmet.ProtustrankaFormatedWithAdressOIB>
  <DomainObject.Predmet.ProtustrankaWithAdress>
    <izvorni_sadrzaj>RUSTIK CONSO CASA d.o.o. Stenjevečka 8/D, 10000 Zagreb</izvorni_sadrzaj>
    <derivirana_varijabla naziv="DomainObject.Predmet.ProtustrankaWithAdress_1">RUSTIK CONSO CASA d.o.o. Stenjevečka 8/D, 10000 Zagreb</derivirana_varijabla>
  </DomainObject.Predmet.ProtustrankaWithAdress>
  <DomainObject.Predmet.ProtustrankaWithAdressOIB>
    <izvorni_sadrzaj>RUSTIK CONSO CASA d.o.o., OIB 08194989994, Stenjevečka 8/D, 10000 Zagreb</izvorni_sadrzaj>
    <derivirana_varijabla naziv="DomainObject.Predmet.ProtustrankaWithAdressOIB_1">RUSTIK CONSO CASA d.o.o., OIB 08194989994, Stenjevečka 8/D, 10000 Zagreb</derivirana_varijabla>
  </DomainObject.Predmet.ProtustrankaWithAdressOIB>
  <DomainObject.Predmet.ProtustrankaNazivFormated>
    <izvorni_sadrzaj>RUSTIK CONSO CASA d.o.o.</izvorni_sadrzaj>
    <derivirana_varijabla naziv="DomainObject.Predmet.ProtustrankaNazivFormated_1">RUSTIK CONSO CASA d.o.o.</derivirana_varijabla>
  </DomainObject.Predmet.ProtustrankaNazivFormated>
  <DomainObject.Predmet.ProtustrankaNazivFormatedOIB>
    <izvorni_sadrzaj>RUSTIK CONSO CASA d.o.o., OIB 08194989994</izvorni_sadrzaj>
    <derivirana_varijabla naziv="DomainObject.Predmet.ProtustrankaNazivFormatedOIB_1">RUSTIK CONSO CASA d.o.o., OIB 08194989994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RUSTIK CONSO CASA d.o.o.</item>
    </izvorni_sadrzaj>
    <derivirana_varijabla naziv="DomainObject.Predmet.ProtuStrankaListFormated_1">
      <item>RUSTIK CONSO CASA d.o.o.</item>
    </derivirana_varijabla>
  </DomainObject.Predmet.ProtuStrankaListFormated>
  <DomainObject.Predmet.ProtuStrankaListFormatedOIB>
    <izvorni_sadrzaj>
      <item>RUSTIK CONSO CASA d.o.o., OIB 08194989994</item>
    </izvorni_sadrzaj>
    <derivirana_varijabla naziv="DomainObject.Predmet.ProtuStrankaListFormatedOIB_1">
      <item>RUSTIK CONSO CASA d.o.o., OIB 08194989994</item>
    </derivirana_varijabla>
  </DomainObject.Predmet.ProtuStrankaListFormatedOIB>
  <DomainObject.Predmet.ProtuStrankaListFormatedWithAdress>
    <izvorni_sadrzaj>
      <item>RUSTIK CONSO CASA d.o.o., Stenjevečka 8/D, 10000 Zagreb</item>
    </izvorni_sadrzaj>
    <derivirana_varijabla naziv="DomainObject.Predmet.ProtuStrankaListFormatedWithAdress_1">
      <item>RUSTIK CONSO CASA d.o.o., Stenjevečka 8/D, 10000 Zagreb</item>
    </derivirana_varijabla>
  </DomainObject.Predmet.ProtuStrankaListFormatedWithAdress>
  <DomainObject.Predmet.ProtuStrankaListFormatedWithAdressOIB>
    <izvorni_sadrzaj>
      <item>RUSTIK CONSO CASA d.o.o., OIB 08194989994, Stenjevečka 8/D, 10000 Zagreb</item>
    </izvorni_sadrzaj>
    <derivirana_varijabla naziv="DomainObject.Predmet.ProtuStrankaListFormatedWithAdressOIB_1">
      <item>RUSTIK CONSO CASA d.o.o., OIB 08194989994, Stenjevečka 8/D, 10000 Zagreb</item>
    </derivirana_varijabla>
  </DomainObject.Predmet.ProtuStrankaListFormatedWithAdressOIB>
  <DomainObject.Predmet.ProtuStrankaListNazivFormated>
    <izvorni_sadrzaj>
      <item>RUSTIK CONSO CASA d.o.o.</item>
    </izvorni_sadrzaj>
    <derivirana_varijabla naziv="DomainObject.Predmet.ProtuStrankaListNazivFormated_1">
      <item>RUSTIK CONSO CASA d.o.o.</item>
    </derivirana_varijabla>
  </DomainObject.Predmet.ProtuStrankaListNazivFormated>
  <DomainObject.Predmet.ProtuStrankaListNazivFormatedOIB>
    <izvorni_sadrzaj>
      <item>RUSTIK CONSO CASA d.o.o., OIB 08194989994</item>
    </izvorni_sadrzaj>
    <derivirana_varijabla naziv="DomainObject.Predmet.ProtuStrankaListNazivFormatedOIB_1">
      <item>RUSTIK CONSO CASA d.o.o., OIB 08194989994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St-2458/2017-8</izvorni_sadrzaj>
    <derivirana_varijabla naziv="DomainObject.PoslovniBrojDokumenta_1">St-2458/2017-8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RUSTIK CONSO CASA d.o.o.</izvorni_sadrzaj>
    <derivirana_varijabla naziv="DomainObject.Predmet.ProtustrankaIDrugi_1">RUSTIK CONSO CASA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RUSTIK CONSO CASA d.o.o., OIB 08194989994, Stenjevečka 8/D, 10000 Zagreb</izvorni_sadrzaj>
    <derivirana_varijabla naziv="DomainObject.Predmet.ProtustrankaIDrugiAdressOIB_1">RUSTIK CONSO CASA d.o.o., OIB 08194989994, Stenjevečka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RUSTIK CONSO CASA d.o.o.</item>
      <item>FINA Regionalni centar Zagreb</item>
    </izvorni_sadrzaj>
    <derivirana_varijabla naziv="DomainObject.Predmet.SudioniciListNaziv_1">
      <item>RUSTIK CONSO CASA d.o.o.</item>
      <item>FINA Regionalni centar Zagreb</item>
    </derivirana_varijabla>
  </DomainObject.Predmet.SudioniciListNaziv>
  <DomainObject.Predmet.SudioniciListAdressOIB>
    <izvorni_sadrzaj>
      <item>RUSTIK CONSO CASA d.o.o., OIB 08194989994, Stenjevečka 8/D,10000 Zagreb</item>
      <item>FINA Regionalni centar Zagreb, OIB 85821130368, Trg svibanjskih žrtava 1995. 1,10000 Zagreb</item>
    </izvorni_sadrzaj>
    <derivirana_varijabla naziv="DomainObject.Predmet.SudioniciListAdressOIB_1">
      <item>RUSTIK CONSO CASA d.o.o., OIB 08194989994, Stenjevečka 8/D,10000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08194989994</item>
      <item>, OIB 85821130368</item>
    </izvorni_sadrzaj>
    <derivirana_varijabla naziv="DomainObject.Predmet.SudioniciListNazivOIB_1">
      <item>, OIB 08194989994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3C13C-4245-4B94-9B00-CE7F0571C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3586</properties:Characters>
  <properties:Lines>86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2018-09-17T12:27:00Z</dcterms:created>
  <dc:creator>Bernardica Novak</dc:creator>
  <cp:lastModifiedBy>Tatjana Slaviček</cp:lastModifiedBy>
  <cp:lastPrinted>2018-09-18T05:43:00Z</cp:lastPrinted>
  <dcterms:modified xmlns:xsi="http://www.w3.org/2001/XMLSchema-instance" xsi:type="dcterms:W3CDTF">2018-09-18T05:45:00Z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St-2458/2017-8 / Odluka - Rješenje o otvaranju i zaključenju skraćenog stečajnog postupka (Rj_otvaranje_zaključenje_St-2458-17.docx)</vt:lpwstr>
  </prop:property>
  <prop:property name="CC_coloring" pid="5" fmtid="{D5CDD505-2E9C-101B-9397-08002B2CF9AE}">
    <vt:bool>false</vt:bool>
  </prop:property>
</prop:Properties>
</file>