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066ACC" w:rsidR="00066ACC">
        <w:trPr>
          <w:trHeight w:val="565"/>
        </w:trPr>
        <w:tc>
          <w:tcPr>
            <w:tcW w:type="dxa" w:w="2531"/>
          </w:tcPr>
          <w:p w:rsidRDefault="00066ACC" w:rsidP="00066ACC" w:rsidR="00066ACC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66ACC" w:rsidP="00066ACC" w:rsidR="00066ACC">
            <w:pPr>
              <w:jc w:val="center"/>
            </w:pPr>
            <w:r>
              <w:t>Republika Hrvatska</w:t>
            </w:r>
          </w:p>
          <w:p w:rsidRDefault="00066ACC" w:rsidP="00066ACC" w:rsidR="00066ACC">
            <w:pPr>
              <w:jc w:val="center"/>
            </w:pPr>
            <w:r>
              <w:t>Trgovački sud u Splitu</w:t>
            </w:r>
          </w:p>
          <w:p w:rsidRDefault="00066ACC" w:rsidP="00066ACC" w:rsidR="00066ACC">
            <w:pPr>
              <w:jc w:val="center"/>
            </w:pPr>
            <w:r>
              <w:t>Split, Sukoišanska 6</w:t>
            </w:r>
          </w:p>
        </w:tc>
      </w:tr>
    </w:tbl>
    <w:p w14:textId="d9b0fe2" w14:paraId="d9b0fe2" w:rsidRDefault="00066ACC" w:rsidP="00066ACC" w:rsidR="00066ACC">
      <w:pPr>
        <w:jc w:val="right"/>
        <w15:collapsed w:val="false"/>
      </w:pPr>
      <w:r>
        <w:br w:clear="all" w:type="textWrapping"/>
        <w:t>Poslovni broj: 4. St-</w:t>
      </w:r>
      <w:r w:rsidR="009F1821">
        <w:t>476/2018-</w:t>
      </w:r>
      <w:r w:rsidR="000E0AE2">
        <w:t>23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9B28B9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066ACC" w:rsidP="00C764B8" w:rsidR="00066ACC">
      <w:pPr>
        <w:jc w:val="center"/>
        <w:rPr>
          <w:spacing w:val="100"/>
        </w:rPr>
      </w:pPr>
    </w:p>
    <w:p w:rsidRDefault="00066ACC" w:rsidP="00C764B8" w:rsidR="00066ACC">
      <w:pPr>
        <w:jc w:val="center"/>
        <w:rPr>
          <w:spacing w:val="100"/>
        </w:rPr>
      </w:pPr>
      <w:r>
        <w:rPr>
          <w:spacing w:val="100"/>
        </w:rPr>
        <w:t xml:space="preserve">RJEŠENJE </w:t>
      </w:r>
    </w:p>
    <w:p w:rsidRDefault="00066ACC" w:rsidP="00C764B8" w:rsidR="00066ACC" w:rsidRPr="00CC5294">
      <w:pPr>
        <w:jc w:val="center"/>
        <w:rPr>
          <w:spacing w:val="100"/>
        </w:rPr>
      </w:pPr>
    </w:p>
    <w:p w:rsidRDefault="009F1821" w:rsidP="009F1821" w:rsidR="009F1821">
      <w:pPr>
        <w:ind w:firstLine="708"/>
        <w:jc w:val="both"/>
      </w:pPr>
      <w:r>
        <w:t xml:space="preserve">Trgovački sud u Splitu, po sucu tog suda Katarini Mikulić, </w:t>
      </w:r>
      <w:r w:rsidR="00B75EEE">
        <w:t>u zaključenom</w:t>
      </w:r>
      <w:r>
        <w:t xml:space="preserve"> stečajno</w:t>
      </w:r>
      <w:r w:rsidR="00B75EEE">
        <w:t>m</w:t>
      </w:r>
      <w:r>
        <w:t xml:space="preserve"> postupk</w:t>
      </w:r>
      <w:r w:rsidR="00B75EEE">
        <w:t>u</w:t>
      </w:r>
      <w:r>
        <w:t xml:space="preserve"> nad dužnikom </w:t>
      </w:r>
      <w:r w:rsidRPr="00301C85">
        <w:t>HRVATSKI SAVEZ TAJLANDSKOG BOKSA, Spinčićeva 2 b, Split, OIB: 98528151521</w:t>
      </w:r>
      <w:r>
        <w:t xml:space="preserve">, </w:t>
      </w:r>
      <w:r w:rsidR="000E0AE2">
        <w:t xml:space="preserve">15. siječnja 2019. </w:t>
      </w:r>
      <w:r>
        <w:t xml:space="preserve"> </w:t>
      </w: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2C03AF" w:rsidP="005C6B3C" w:rsidR="00071BA7">
      <w:pPr>
        <w:spacing w:after="135"/>
        <w:ind w:firstLine="708"/>
        <w:jc w:val="both"/>
      </w:pPr>
      <w:r>
        <w:t xml:space="preserve">I. </w:t>
      </w:r>
      <w:r w:rsidR="00071BA7">
        <w:t xml:space="preserve">Ispravlja se rješenje ovog suda od </w:t>
      </w:r>
      <w:r w:rsidR="00AD0AFB">
        <w:t xml:space="preserve">12. listopada 2018. </w:t>
      </w:r>
      <w:r>
        <w:t xml:space="preserve">u izreci i obrazloženju istog gdje se kao osobe ovlaštene za zastupanje dužnika po zakonu navode Stipan Jurišić, </w:t>
      </w:r>
      <w:r w:rsidRPr="00CE2EFC">
        <w:t>Vinogradska 78</w:t>
      </w:r>
      <w:r>
        <w:t xml:space="preserve">, Split, OIB: 35591920309 i Nikola Gilanj, </w:t>
      </w:r>
      <w:r w:rsidRPr="00CE2EFC">
        <w:t>Ul. Mišulinovac 81</w:t>
      </w:r>
      <w:r>
        <w:t xml:space="preserve">, </w:t>
      </w:r>
      <w:r w:rsidRPr="00CE2EFC">
        <w:t>Veliko Trojstvo</w:t>
      </w:r>
      <w:r>
        <w:t xml:space="preserve">, OIB:37858166305, a ispravno ima stajati: Mario Franić, </w:t>
      </w:r>
      <w:r w:rsidRPr="002C03AF">
        <w:t>Borisa Papandopula 24</w:t>
      </w:r>
      <w:r>
        <w:t xml:space="preserve">, Split, OIB: 54711426682. </w:t>
      </w:r>
    </w:p>
    <w:p w:rsidRDefault="002C03AF" w:rsidP="00B75EEE" w:rsidR="002C03AF">
      <w:pPr>
        <w:spacing w:after="135"/>
        <w:ind w:firstLine="708"/>
        <w:jc w:val="both"/>
      </w:pPr>
      <w:r>
        <w:t xml:space="preserve">II. U ostalom dijelu rješenje ostaje neizmijenjeno. </w:t>
      </w:r>
    </w:p>
    <w:p w:rsidRDefault="00B75EEE" w:rsidP="002C03AF" w:rsidR="00B75EEE">
      <w:pPr>
        <w:jc w:val="center"/>
      </w:pPr>
    </w:p>
    <w:p w:rsidRDefault="008234FA" w:rsidP="002C03AF" w:rsidR="008234FA" w:rsidRPr="00D01344">
      <w:pPr>
        <w:jc w:val="center"/>
      </w:pPr>
      <w:r w:rsidRPr="00D01344">
        <w:t>Obrazloženje</w:t>
      </w:r>
    </w:p>
    <w:p w:rsidRDefault="002C03AF" w:rsidP="00B75EEE" w:rsidR="002C03AF">
      <w:pPr>
        <w:jc w:val="both"/>
      </w:pPr>
    </w:p>
    <w:p w:rsidRDefault="002C03AF" w:rsidP="009F1821" w:rsidR="002C03AF">
      <w:pPr>
        <w:ind w:firstLine="708"/>
        <w:jc w:val="both"/>
      </w:pPr>
      <w:r>
        <w:t xml:space="preserve">U rješenju ovog suda pod gornjim poslovnim brojem od 12. listopada 2018. pogrešno su navedene osobe koje su ovlaštene za zastupanje dužnika po zakonu. </w:t>
      </w:r>
    </w:p>
    <w:p w:rsidRDefault="002C03AF" w:rsidP="009F1821" w:rsidR="002C03AF">
      <w:pPr>
        <w:ind w:firstLine="708"/>
        <w:jc w:val="both"/>
      </w:pPr>
    </w:p>
    <w:p w:rsidRDefault="002C03AF" w:rsidP="009F1821" w:rsidR="002C03AF">
      <w:pPr>
        <w:ind w:firstLine="708"/>
        <w:jc w:val="both"/>
      </w:pPr>
      <w:r>
        <w:t xml:space="preserve">Slijedom navedenog, a temeljem odredbe članaka 342. i 347. </w:t>
      </w:r>
      <w:r w:rsidR="00555E1E">
        <w:t xml:space="preserve">Zakona o parničnom postupka (Narodne novine broj 53/91, 91/92, 112/99, 88/01, 117/03, 88/05, 2/07, 84/08, 96/08, 123/08, 57/11 i 25/13) u vezi s odredbom članka 10. Stečajnog zakona (Narodne novine broj 71/15 i 104/17) odlučeno je kao u izreci ovog rješenja. </w:t>
      </w:r>
    </w:p>
    <w:p w:rsidRDefault="0025492F" w:rsidP="00B75EEE" w:rsidR="0025492F">
      <w:pPr>
        <w:jc w:val="both"/>
      </w:pPr>
    </w:p>
    <w:p w:rsidRDefault="006F2BCC" w:rsidP="00B75EEE" w:rsidR="00D01344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B75EEE">
        <w:t xml:space="preserve">, 15. siječnja 2019. </w:t>
      </w:r>
    </w:p>
    <w:p w:rsidRDefault="00066ACC" w:rsidP="00B75EEE" w:rsidR="00D01344">
      <w:pPr>
        <w:ind w:firstLine="708" w:left="7080"/>
        <w:jc w:val="center"/>
      </w:pPr>
      <w:r>
        <w:t>Sudac</w:t>
      </w:r>
    </w:p>
    <w:p w:rsidRDefault="00D01344" w:rsidP="00D01344" w:rsidR="00D01344">
      <w:pPr>
        <w:jc w:val="right"/>
      </w:pPr>
    </w:p>
    <w:p w:rsidRDefault="00B75EEE" w:rsidP="00D01344" w:rsidR="00B75EEE">
      <w:pPr>
        <w:jc w:val="right"/>
      </w:pPr>
    </w:p>
    <w:p w:rsidRDefault="00D01344" w:rsidP="0049559C" w:rsidR="008819C6">
      <w:pPr>
        <w:jc w:val="right"/>
      </w:pPr>
      <w:r>
        <w:t>Katarina Mikulić</w:t>
      </w:r>
      <w:r w:rsidR="008819C6">
        <w:t>,v.r.</w:t>
      </w:r>
    </w:p>
    <w:p w:rsidRDefault="008819C6" w:rsidP="0071700F" w:rsidR="008819C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8819C6" w:rsidP="0071700F" w:rsidR="008819C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01344" w:rsidP="008819C6" w:rsidR="0049559C">
      <w:pPr>
        <w:jc w:val="right"/>
      </w:pPr>
      <w:r>
        <w:t xml:space="preserve"> </w:t>
      </w:r>
      <w:r w:rsidR="008234FA" w:rsidRPr="006F2BCC">
        <w:t xml:space="preserve">                                                                                                   </w:t>
      </w:r>
    </w:p>
    <w:p w:rsidRDefault="00066ACC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Pouka o pravnom lijeku</w:t>
      </w:r>
      <w:r w:rsidR="00D01344" w:rsidRPr="00D01344">
        <w:rPr>
          <w:rFonts w:cs="Times New Roman" w:hAnsi="Times New Roman" w:ascii="Times New Roman"/>
        </w:rPr>
        <w:t xml:space="preserve">: </w:t>
      </w:r>
    </w:p>
    <w:p w:rsidRDefault="00D01344" w:rsidP="00D01344" w:rsidR="000C4A28" w:rsidRPr="00D01344">
      <w:pPr>
        <w:jc w:val="both"/>
        <w:rPr>
          <w:lang w:eastAsia="en-US"/>
        </w:rPr>
      </w:pPr>
      <w:r w:rsidRPr="00D01344">
        <w:rPr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</w:t>
      </w:r>
      <w:r w:rsidR="008819C6">
        <w:rPr>
          <w:lang w:eastAsia="en-US"/>
        </w:rPr>
        <w:t>govački sud Republike Hrvatske.</w:t>
      </w:r>
    </w:p>
    <w:sectPr w:rsidSect="00AB0036" w:rsidR="000C4A28" w:rsidRPr="00D01344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9C6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ACC" w:rsidP="00066ACC" w:rsidR="00066ACC">
    <w:pPr>
      <w:jc w:val="right"/>
    </w:pPr>
    <w:r>
      <w:t>Poslovni broj: 4. St-</w:t>
    </w:r>
    <w:r w:rsidR="009F1821">
      <w:t>476/2018-</w:t>
    </w:r>
    <w:r w:rsidR="000E0AE2">
      <w:t>23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6ACC"/>
    <w:rsid w:val="000677E5"/>
    <w:rsid w:val="00071BA7"/>
    <w:rsid w:val="0009087E"/>
    <w:rsid w:val="000C4A28"/>
    <w:rsid w:val="000E0AE2"/>
    <w:rsid w:val="00134617"/>
    <w:rsid w:val="00141CA4"/>
    <w:rsid w:val="00146313"/>
    <w:rsid w:val="001664C9"/>
    <w:rsid w:val="00182D45"/>
    <w:rsid w:val="001C1D31"/>
    <w:rsid w:val="00217512"/>
    <w:rsid w:val="00250B27"/>
    <w:rsid w:val="0025492F"/>
    <w:rsid w:val="0028063D"/>
    <w:rsid w:val="002C03AF"/>
    <w:rsid w:val="003257D9"/>
    <w:rsid w:val="004430FE"/>
    <w:rsid w:val="0049559C"/>
    <w:rsid w:val="004A7E15"/>
    <w:rsid w:val="004E0990"/>
    <w:rsid w:val="005213FD"/>
    <w:rsid w:val="0054023E"/>
    <w:rsid w:val="00555E1E"/>
    <w:rsid w:val="00561D9F"/>
    <w:rsid w:val="005A635C"/>
    <w:rsid w:val="005C6B3C"/>
    <w:rsid w:val="005F2535"/>
    <w:rsid w:val="0063082E"/>
    <w:rsid w:val="00673C01"/>
    <w:rsid w:val="006F2BCC"/>
    <w:rsid w:val="007F7934"/>
    <w:rsid w:val="008234FA"/>
    <w:rsid w:val="008819C6"/>
    <w:rsid w:val="008C0B04"/>
    <w:rsid w:val="009B28B9"/>
    <w:rsid w:val="009E5FE6"/>
    <w:rsid w:val="009F1821"/>
    <w:rsid w:val="00AB0036"/>
    <w:rsid w:val="00AD0AFB"/>
    <w:rsid w:val="00B75EEE"/>
    <w:rsid w:val="00C764B8"/>
    <w:rsid w:val="00CC5294"/>
    <w:rsid w:val="00D01344"/>
    <w:rsid w:val="00D16049"/>
    <w:rsid w:val="00D36A8B"/>
    <w:rsid w:val="00DC33BD"/>
    <w:rsid w:val="00DD66CC"/>
    <w:rsid w:val="00DE4E97"/>
    <w:rsid w:val="00E06B8F"/>
    <w:rsid w:val="00E41940"/>
    <w:rsid w:val="00E42767"/>
    <w:rsid w:val="00E677E4"/>
    <w:rsid w:val="00E87451"/>
    <w:rsid w:val="00EB27BE"/>
    <w:rsid w:val="00F102CF"/>
    <w:rsid w:val="00F12605"/>
    <w:rsid w:val="00F12BFB"/>
    <w:rsid w:val="00F4063D"/>
    <w:rsid w:val="00F421AB"/>
    <w:rsid w:val="00FB54F5"/>
    <w:rsid w:val="00FC4FF2"/>
    <w:rsid w:val="00FC6EB3"/>
    <w:rsid w:val="00FC798F"/>
    <w:rsid w:val="00FD17F7"/>
    <w:rsid w:val="00FE1636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C6B3C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066AC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1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5C6B3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C6B3C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Bezproreda" w:type="paragraph">
    <w:name w:val="No Spacing"/>
    <w:uiPriority w:val="1"/>
    <w:qFormat/>
    <w:rsid w:val="008C0B04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066AC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1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2018.</izvorni_sadrzaj>
    <derivirana_varijabla naziv="DomainObject.Predmet.DatumRjesavanja_1">19.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St-476/2018</izvorni_sadrzaj>
    <derivirana_varijabla naziv="DomainObject.Predmet.OznakaBroj_1">St-476/2018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HRVATSKI SAVEZ TAJLANDSKOG BOKSA</izvorni_sadrzaj>
    <derivirana_varijabla naziv="DomainObject.Predmet.ProtustrankaFormated_1">  HRVATSKI SAVEZ TAJLANDSKOG BOKSA</derivirana_varijabla>
  </DomainObject.Predmet.ProtustrankaFormated>
  <DomainObject.Predmet.ProtustrankaFormatedOIB>
    <izvorni_sadrzaj>  HRVATSKI SAVEZ TAJLANDSKOG BOKSA, OIB 98528151521</izvorni_sadrzaj>
    <derivirana_varijabla naziv="DomainObject.Predmet.ProtustrankaFormatedOIB_1">  HRVATSKI SAVEZ TAJLANDSKOG BOKSA, OIB 98528151521</derivirana_varijabla>
  </DomainObject.Predmet.ProtustrankaFormatedOIB>
  <DomainObject.Predmet.ProtustrankaFormatedWithAdress>
    <izvorni_sadrzaj> HRVATSKI SAVEZ TAJLANDSKOG BOKSA, Spinčićeva 2b, 21000 Split</izvorni_sadrzaj>
    <derivirana_varijabla naziv="DomainObject.Predmet.ProtustrankaFormatedWithAdress_1"> HRVATSKI SAVEZ TAJLANDSKOG BOKSA, Spinčićeva 2b, 21000 Split</derivirana_varijabla>
  </DomainObject.Predmet.ProtustrankaFormatedWithAdress>
  <DomainObject.Predmet.ProtustrankaFormatedWithAdressOIB>
    <izvorni_sadrzaj> HRVATSKI SAVEZ TAJLANDSKOG BOKSA, OIB 98528151521, Spinčićeva 2b, 21000 Split</izvorni_sadrzaj>
    <derivirana_varijabla naziv="DomainObject.Predmet.ProtustrankaFormatedWithAdressOIB_1"> HRVATSKI SAVEZ TAJLANDSKOG BOKSA, OIB 98528151521, Spinčićeva 2b, 21000 Split</derivirana_varijabla>
  </DomainObject.Predmet.ProtustrankaFormatedWithAdressOIB>
  <DomainObject.Predmet.ProtustrankaWithAdress>
    <izvorni_sadrzaj>HRVATSKI SAVEZ TAJLANDSKOG BOKSA Spinčićeva 2b, 21000 Split</izvorni_sadrzaj>
    <derivirana_varijabla naziv="DomainObject.Predmet.ProtustrankaWithAdress_1">HRVATSKI SAVEZ TAJLANDSKOG BOKSA Spinčićeva 2b, 21000 Split</derivirana_varijabla>
  </DomainObject.Predmet.ProtustrankaWithAdress>
  <DomainObject.Predmet.ProtustrankaWithAdressOIB>
    <izvorni_sadrzaj>HRVATSKI SAVEZ TAJLANDSKOG BOKSA, OIB 98528151521, Spinčićeva 2b, 21000 Split</izvorni_sadrzaj>
    <derivirana_varijabla naziv="DomainObject.Predmet.ProtustrankaWithAdressOIB_1">HRVATSKI SAVEZ TAJLANDSKOG BOKSA, OIB 98528151521, Spinčićeva 2b, 21000 Split</derivirana_varijabla>
  </DomainObject.Predmet.ProtustrankaWithAdressOIB>
  <DomainObject.Predmet.ProtustrankaNazivFormated>
    <izvorni_sadrzaj>HRVATSKI SAVEZ TAJLANDSKOG BOKSA</izvorni_sadrzaj>
    <derivirana_varijabla naziv="DomainObject.Predmet.ProtustrankaNazivFormated_1">HRVATSKI SAVEZ TAJLANDSKOG BOKSA</derivirana_varijabla>
  </DomainObject.Predmet.ProtustrankaNazivFormated>
  <DomainObject.Predmet.ProtustrankaNazivFormatedOIB>
    <izvorni_sadrzaj>HRVATSKI SAVEZ TAJLANDSKOG BOKSA, OIB 98528151521</izvorni_sadrzaj>
    <derivirana_varijabla naziv="DomainObject.Predmet.ProtustrankaNazivFormatedOIB_1">HRVATSKI SAVEZ TAJLANDSKOG BOKSA, OIB 98528151521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121937.66</izvorni_sadrzaj>
    <derivirana_varijabla naziv="DomainObject.Predmet.TrenutnaVrijednost_1">121937.66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HRVATSKI SAVEZ TAJLANDSKOG BOKSA</item>
    </izvorni_sadrzaj>
    <derivirana_varijabla naziv="DomainObject.Predmet.ProtuStrankaListFormated_1">
      <item>HRVATSKI SAVEZ TAJLANDSKOG BOKSA</item>
    </derivirana_varijabla>
  </DomainObject.Predmet.ProtuStrankaListFormated>
  <DomainObject.Predmet.ProtuStrankaListFormatedOIB>
    <izvorni_sadrzaj>
      <item>HRVATSKI SAVEZ TAJLANDSKOG BOKSA, OIB 98528151521</item>
    </izvorni_sadrzaj>
    <derivirana_varijabla naziv="DomainObject.Predmet.ProtuStrankaListFormatedOIB_1">
      <item>HRVATSKI SAVEZ TAJLANDSKOG BOKSA, OIB 98528151521</item>
    </derivirana_varijabla>
  </DomainObject.Predmet.ProtuStrankaListFormatedOIB>
  <DomainObject.Predmet.ProtuStrankaListFormatedWithAdress>
    <izvorni_sadrzaj>
      <item>HRVATSKI SAVEZ TAJLANDSKOG BOKSA, Spinčićeva 2b, 21000 Split</item>
    </izvorni_sadrzaj>
    <derivirana_varijabla naziv="DomainObject.Predmet.ProtuStrankaListFormatedWithAdress_1">
      <item>HRVATSKI SAVEZ TAJLANDSKOG BOKSA, Spinčićeva 2b, 21000 Split</item>
    </derivirana_varijabla>
  </DomainObject.Predmet.ProtuStrankaListFormatedWithAdress>
  <DomainObject.Predmet.ProtuStrankaListFormatedWithAdressOIB>
    <izvorni_sadrzaj>
      <item>HRVATSKI SAVEZ TAJLANDSKOG BOKSA, OIB 98528151521, Spinčićeva 2b, 21000 Split</item>
    </izvorni_sadrzaj>
    <derivirana_varijabla naziv="DomainObject.Predmet.ProtuStrankaListFormatedWithAdressOIB_1">
      <item>HRVATSKI SAVEZ TAJLANDSKOG BOKSA, OIB 98528151521, Spinčićeva 2b, 21000 Split</item>
    </derivirana_varijabla>
  </DomainObject.Predmet.ProtuStrankaListFormatedWithAdressOIB>
  <DomainObject.Predmet.ProtuStrankaListNazivFormated>
    <izvorni_sadrzaj>
      <item>HRVATSKI SAVEZ TAJLANDSKOG BOKSA</item>
    </izvorni_sadrzaj>
    <derivirana_varijabla naziv="DomainObject.Predmet.ProtuStrankaListNazivFormated_1">
      <item>HRVATSKI SAVEZ TAJLANDSKOG BOKSA</item>
    </derivirana_varijabla>
  </DomainObject.Predmet.ProtuStrankaListNazivFormated>
  <DomainObject.Predmet.ProtuStrankaListNazivFormatedOIB>
    <izvorni_sadrzaj>
      <item>HRVATSKI SAVEZ TAJLANDSKOG BOKSA, OIB 98528151521</item>
    </izvorni_sadrzaj>
    <derivirana_varijabla naziv="DomainObject.Predmet.ProtuStrankaListNazivFormatedOIB_1">
      <item>HRVATSKI SAVEZ TAJLANDSKOG BOKSA, OIB 98528151521</item>
    </derivirana_varijabla>
  </DomainObject.Predmet.ProtuStrankaListNazivFormatedOIB>
  <DomainObject.Predmet.OstaliListFormated>
    <izvorni_sadrzaj>
      <item>Mario Franić</item>
      <item>Alan Mijić</item>
    </izvorni_sadrzaj>
    <derivirana_varijabla naziv="DomainObject.Predmet.OstaliListFormated_1">
      <item>Mario Franić</item>
      <item>Alan Mijić</item>
    </derivirana_varijabla>
  </DomainObject.Predmet.OstaliListFormated>
  <DomainObject.Predmet.OstaliListFormatedOIB>
    <izvorni_sadrzaj>
      <item>Mario Franić, OIB 54711426682</item>
      <item>Alan Mijić, OIB 96472124044</item>
    </izvorni_sadrzaj>
    <derivirana_varijabla naziv="DomainObject.Predmet.OstaliListFormatedOIB_1">
      <item>Mario Franić, OIB 54711426682</item>
      <item>Alan Mijić, OIB 96472124044</item>
    </derivirana_varijabla>
  </DomainObject.Predmet.OstaliListFormatedOIB>
  <DomainObject.Predmet.OstaliListFormatedWithAdress>
    <izvorni_sadrzaj>
      <item>Mario Franić, Borisa Papandopula 24, 21000 Split</item>
      <item>Alan Mijić, Jurja Plančića 10, 21000 Split</item>
    </izvorni_sadrzaj>
    <derivirana_varijabla naziv="DomainObject.Predmet.OstaliListFormatedWithAdress_1">
      <item>Mario Franić, Borisa Papandopula 24, 21000 Split</item>
      <item>Alan Mijić, Jurja Plančića 10, 21000 Split</item>
    </derivirana_varijabla>
  </DomainObject.Predmet.OstaliListFormatedWithAdress>
  <DomainObject.Predmet.OstaliListFormatedWithAdressOIB>
    <izvorni_sadrzaj>
      <item>Mario Franić, OIB 54711426682, Borisa Papandopula 24, 21000 Split</item>
      <item>Alan Mijić, OIB 96472124044, Jurja Plančića 10, 21000 Split</item>
    </izvorni_sadrzaj>
    <derivirana_varijabla naziv="DomainObject.Predmet.OstaliListFormatedWithAdressOIB_1">
      <item>Mario Franić, OIB 54711426682, Borisa Papandopula 24, 21000 Split</item>
      <item>Alan Mijić, OIB 96472124044, Jurja Plančića 10, 21000 Split</item>
    </derivirana_varijabla>
  </DomainObject.Predmet.OstaliListFormatedWithAdressOIB>
  <DomainObject.Predmet.OstaliListNazivFormated>
    <izvorni_sadrzaj>
      <item>Mario Franić</item>
      <item>Alan Mijić</item>
    </izvorni_sadrzaj>
    <derivirana_varijabla naziv="DomainObject.Predmet.OstaliListNazivFormated_1">
      <item>Mario Franić</item>
      <item>Alan Mijić</item>
    </derivirana_varijabla>
  </DomainObject.Predmet.OstaliListNazivFormated>
  <DomainObject.Predmet.OstaliListNazivFormatedOIB>
    <izvorni_sadrzaj>
      <item>Mario Franić, OIB 54711426682</item>
      <item>Alan Mijić, OIB 96472124044</item>
    </izvorni_sadrzaj>
    <derivirana_varijabla naziv="DomainObject.Predmet.OstaliListNazivFormatedOIB_1">
      <item>Mario Franić, OIB 54711426682</item>
      <item>Alan Mijić, OIB 96472124044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HRVATSKI SAVEZ TAJLANDSKOG BOKSA</izvorni_sadrzaj>
    <derivirana_varijabla naziv="DomainObject.Predmet.ProtustrankaIDrugi_1">HRVATSKI SAVEZ TAJLANDSKOG BOKSA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HRVATSKI SAVEZ TAJLANDSKOG BOKSA, OIB 98528151521, Spinčićeva 2b, 21000 Split</izvorni_sadrzaj>
    <derivirana_varijabla naziv="DomainObject.Predmet.ProtustrankaIDrugiAdressOIB_1">HRVATSKI SAVEZ TAJLANDSKOG BOKSA, OIB 98528151521, Spinčićeva 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2018.</izvorni_sadrzaj>
    <derivirana_varijabla naziv="DomainObject.Predmet.OdlukaRjesenje.DatumDonosenjaOdluke_1">19.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St-476/2018-19</izvorni_sadrzaj>
    <derivirana_varijabla naziv="DomainObject.Predmet.OdlukaRjesenje.Oznaka_1">St-476/2018-19</derivirana_varijabla>
  </DomainObject.Predmet.OdlukaRjesenje.Oznaka>
  <DomainObject.Predmet.SudioniciListNaziv>
    <izvorni_sadrzaj>
      <item>HRVATSKI SAVEZ TAJLANDSKOG BOKSA</item>
      <item>FINANCIJSKA AGENCIJA, RC SPLIT</item>
      <item>Mario Franić</item>
      <item>Alan Mijić</item>
    </izvorni_sadrzaj>
    <derivirana_varijabla naziv="DomainObject.Predmet.SudioniciListNaziv_1">
      <item>HRVATSKI SAVEZ TAJLANDSKOG BOKSA</item>
      <item>FINANCIJSKA AGENCIJA, RC SPLIT</item>
      <item>Mario Franić</item>
      <item>Alan Mijić</item>
    </derivirana_varijabla>
  </DomainObject.Predmet.SudioniciListNaziv>
  <DomainObject.Predmet.SudioniciListAdressOIB>
    <izvorni_sadrzaj>
      <item>HRVATSKI SAVEZ TAJLANDSKOG BOKSA, OIB 98528151521, Spinčićeva 2b,21000 Split</item>
      <item>FINANCIJSKA AGENCIJA, RC SPLIT, OIB 85821130368, Mažuranićevo šetalište 24 b,21000 Split</item>
      <item>Mario Franić, OIB 54711426682, Borisa Papandopula 24,21000 Split</item>
      <item>Alan Mijić, OIB 96472124044, Jurja Plančića 10,21000 Split</item>
    </izvorni_sadrzaj>
    <derivirana_varijabla naziv="DomainObject.Predmet.SudioniciListAdressOIB_1">
      <item>HRVATSKI SAVEZ TAJLANDSKOG BOKSA, OIB 98528151521, Spinčićeva 2b,21000 Split</item>
      <item>FINANCIJSKA AGENCIJA, RC SPLIT, OIB 85821130368, Mažuranićevo šetalište 24 b,21000 Split</item>
      <item>Mario Franić, OIB 54711426682, Borisa Papandopula 24,21000 Split</item>
      <item>Alan Mijić, OIB 96472124044, Jurja Plančića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98528151521</item>
      <item>, OIB 85821130368</item>
      <item>, OIB 54711426682</item>
      <item>, OIB 96472124044</item>
    </izvorni_sadrzaj>
    <derivirana_varijabla naziv="DomainObject.Predmet.SudioniciListNazivOIB_1">
      <item>, OIB 98528151521</item>
      <item>, OIB 85821130368</item>
      <item>, OIB 54711426682</item>
      <item>, OIB 96472124044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studenog 2018.</izvorni_sadrzaj>
    <derivirana_varijabla naziv="DomainObject.Predmet.DatumZadnjeOdrzaneSudskeRadnje_1">16. studenog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St-476/2018-19</izvorni_sadrzaj>
    <derivirana_varijabla naziv="DomainObject.PredzadnjaOdlukaIzPredmeta.Oznaka_1">St-476/2018-19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625A5-9A2F-40D8-8DB0-19864C2D2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1475</properties:Characters>
  <properties:Lines>48</properties:Lines>
  <properties:Paragraphs>20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2019-01-15T12:12:00Z</dcterms:created>
  <dc:creator>wsadmin</dc:creator>
  <cp:lastModifiedBy>Katarina Mikulić</cp:lastModifiedBy>
  <cp:lastPrinted>2019-01-15T13:30:00Z</cp:lastPrinted>
  <dcterms:modified xmlns:xsi="http://www.w3.org/2001/XMLSchema-instance" xsi:type="dcterms:W3CDTF">2019-01-15T13:34:00Z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