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4840" w14:paraId="0a94840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D00C3">
        <w:t>1269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C6E83">
        <w:t>25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8D00C3">
        <w:t xml:space="preserve">NOMENTUUM 365 d.o.o. </w:t>
      </w:r>
      <w:proofErr w:type="spellStart"/>
      <w:r w:rsidR="008D00C3">
        <w:t>Buzin</w:t>
      </w:r>
      <w:proofErr w:type="spellEnd"/>
      <w:r w:rsidR="008D00C3">
        <w:t xml:space="preserve">, </w:t>
      </w:r>
      <w:proofErr w:type="spellStart"/>
      <w:r w:rsidR="008D00C3">
        <w:t>Cebini</w:t>
      </w:r>
      <w:proofErr w:type="spellEnd"/>
      <w:r w:rsidR="008D00C3">
        <w:t xml:space="preserve"> 28 III (</w:t>
      </w:r>
      <w:r w:rsidR="008D00C3" w:rsidRPr="00CB5EF6">
        <w:t xml:space="preserve">OIB: </w:t>
      </w:r>
      <w:r w:rsidR="008D00C3">
        <w:t>75858851689)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8D00C3">
        <w:t>60.759,92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C6E83">
        <w:t>25</w:t>
      </w:r>
      <w:r w:rsidR="002B63FB">
        <w:t>.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43566"/>
    <w:rsid w:val="00162361"/>
    <w:rsid w:val="00166A38"/>
    <w:rsid w:val="00173AA3"/>
    <w:rsid w:val="00176265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0749"/>
    <w:rsid w:val="004C6E83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4EA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7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7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7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7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7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7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7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7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St-1269/2018</izvorni_sadrzaj>
    <derivirana_varijabla naziv="DomainObject.Predmet.OznakaBroj_1">St-1269/2018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NOMENTUUM 365 d.o.o.</izvorni_sadrzaj>
    <derivirana_varijabla naziv="DomainObject.Predmet.ProtustrankaFormated_1">  NOMENTUUM 365 d.o.o.</derivirana_varijabla>
  </DomainObject.Predmet.ProtustrankaFormated>
  <DomainObject.Predmet.ProtustrankaFormatedOIB>
    <izvorni_sadrzaj>  NOMENTUUM 365 d.o.o., OIB 75858851689</izvorni_sadrzaj>
    <derivirana_varijabla naziv="DomainObject.Predmet.ProtustrankaFormatedOIB_1">  NOMENTUUM 365 d.o.o., OIB 75858851689</derivirana_varijabla>
  </DomainObject.Predmet.ProtustrankaFormatedOIB>
  <DomainObject.Predmet.ProtustrankaFormatedWithAdress>
    <izvorni_sadrzaj> NOMENTUUM 365 d.o.o., Cebini 28/III, 10010 Buzin</izvorni_sadrzaj>
    <derivirana_varijabla naziv="DomainObject.Predmet.ProtustrankaFormatedWithAdress_1"> NOMENTUUM 365 d.o.o., Cebini 28/III, 10010 Buzin</derivirana_varijabla>
  </DomainObject.Predmet.ProtustrankaFormatedWithAdress>
  <DomainObject.Predmet.ProtustrankaFormatedWithAdressOIB>
    <izvorni_sadrzaj> NOMENTUUM 365 d.o.o., OIB 75858851689, Cebini 28/III, 10010 Buzin</izvorni_sadrzaj>
    <derivirana_varijabla naziv="DomainObject.Predmet.ProtustrankaFormatedWithAdressOIB_1"> NOMENTUUM 365 d.o.o., OIB 75858851689, Cebini 28/III, 10010 Buzin</derivirana_varijabla>
  </DomainObject.Predmet.ProtustrankaFormatedWithAdressOIB>
  <DomainObject.Predmet.ProtustrankaWithAdress>
    <izvorni_sadrzaj>NOMENTUUM 365 d.o.o. Cebini 28/III, 10010 Buzin</izvorni_sadrzaj>
    <derivirana_varijabla naziv="DomainObject.Predmet.ProtustrankaWithAdress_1">NOMENTUUM 365 d.o.o. Cebini 28/III, 10010 Buzin</derivirana_varijabla>
  </DomainObject.Predmet.ProtustrankaWithAdress>
  <DomainObject.Predmet.ProtustrankaWithAdressOIB>
    <izvorni_sadrzaj>NOMENTUUM 365 d.o.o., OIB 75858851689, Cebini 28/III, 10010 Buzin</izvorni_sadrzaj>
    <derivirana_varijabla naziv="DomainObject.Predmet.ProtustrankaWithAdressOIB_1">NOMENTUUM 365 d.o.o., OIB 75858851689, Cebini 28/III, 10010 Buzin</derivirana_varijabla>
  </DomainObject.Predmet.ProtustrankaWithAdressOIB>
  <DomainObject.Predmet.ProtustrankaNazivFormated>
    <izvorni_sadrzaj>NOMENTUUM 365 d.o.o.</izvorni_sadrzaj>
    <derivirana_varijabla naziv="DomainObject.Predmet.ProtustrankaNazivFormated_1">NOMENTUUM 365 d.o.o.</derivirana_varijabla>
  </DomainObject.Predmet.ProtustrankaNazivFormated>
  <DomainObject.Predmet.ProtustrankaNazivFormatedOIB>
    <izvorni_sadrzaj>NOMENTUUM 365 d.o.o., OIB 75858851689</izvorni_sadrzaj>
    <derivirana_varijabla naziv="DomainObject.Predmet.ProtustrankaNazivFormatedOIB_1">NOMENTUUM 365 d.o.o., OIB 75858851689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NOMENTUUM 365 d.o.o.</item>
    </izvorni_sadrzaj>
    <derivirana_varijabla naziv="DomainObject.Predmet.ProtuStrankaListFormated_1">
      <item>NOMENTUUM 365 d.o.o.</item>
    </derivirana_varijabla>
  </DomainObject.Predmet.ProtuStrankaListFormated>
  <DomainObject.Predmet.ProtuStrankaListFormatedOIB>
    <izvorni_sadrzaj>
      <item>NOMENTUUM 365 d.o.o., OIB 75858851689</item>
    </izvorni_sadrzaj>
    <derivirana_varijabla naziv="DomainObject.Predmet.ProtuStrankaListFormatedOIB_1">
      <item>NOMENTUUM 365 d.o.o., OIB 75858851689</item>
    </derivirana_varijabla>
  </DomainObject.Predmet.ProtuStrankaListFormatedOIB>
  <DomainObject.Predmet.ProtuStrankaListFormatedWithAdress>
    <izvorni_sadrzaj>
      <item>NOMENTUUM 365 d.o.o., Cebini 28/III, 10010 Buzin</item>
    </izvorni_sadrzaj>
    <derivirana_varijabla naziv="DomainObject.Predmet.ProtuStrankaListFormatedWithAdress_1">
      <item>NOMENTUUM 365 d.o.o., Cebini 28/III, 10010 Buzin</item>
    </derivirana_varijabla>
  </DomainObject.Predmet.ProtuStrankaListFormatedWithAdress>
  <DomainObject.Predmet.ProtuStrankaListFormatedWithAdressOIB>
    <izvorni_sadrzaj>
      <item>NOMENTUUM 365 d.o.o., OIB 75858851689, Cebini 28/III, 10010 Buzin</item>
    </izvorni_sadrzaj>
    <derivirana_varijabla naziv="DomainObject.Predmet.ProtuStrankaListFormatedWithAdressOIB_1">
      <item>NOMENTUUM 365 d.o.o., OIB 75858851689, Cebini 28/III, 10010 Buzin</item>
    </derivirana_varijabla>
  </DomainObject.Predmet.ProtuStrankaListFormatedWithAdressOIB>
  <DomainObject.Predmet.ProtuStrankaListNazivFormated>
    <izvorni_sadrzaj>
      <item>NOMENTUUM 365 d.o.o.</item>
    </izvorni_sadrzaj>
    <derivirana_varijabla naziv="DomainObject.Predmet.ProtuStrankaListNazivFormated_1">
      <item>NOMENTUUM 365 d.o.o.</item>
    </derivirana_varijabla>
  </DomainObject.Predmet.ProtuStrankaListNazivFormated>
  <DomainObject.Predmet.ProtuStrankaListNazivFormatedOIB>
    <izvorni_sadrzaj>
      <item>NOMENTUUM 365 d.o.o., OIB 75858851689</item>
    </izvorni_sadrzaj>
    <derivirana_varijabla naziv="DomainObject.Predmet.ProtuStrankaListNazivFormatedOIB_1">
      <item>NOMENTUUM 365 d.o.o., OIB 75858851689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NOMENTUUM 365 d.o.o.</izvorni_sadrzaj>
    <derivirana_varijabla naziv="DomainObject.Predmet.ProtustrankaIDrugi_1">NOMENTUUM 365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NOMENTUUM 365 d.o.o., OIB 75858851689, Cebini 28/III, 10010 Buzin</izvorni_sadrzaj>
    <derivirana_varijabla naziv="DomainObject.Predmet.ProtustrankaIDrugiAdressOIB_1">NOMENTUUM 365 d.o.o., OIB 75858851689, Cebini 28/III,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NOMENTUUM 365 d.o.o.</item>
    </izvorni_sadrzaj>
    <derivirana_varijabla naziv="DomainObject.Predmet.SudioniciListNaziv_1">
      <item>FINA Regionalni centar Zagreb</item>
      <item>NOMENTUUM 365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NOMENTUUM 365 d.o.o., OIB 75858851689, Cebini 28/III,10010 Buzin</item>
    </izvorni_sadrzaj>
    <derivirana_varijabla naziv="DomainObject.Predmet.SudioniciListAdressOIB_1">
      <item>FINA Regionalni centar Zagreb, OIB 85821130368, Trg svibanjskih žrtava 1995. br. 1,10000 Zagreb</item>
      <item>NOMENTUUM 365 d.o.o., OIB 75858851689, Cebini 28/III,10010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75858851689</item>
    </izvorni_sadrzaj>
    <derivirana_varijabla naziv="DomainObject.Predmet.SudioniciListNazivOIB_1">
      <item>, OIB 85821130368</item>
      <item>, OIB 75858851689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EAA5B-F1ED-4583-BBE4-CBEABD05E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1319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2018-07-19T09:08:00Z</dcterms:created>
  <dc:creator>ilukac</dc:creator>
  <cp:lastModifiedBy>Marina Radaković</cp:lastModifiedBy>
  <cp:lastPrinted>2018-07-25T05:29:00Z</cp:lastPrinted>
  <dcterms:modified xmlns:xsi="http://www.w3.org/2001/XMLSchema-instance" xsi:type="dcterms:W3CDTF">2018-07-25T05:30:00Z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(st-1269-2018.docx)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