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a2af1" w14:paraId="eca2af1" w:rsidRDefault="00F07705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</w:t>
      </w:r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0120" cx="718820"/>
            <wp:effectExtent b="0" r="508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120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B2199">
        <w:rPr>
          <w:noProof/>
          <w:lang w:eastAsia="hr-HR" w:val="hr-HR"/>
        </w:rPr>
        <w:br w:clear="all" w:type="textWrapping"/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70F73">
        <w:t>G.I. TRANSPORT d.o.o., Kukuljevićeva 20, Split, OIB: 48908008211</w:t>
      </w:r>
      <w:r w:rsidR="00634348">
        <w:rPr>
          <w:lang w:val="hr-HR"/>
        </w:rPr>
        <w:t xml:space="preserve">, dana </w:t>
      </w:r>
      <w:r w:rsidR="00F07705">
        <w:rPr>
          <w:lang w:val="hr-HR"/>
        </w:rPr>
        <w:t>04. srpnja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6A1A9F" w:rsidR="00634348" w:rsidRPr="006A1A9F">
      <w:pPr>
        <w:pStyle w:val="Odlomakpopisa"/>
        <w:numPr>
          <w:ilvl w:val="0"/>
          <w:numId w:val="6"/>
        </w:numPr>
        <w:jc w:val="both"/>
        <w:rPr>
          <w:szCs w:val="20"/>
          <w:lang w:eastAsia="hr-HR" w:val="en-AU"/>
        </w:rPr>
      </w:pPr>
      <w:r w:rsidRPr="006A1A9F">
        <w:rPr>
          <w:lang w:val="hr-HR"/>
        </w:rPr>
        <w:t xml:space="preserve">Otvara se </w:t>
      </w:r>
      <w:r w:rsidRPr="006A1A9F">
        <w:rPr>
          <w:szCs w:val="20"/>
          <w:lang w:eastAsia="hr-HR" w:val="en-AU"/>
        </w:rPr>
        <w:t>skraćeni stečajni postupak nad dužnikom</w:t>
      </w:r>
      <w:r w:rsidR="006A1A9F" w:rsidRPr="006A1A9F">
        <w:rPr>
          <w:szCs w:val="20"/>
          <w:lang w:eastAsia="hr-HR" w:val="en-AU"/>
        </w:rPr>
        <w:t xml:space="preserve"> </w:t>
      </w:r>
      <w:r w:rsidR="00270F73">
        <w:t>G.I. TRANSPORT d.o.o., Kukuljevićeva 20, Split, OIB: 48908008211</w:t>
      </w:r>
      <w:r w:rsidR="00EA12B2" w:rsidRPr="006A1A9F">
        <w:rPr>
          <w:szCs w:val="20"/>
          <w:lang w:eastAsia="hr-HR" w:val="en-AU"/>
        </w:rPr>
        <w:t>.</w:t>
      </w:r>
      <w:r w:rsidRPr="006A1A9F">
        <w:rPr>
          <w:szCs w:val="20"/>
          <w:lang w:eastAsia="hr-HR" w:val="en-AU"/>
        </w:rPr>
        <w:t xml:space="preserve"> Skraćeni stečajni postupak je otvoren da</w:t>
      </w:r>
      <w:r w:rsidR="002D3D3D" w:rsidRPr="006A1A9F">
        <w:rPr>
          <w:szCs w:val="20"/>
          <w:lang w:eastAsia="hr-HR" w:val="en-AU"/>
        </w:rPr>
        <w:t xml:space="preserve">na </w:t>
      </w:r>
      <w:r w:rsidR="00215B55">
        <w:rPr>
          <w:szCs w:val="20"/>
          <w:lang w:eastAsia="hr-HR" w:val="en-AU"/>
        </w:rPr>
        <w:t>04. srpnja</w:t>
      </w:r>
      <w:r w:rsidR="002D3D3D" w:rsidRPr="006A1A9F">
        <w:rPr>
          <w:szCs w:val="20"/>
          <w:lang w:eastAsia="hr-HR" w:val="en-AU"/>
        </w:rPr>
        <w:t xml:space="preserve"> </w:t>
      </w:r>
      <w:r w:rsidR="00B25EAD" w:rsidRPr="006A1A9F">
        <w:rPr>
          <w:szCs w:val="20"/>
          <w:lang w:eastAsia="hr-HR" w:val="en-AU"/>
        </w:rPr>
        <w:t>2016</w:t>
      </w:r>
      <w:r w:rsidR="002D3D3D" w:rsidRPr="006A1A9F">
        <w:rPr>
          <w:szCs w:val="20"/>
          <w:lang w:eastAsia="hr-HR" w:val="en-AU"/>
        </w:rPr>
        <w:t xml:space="preserve">. godine u </w:t>
      </w:r>
      <w:r w:rsidR="00215B55">
        <w:rPr>
          <w:szCs w:val="20"/>
          <w:lang w:eastAsia="hr-HR" w:val="en-AU"/>
        </w:rPr>
        <w:t>14</w:t>
      </w:r>
      <w:r w:rsidR="00B32A5D" w:rsidRPr="006A1A9F">
        <w:rPr>
          <w:szCs w:val="20"/>
          <w:lang w:eastAsia="hr-HR" w:val="en-AU"/>
        </w:rPr>
        <w:t>.00</w:t>
      </w:r>
      <w:r w:rsidRPr="006A1A9F">
        <w:rPr>
          <w:szCs w:val="20"/>
          <w:lang w:eastAsia="hr-HR" w:val="en-AU"/>
        </w:rPr>
        <w:t xml:space="preserve"> sati</w:t>
      </w:r>
      <w:r w:rsidR="00664952" w:rsidRPr="006A1A9F">
        <w:rPr>
          <w:szCs w:val="20"/>
          <w:lang w:eastAsia="hr-HR" w:val="en-AU"/>
        </w:rPr>
        <w:t>,</w:t>
      </w:r>
      <w:r w:rsidRPr="006A1A9F">
        <w:rPr>
          <w:szCs w:val="20"/>
          <w:lang w:eastAsia="hr-HR" w:val="en-AU"/>
        </w:rPr>
        <w:t xml:space="preserve"> kada je ovo rješenje objavljeno na mrežnoj stranici e-Oglasna ploča</w:t>
      </w:r>
      <w:r w:rsidRPr="006A1A9F">
        <w:rPr>
          <w:lang w:val="hr-HR"/>
        </w:rPr>
        <w:t xml:space="preserve">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215B55" w:rsidR="00634348">
      <w:pPr>
        <w:ind w:hanging="705" w:left="1413"/>
        <w:jc w:val="both"/>
        <w:rPr>
          <w:lang w:val="hr-HR"/>
        </w:rPr>
      </w:pPr>
      <w:r>
        <w:rPr>
          <w:lang w:val="hr-HR"/>
        </w:rPr>
        <w:t xml:space="preserve">II. </w:t>
      </w:r>
      <w:r w:rsidR="00F07705">
        <w:rPr>
          <w:lang w:val="hr-HR"/>
        </w:rPr>
        <w:tab/>
      </w:r>
      <w:r>
        <w:rPr>
          <w:lang w:val="hr-HR"/>
        </w:rPr>
        <w:t xml:space="preserve">Za stečajnog upravitelja imenuje se </w:t>
      </w:r>
      <w:r w:rsidR="00215B55">
        <w:t xml:space="preserve">Ivan Gjurašić, Petrinjska 28, Zagreb, OIB: 66025260916. </w:t>
      </w:r>
      <w:r>
        <w:rPr>
          <w:lang w:val="hr-HR"/>
        </w:rPr>
        <w:t xml:space="preserve">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F07705" w:rsidR="00634348">
      <w:pPr>
        <w:ind w:hanging="705" w:left="1413"/>
        <w:jc w:val="both"/>
        <w:rPr>
          <w:lang w:val="hr-HR"/>
        </w:rPr>
      </w:pPr>
      <w:r>
        <w:rPr>
          <w:lang w:val="hr-HR"/>
        </w:rPr>
        <w:t xml:space="preserve">III. </w:t>
      </w:r>
      <w:r w:rsidR="00F07705">
        <w:rPr>
          <w:lang w:val="hr-HR"/>
        </w:rPr>
        <w:tab/>
      </w:r>
      <w:r>
        <w:rPr>
          <w:lang w:val="hr-HR"/>
        </w:rPr>
        <w:t xml:space="preserve">Zaključuje se skraćeni stečajni postupak nad dužnikom </w:t>
      </w:r>
      <w:r w:rsidR="00270F73">
        <w:t>G.I. TRANSPORT d.o.o., Kukuljevićeva 20, Split, OIB: 48908008211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IV. </w:t>
      </w:r>
      <w:r w:rsidR="00F07705">
        <w:rPr>
          <w:lang w:val="hr-HR"/>
        </w:rPr>
        <w:tab/>
      </w:r>
      <w:r>
        <w:rPr>
          <w:lang w:val="hr-HR"/>
        </w:rPr>
        <w:t>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F30C9A">
        <w:rPr>
          <w:lang w:val="hr-HR"/>
        </w:rPr>
        <w:t>29.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270F73">
        <w:t>G.I. TRANSPORT d.o.o., Kukuljevićeva 20, Split, OIB: 48908008211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70F73">
        <w:rPr>
          <w:lang w:val="hr-HR"/>
        </w:rPr>
        <w:t>1048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70F73">
        <w:rPr>
          <w:lang w:val="hr-HR"/>
        </w:rPr>
        <w:t>2.676,75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270F73">
        <w:rPr>
          <w:lang w:val="hr-HR"/>
        </w:rPr>
        <w:t>14</w:t>
      </w:r>
      <w:r w:rsidR="00FB2199">
        <w:rPr>
          <w:lang w:val="hr-HR"/>
        </w:rPr>
        <w:t>. ožujka</w:t>
      </w:r>
      <w:r w:rsidR="00D830C1">
        <w:rPr>
          <w:lang w:val="hr-HR"/>
        </w:rPr>
        <w:t xml:space="preserve">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07705">
        <w:rPr>
          <w:lang w:val="hr-HR"/>
        </w:rPr>
        <w:t>04. srpnja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2D3D3D" w:rsidP="00D4027A" w:rsidR="002D3D3D">
      <w:pPr>
        <w:jc w:val="both"/>
        <w:rPr>
          <w:lang w:val="hr-HR"/>
        </w:rPr>
      </w:pPr>
    </w:p>
    <w:p w:rsidRDefault="00F07705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lastRenderedPageBreak/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EB3" w:rsidRPr="000B4EB3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 St-</w:t>
    </w:r>
    <w:r w:rsidR="00270F73">
      <w:t>900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270F73">
      <w:t>900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B4EB3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5B55"/>
    <w:rsid w:val="00217DD3"/>
    <w:rsid w:val="002702A4"/>
    <w:rsid w:val="00270F73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8D5308"/>
    <w:rsid w:val="009133B9"/>
    <w:rsid w:val="009374AD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St-900/2015</izvorni_sadrzaj>
    <derivirana_varijabla naziv="DomainObject.Predmet.OznakaBroj_1">St-900/2015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G.I. TRANSPORT za  prijevoz  i usluge, društvo s ograničenom odgovornošću</izvorni_sadrzaj>
    <derivirana_varijabla naziv="DomainObject.Predmet.ProtustrankaFormated_1">  G.I. TRANSPORT za  prijevoz  i usluge, društvo s ograničenom odgovornošću</derivirana_varijabla>
  </DomainObject.Predmet.ProtustrankaFormated>
  <DomainObject.Predmet.ProtustrankaFormatedOIB>
    <izvorni_sadrzaj>  G.I. TRANSPORT za  prijevoz  i usluge, društvo s ograničenom odgovornošću, OIB 48908008211</izvorni_sadrzaj>
    <derivirana_varijabla naziv="DomainObject.Predmet.ProtustrankaFormatedOIB_1">  G.I. TRANSPORT za  prijevoz  i usluge, društvo s ograničenom odgovornošću, OIB 48908008211</derivirana_varijabla>
  </DomainObject.Predmet.ProtustrankaFormatedOIB>
  <DomainObject.Predmet.ProtustrankaFormatedWithAdress>
    <izvorni_sadrzaj> G.I. TRANSPORT za  prijevoz  i usluge, društvo s ograničenom odgovornošću, Kukuljevićeva 20, 21000 Split</izvorni_sadrzaj>
    <derivirana_varijabla naziv="DomainObject.Predmet.ProtustrankaFormatedWithAdress_1"> G.I. TRANSPORT za  prijevoz  i usluge, društvo s ograničenom odgovornošću, Kukuljevićeva 20, 21000 Split</derivirana_varijabla>
  </DomainObject.Predmet.ProtustrankaFormatedWithAdress>
  <DomainObject.Predmet.ProtustrankaFormatedWithAdressOIB>
    <izvorni_sadrzaj> G.I. TRANSPORT za  prijevoz  i usluge, društvo s ograničenom odgovornošću, OIB 48908008211, Kukuljevićeva 20, 21000 Split</izvorni_sadrzaj>
    <derivirana_varijabla naziv="DomainObject.Predmet.ProtustrankaFormatedWithAdressOIB_1"> G.I. TRANSPORT za  prijevoz  i usluge, društvo s ograničenom odgovornošću, OIB 48908008211, Kukuljevićeva 20, 21000 Split</derivirana_varijabla>
  </DomainObject.Predmet.ProtustrankaFormatedWithAdressOIB>
  <DomainObject.Predmet.ProtustrankaWithAdress>
    <izvorni_sadrzaj>G.I. TRANSPORT za  prijevoz  i usluge, društvo s ograničenom odgovornošću Kukuljevićeva 20, 21000 Split</izvorni_sadrzaj>
    <derivirana_varijabla naziv="DomainObject.Predmet.ProtustrankaWithAdress_1">G.I. TRANSPORT za  prijevoz  i usluge, društvo s ograničenom odgovornošću Kukuljevićeva 20, 21000 Split</derivirana_varijabla>
  </DomainObject.Predmet.ProtustrankaWithAdress>
  <DomainObject.Predmet.ProtustrankaWithAdressOIB>
    <izvorni_sadrzaj>G.I. TRANSPORT za  prijevoz  i usluge, društvo s ograničenom odgovornošću, OIB 48908008211, Kukuljevićeva 20, 21000 Split</izvorni_sadrzaj>
    <derivirana_varijabla naziv="DomainObject.Predmet.ProtustrankaWithAdressOIB_1">G.I. TRANSPORT za  prijevoz  i usluge, društvo s ograničenom odgovornošću, OIB 48908008211, Kukuljevićeva 20, 21000 Split</derivirana_varijabla>
  </DomainObject.Predmet.ProtustrankaWithAdressOIB>
  <DomainObject.Predmet.ProtustrankaNazivFormated>
    <izvorni_sadrzaj>G.I. TRANSPORT za  prijevoz  i usluge, društvo s ograničenom odgovornošću</izvorni_sadrzaj>
    <derivirana_varijabla naziv="DomainObject.Predmet.ProtustrankaNazivFormated_1">G.I. TRANSPORT za  prijevoz  i usluge, društvo s ograničenom odgovornošću</derivirana_varijabla>
  </DomainObject.Predmet.ProtustrankaNazivFormated>
  <DomainObject.Predmet.ProtustrankaNazivFormatedOIB>
    <izvorni_sadrzaj>G.I. TRANSPORT za  prijevoz  i usluge, društvo s ograničenom odgovornošću, OIB 48908008211</izvorni_sadrzaj>
    <derivirana_varijabla naziv="DomainObject.Predmet.ProtustrankaNazivFormatedOIB_1">G.I. TRANSPORT za  prijevoz  i usluge, društvo s ograničenom odgovornošću, OIB 48908008211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2676.75</izvorni_sadrzaj>
    <derivirana_varijabla naziv="DomainObject.Predmet.TrenutnaVrijednost_1">2676.75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G.I. TRANSPORT za  prijevoz  i usluge, društvo s ograničenom odgovornošću</item>
    </izvorni_sadrzaj>
    <derivirana_varijabla naziv="DomainObject.Predmet.ProtuStrankaListFormated_1">
      <item>G.I. TRANSPORT za  prijevoz  i usluge, društvo s ograničenom odgovornošću</item>
    </derivirana_varijabla>
  </DomainObject.Predmet.ProtuStrankaListFormated>
  <DomainObject.Predmet.ProtuStrankaListFormatedOIB>
    <izvorni_sadrzaj>
      <item>G.I. TRANSPORT za  prijevoz  i usluge, društvo s ograničenom odgovornošću, OIB 48908008211</item>
    </izvorni_sadrzaj>
    <derivirana_varijabla naziv="DomainObject.Predmet.ProtuStrankaListFormatedOIB_1">
      <item>G.I. TRANSPORT za  prijevoz  i usluge, društvo s ograničenom odgovornošću, OIB 48908008211</item>
    </derivirana_varijabla>
  </DomainObject.Predmet.ProtuStrankaListFormatedOIB>
  <DomainObject.Predmet.ProtuStrankaListFormatedWithAdress>
    <izvorni_sadrzaj>
      <item>G.I. TRANSPORT za  prijevoz  i usluge, društvo s ograničenom odgovornošću, Kukuljevićeva 20, 21000 Split</item>
    </izvorni_sadrzaj>
    <derivirana_varijabla naziv="DomainObject.Predmet.ProtuStrankaListFormatedWithAdress_1">
      <item>G.I. TRANSPORT za  prijevoz  i usluge, društvo s ograničenom odgovornošću, Kukuljevićeva 20, 21000 Split</item>
    </derivirana_varijabla>
  </DomainObject.Predmet.ProtuStrankaListFormatedWithAdress>
  <DomainObject.Predmet.ProtuStrankaListFormatedWithAdressOIB>
    <izvorni_sadrzaj>
      <item>G.I. TRANSPORT za  prijevoz  i usluge, društvo s ograničenom odgovornošću, OIB 48908008211, Kukuljevićeva 20, 21000 Split</item>
    </izvorni_sadrzaj>
    <derivirana_varijabla naziv="DomainObject.Predmet.ProtuStrankaListFormatedWithAdressOIB_1">
      <item>G.I. TRANSPORT za  prijevoz  i usluge, društvo s ograničenom odgovornošću, OIB 48908008211, Kukuljevićeva 20, 21000 Split</item>
    </derivirana_varijabla>
  </DomainObject.Predmet.ProtuStrankaListFormatedWithAdressOIB>
  <DomainObject.Predmet.ProtuStrankaListNazivFormated>
    <izvorni_sadrzaj>
      <item>G.I. TRANSPORT za  prijevoz  i usluge, društvo s ograničenom odgovornošću</item>
    </izvorni_sadrzaj>
    <derivirana_varijabla naziv="DomainObject.Predmet.ProtuStrankaListNazivFormated_1">
      <item>G.I. TRANSPORT za  prijevoz  i usluge, društvo s ograničenom odgovornošću</item>
    </derivirana_varijabla>
  </DomainObject.Predmet.ProtuStrankaListNazivFormated>
  <DomainObject.Predmet.ProtuStrankaListNazivFormatedOIB>
    <izvorni_sadrzaj>
      <item>G.I. TRANSPORT za  prijevoz  i usluge, društvo s ograničenom odgovornošću, OIB 48908008211</item>
    </izvorni_sadrzaj>
    <derivirana_varijabla naziv="DomainObject.Predmet.ProtuStrankaListNazivFormatedOIB_1">
      <item>G.I. TRANSPORT za  prijevoz  i usluge, društvo s ograničenom odgovornošću, OIB 48908008211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G.I. TRANSPORT za  prijevoz  i usluge, društvo s ograničenom odgovornošću</izvorni_sadrzaj>
    <derivirana_varijabla naziv="DomainObject.Predmet.ProtustrankaIDrugi_1">G.I. TRANSPORT za  prijevoz 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G.I. TRANSPORT za  prijevoz  i usluge, društvo s ograničenom odgovornošću, OIB 48908008211, Kukuljevićeva 20, 21000 Split</izvorni_sadrzaj>
    <derivirana_varijabla naziv="DomainObject.Predmet.ProtustrankaIDrugiAdressOIB_1">G.I. TRANSPORT za  prijevoz  i usluge, društvo s ograničenom odgovornošću, OIB 48908008211, Kukuljevićeva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G.I. TRANSPORT za  prijevoz  i usluge, društvo s ograničenom odgovornošću</item>
      <item>FINANCIJSKA AGENCIJA, RC SPLIT</item>
    </izvorni_sadrzaj>
    <derivirana_varijabla naziv="DomainObject.Predmet.SudioniciListNaziv_1">
      <item>G.I. TRANSPORT za  prijevoz  i usluge, društvo s ograničenom odgovornošću</item>
      <item>FINANCIJSKA AGENCIJA, RC SPLIT</item>
    </derivirana_varijabla>
  </DomainObject.Predmet.SudioniciListNaziv>
  <DomainObject.Predmet.SudioniciListAdressOIB>
    <izvorni_sadrzaj>
      <item>G.I. TRANSPORT za  prijevoz  i usluge, društvo s ograničenom odgovornošću, OIB 48908008211, Kukuljevićeva 20,21000 Split</item>
      <item>FINANCIJSKA AGENCIJA, RC SPLIT, OIB 85821130368, Mažuranićevo šetalište 24 b,21000 Split</item>
    </izvorni_sadrzaj>
    <derivirana_varijabla naziv="DomainObject.Predmet.SudioniciListAdressOIB_1">
      <item>G.I. TRANSPORT za  prijevoz  i usluge, društvo s ograničenom odgovornošću, OIB 48908008211, Kukuljevićeva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48908008211</item>
      <item>, OIB 85821130368</item>
    </izvorni_sadrzaj>
    <derivirana_varijabla naziv="DomainObject.Predmet.SudioniciListNazivOIB_1">
      <item>, OIB 48908008211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3A0548-6CCD-4356-88C4-AFDF07BAB1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768</properties:Words>
  <properties:Characters>4127</properties:Characters>
  <properties:Lines>113</properties:Lines>
  <properties:Paragraphs>33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2016-07-04T10:58:00Z</cp:lastPrinted>
  <dcterms:modified xmlns:xsi="http://www.w3.org/2001/XMLSchema-instance" xsi:type="dcterms:W3CDTF">2016-07-04T11:26:00Z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