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2056" w14:paraId="04c2056" w:rsidRDefault="000758DB" w:rsidP="00DB07E7" w:rsidR="00DB07E7">
      <w:pPr>
        <w15:collapsed w:val="false"/>
      </w:pPr>
      <w:bookmarkStart w:name="_GoBack" w:id="0"/>
      <w:bookmarkEnd w:id="0"/>
      <w:r>
        <w:t xml:space="preserve">        </w:t>
      </w:r>
      <w:r w:rsidR="00DB07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2E83" w:rsidP="00DB07E7" w:rsidR="00832E83" w:rsidRPr="00903C04">
      <w:pPr>
        <w:pStyle w:val="Tijeloteksta"/>
        <w:jc w:val="both"/>
        <w:outlineLvl w:val="0"/>
        <w:rPr>
          <w:b/>
        </w:rPr>
      </w:pPr>
      <w:r w:rsidRPr="00DB5C36">
        <w:rPr>
          <w:b/>
        </w:rPr>
        <w:tab/>
      </w:r>
      <w:r w:rsidRPr="00903C04">
        <w:rPr>
          <w:b/>
        </w:rPr>
        <w:t xml:space="preserve">                                                                                                                                     </w:t>
      </w:r>
    </w:p>
    <w:p w:rsidRDefault="00D901A0" w:rsidP="00832E83" w:rsidR="00832E83" w:rsidRPr="00EA7A7D">
      <w:r>
        <w:t xml:space="preserve">   </w:t>
      </w:r>
      <w:r w:rsidR="00832E83" w:rsidRPr="00EA7A7D">
        <w:t xml:space="preserve"> </w:t>
      </w:r>
      <w:r w:rsidRPr="00EA7A7D">
        <w:t xml:space="preserve">Republika Hrvatska </w:t>
      </w:r>
    </w:p>
    <w:p w:rsidRDefault="00D901A0" w:rsidP="00832E83" w:rsidR="00832E83" w:rsidRPr="00EA7A7D">
      <w:r>
        <w:t>Trgovački sud u</w:t>
      </w:r>
      <w:r w:rsidRPr="00EA7A7D">
        <w:t xml:space="preserve"> Zagrebu</w:t>
      </w:r>
    </w:p>
    <w:p w:rsidRDefault="00D901A0" w:rsidP="00832E83" w:rsidR="00832E83">
      <w:r>
        <w:t xml:space="preserve"> </w:t>
      </w:r>
      <w:r w:rsidR="00832E83" w:rsidRPr="00EA7A7D">
        <w:t xml:space="preserve"> Zagreb, Amruševa 2/II                                                           </w:t>
      </w:r>
      <w:r w:rsidR="00EA7A7D">
        <w:t xml:space="preserve">           </w:t>
      </w:r>
      <w:r w:rsidR="00D05783">
        <w:t xml:space="preserve">          </w:t>
      </w:r>
      <w:r w:rsidR="00EA7A7D" w:rsidRPr="00EA7A7D">
        <w:t>66</w:t>
      </w:r>
      <w:r w:rsidR="00832E83" w:rsidRPr="00832E83">
        <w:t xml:space="preserve"> St-</w:t>
      </w:r>
      <w:r w:rsidR="00AB10A6">
        <w:t>922</w:t>
      </w:r>
      <w:r w:rsidR="00832E83" w:rsidRPr="00832E83">
        <w:t>/</w:t>
      </w:r>
      <w:r w:rsidR="00EA7A7D">
        <w:t>1</w:t>
      </w:r>
      <w:r w:rsidR="00AB10A6">
        <w:t>4</w:t>
      </w:r>
    </w:p>
    <w:p w:rsidRDefault="00DB07E7" w:rsidP="00335AF5" w:rsidR="00DB07E7"/>
    <w:p w:rsidRDefault="005F0968" w:rsidP="00335AF5" w:rsidR="005F0968" w:rsidRPr="00335AF5"/>
    <w:p w:rsidRDefault="00DB07E7" w:rsidP="00832E83" w:rsidR="00832E83">
      <w:pPr>
        <w:jc w:val="center"/>
      </w:pPr>
      <w:r w:rsidRPr="00335AF5">
        <w:t>R E P U B L I K A   H R V A T S K A</w:t>
      </w:r>
    </w:p>
    <w:p w:rsidRDefault="008A3F30" w:rsidP="00832E83" w:rsidR="008A3F30" w:rsidRPr="00DB07E7">
      <w:pPr>
        <w:jc w:val="center"/>
      </w:pPr>
    </w:p>
    <w:p w:rsidRDefault="00832E83" w:rsidP="00832E83" w:rsidR="00832E83" w:rsidRPr="00DB07E7">
      <w:pPr>
        <w:jc w:val="center"/>
      </w:pPr>
      <w:r w:rsidRPr="00DB07E7">
        <w:t>R J E Š E N</w:t>
      </w:r>
      <w:r w:rsidR="00DB07E7" w:rsidRPr="00DB07E7">
        <w:t xml:space="preserve"> </w:t>
      </w:r>
      <w:r w:rsidRPr="00DB07E7">
        <w:t xml:space="preserve">J E  </w:t>
      </w:r>
    </w:p>
    <w:p w:rsidRDefault="00832E83" w:rsidP="00832E83" w:rsidR="00832E83"/>
    <w:p w:rsidRDefault="005F0968" w:rsidP="00832E83" w:rsidR="005F0968" w:rsidRPr="00DB07E7"/>
    <w:p w:rsidRDefault="007005B0" w:rsidP="00764F45" w:rsidR="00764F45" w:rsidRPr="00E30905">
      <w:pPr>
        <w:ind w:firstLine="720"/>
        <w:jc w:val="both"/>
        <w:rPr>
          <w:b/>
        </w:rPr>
      </w:pPr>
      <w:r>
        <w:t xml:space="preserve">Trgovački sud u Zagrebu po sucu pojedincu Mislavu Kolakušiću, kao stečajnom sucu u stečajnom postupku </w:t>
      </w:r>
      <w:r w:rsidRPr="004E5DB0">
        <w:t xml:space="preserve">nad dužnikom </w:t>
      </w:r>
      <w:r w:rsidR="00AB10A6" w:rsidRPr="00AB10A6">
        <w:t>GRANTA PROJEKT d.o.o.  za trgovinu i usluge, u stečaju, Zagreb, Banjavčićeva 22,</w:t>
      </w:r>
      <w:r w:rsidR="00AB10A6">
        <w:t xml:space="preserve"> MBS:080607383, OIB:67055477624</w:t>
      </w:r>
      <w:r w:rsidR="00764F45" w:rsidRPr="00305779">
        <w:t xml:space="preserve">, </w:t>
      </w:r>
      <w:r w:rsidR="009D660B">
        <w:t>6</w:t>
      </w:r>
      <w:r w:rsidR="00764F45">
        <w:t xml:space="preserve">. </w:t>
      </w:r>
      <w:r w:rsidR="009D660B">
        <w:t>lipnja</w:t>
      </w:r>
      <w:r w:rsidR="00764F45">
        <w:t xml:space="preserve"> 201</w:t>
      </w:r>
      <w:r w:rsidR="00607316">
        <w:t>6</w:t>
      </w:r>
      <w:r w:rsidR="00764F45">
        <w:t>.</w:t>
      </w:r>
    </w:p>
    <w:p w:rsidRDefault="00D901A0" w:rsidP="00832E83" w:rsidR="00D901A0" w:rsidRPr="00903C04">
      <w:pPr>
        <w:jc w:val="both"/>
      </w:pPr>
    </w:p>
    <w:p w:rsidRDefault="00832E83" w:rsidP="00832E83" w:rsidR="00832E83" w:rsidRPr="00DB07E7">
      <w:pPr>
        <w:jc w:val="center"/>
      </w:pPr>
      <w:r w:rsidRPr="00DB07E7">
        <w:t>r i j e š i o    j e</w:t>
      </w:r>
    </w:p>
    <w:p w:rsidRDefault="00832E83" w:rsidP="00832E83" w:rsidR="00832E83">
      <w:pPr>
        <w:jc w:val="both"/>
        <w:rPr>
          <w:b/>
        </w:rPr>
      </w:pPr>
    </w:p>
    <w:p w:rsidRDefault="005F0968" w:rsidP="00832E83" w:rsidR="005F0968" w:rsidRPr="00903C04">
      <w:pPr>
        <w:jc w:val="both"/>
        <w:rPr>
          <w:b/>
        </w:rPr>
      </w:pPr>
    </w:p>
    <w:p w:rsidRDefault="00832E83" w:rsidP="00B0366B" w:rsidR="00832E83">
      <w:pPr>
        <w:jc w:val="both"/>
      </w:pPr>
      <w:r w:rsidRPr="00DB5C36">
        <w:t>I</w:t>
      </w:r>
      <w:r>
        <w:t xml:space="preserve">   </w:t>
      </w:r>
      <w:r w:rsidR="00F91EC6">
        <w:tab/>
      </w:r>
      <w:r w:rsidRPr="00903C04">
        <w:t>Određuje se prodaja u stečajnom postupku nekretnina u vlasništvu</w:t>
      </w:r>
      <w:r>
        <w:t xml:space="preserve"> </w:t>
      </w:r>
      <w:r w:rsidRPr="00903C04">
        <w:t>steča</w:t>
      </w:r>
      <w:r>
        <w:t>jnog</w:t>
      </w:r>
      <w:r w:rsidR="00B0366B">
        <w:t xml:space="preserve"> </w:t>
      </w:r>
      <w:r w:rsidR="00007E6F">
        <w:t xml:space="preserve">dužnika GRANTA PROJEKT d.o.o. </w:t>
      </w:r>
      <w:r w:rsidR="00AB10A6" w:rsidRPr="00AB10A6">
        <w:t>za trgovinu i usluge, u stečaju, Zagreb, Banjavčićeva 22, MBS:080607383, OIB:67055477624</w:t>
      </w:r>
      <w:r w:rsidR="00B63355">
        <w:t>,</w:t>
      </w:r>
      <w:r>
        <w:t xml:space="preserve"> </w:t>
      </w:r>
      <w:r w:rsidRPr="00903C04">
        <w:t>uz odgovarajuću primjenu pravila o ovrsi na nekretninama i to:</w:t>
      </w:r>
    </w:p>
    <w:p w:rsidRDefault="009D660B" w:rsidP="00DE4801" w:rsidR="00476CE0">
      <w:pPr>
        <w:ind w:firstLine="720"/>
        <w:jc w:val="both"/>
      </w:pPr>
      <w:r w:rsidRPr="009D660B">
        <w:t>zk.ul. 25571 k.o. GRAD ZAGREB, k.č. 2191/9, DVORIŠTE površine 1030 m2, upisane kod Općinskog građanskog suda u Zagrebu, Zemljišnoknjižni odjel Zagreb:</w:t>
      </w:r>
    </w:p>
    <w:p w:rsidRDefault="001873BB" w:rsidP="00D05783" w:rsidR="00D05783">
      <w:pPr>
        <w:ind w:firstLine="720"/>
        <w:jc w:val="both"/>
      </w:pPr>
      <w:r w:rsidRPr="001873BB">
        <w:t xml:space="preserve">Na nekretninama </w:t>
      </w:r>
      <w:r w:rsidR="00D05783">
        <w:t>su upisana</w:t>
      </w:r>
      <w:r w:rsidRPr="001873BB">
        <w:t xml:space="preserve"> razlučn</w:t>
      </w:r>
      <w:r w:rsidR="00D05783">
        <w:t>a</w:t>
      </w:r>
      <w:r w:rsidRPr="001873BB">
        <w:t xml:space="preserve"> prav</w:t>
      </w:r>
      <w:r w:rsidR="00D05783">
        <w:t>a:</w:t>
      </w:r>
      <w:r w:rsidRPr="001873BB">
        <w:t xml:space="preserve"> </w:t>
      </w:r>
    </w:p>
    <w:p w:rsidRDefault="00AB10A6" w:rsidP="00AB10A6" w:rsidR="00AB10A6">
      <w:pPr>
        <w:pStyle w:val="Odlomakpopisa"/>
        <w:numPr>
          <w:ilvl w:val="0"/>
          <w:numId w:val="7"/>
        </w:numPr>
        <w:jc w:val="both"/>
      </w:pPr>
      <w:r w:rsidRPr="00AB10A6">
        <w:t xml:space="preserve">ERSTE &amp; STEIERMARKISCHE BANK d.d. </w:t>
      </w:r>
      <w:r>
        <w:t>Jadranski trg br. 3a, Rijeka OIB:</w:t>
      </w:r>
      <w:r w:rsidR="00BE6C17">
        <w:t>23057039320</w:t>
      </w:r>
    </w:p>
    <w:p w:rsidRDefault="00AB10A6" w:rsidP="00B0366B" w:rsidR="00AB10A6">
      <w:pPr>
        <w:jc w:val="both"/>
      </w:pPr>
    </w:p>
    <w:p w:rsidRDefault="003A6822" w:rsidP="00B0366B" w:rsidR="003A6822" w:rsidRPr="003A6822">
      <w:pPr>
        <w:jc w:val="both"/>
      </w:pPr>
      <w:r w:rsidRPr="003A6822">
        <w:t>II</w:t>
      </w:r>
      <w:r w:rsidRPr="003A6822">
        <w:rPr>
          <w:b/>
        </w:rPr>
        <w:t xml:space="preserve"> </w:t>
      </w:r>
      <w:r w:rsidR="00F91EC6">
        <w:rPr>
          <w:b/>
        </w:rPr>
        <w:tab/>
      </w:r>
      <w:r w:rsidRPr="003A6822">
        <w:t>Određuje se upis zabilježbe ovog rješenja o prodaji nekretnina stečajnog</w:t>
      </w:r>
      <w:r w:rsidR="001873BB">
        <w:t xml:space="preserve"> </w:t>
      </w:r>
      <w:r w:rsidRPr="003A6822">
        <w:t xml:space="preserve">dužnika u zemljišnim knjigama </w:t>
      </w:r>
      <w:r w:rsidR="00F47E1A">
        <w:t xml:space="preserve">Zemljišnoknjižnog </w:t>
      </w:r>
      <w:r w:rsidR="00AB10A6">
        <w:t xml:space="preserve">odjela </w:t>
      </w:r>
      <w:r w:rsidR="00D05783">
        <w:t>Zagreb</w:t>
      </w:r>
      <w:r w:rsidR="00F47E1A">
        <w:t xml:space="preserve">, </w:t>
      </w:r>
      <w:r w:rsidRPr="003A6822">
        <w:t>Općinsk</w:t>
      </w:r>
      <w:r w:rsidR="00D05783">
        <w:t>og</w:t>
      </w:r>
      <w:r w:rsidRPr="003A6822">
        <w:t xml:space="preserve"> </w:t>
      </w:r>
      <w:r w:rsidR="001873BB">
        <w:t xml:space="preserve">građanskog </w:t>
      </w:r>
      <w:r w:rsidRPr="003A6822">
        <w:t xml:space="preserve">suda u </w:t>
      </w:r>
      <w:r w:rsidR="001873BB">
        <w:t>Zagrebu</w:t>
      </w:r>
      <w:r w:rsidRPr="003A6822">
        <w:t>.</w:t>
      </w:r>
    </w:p>
    <w:p w:rsidRDefault="00D901A0" w:rsidP="003A6822" w:rsidR="00D901A0">
      <w:pPr>
        <w:ind w:left="720"/>
        <w:jc w:val="both"/>
      </w:pPr>
    </w:p>
    <w:p w:rsidRDefault="008A3F30" w:rsidP="003A6822" w:rsidR="008A3F30" w:rsidRPr="00903C04">
      <w:pPr>
        <w:ind w:left="720"/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>
      <w:pPr>
        <w:jc w:val="both"/>
      </w:pPr>
    </w:p>
    <w:p w:rsidRDefault="005F0968" w:rsidP="00832E83" w:rsidR="005F0968" w:rsidRPr="00903C04">
      <w:pPr>
        <w:jc w:val="both"/>
      </w:pPr>
    </w:p>
    <w:p w:rsidRDefault="00832E83" w:rsidP="00832E83" w:rsidR="00832E83" w:rsidRPr="00903C04">
      <w:pPr>
        <w:jc w:val="both"/>
      </w:pPr>
      <w:r>
        <w:tab/>
        <w:t>R</w:t>
      </w:r>
      <w:r w:rsidR="003A3AB8">
        <w:t>ješenjem ovog suda broj St-</w:t>
      </w:r>
      <w:r w:rsidR="00AB10A6">
        <w:t>922</w:t>
      </w:r>
      <w:r w:rsidR="007005B0">
        <w:t>/</w:t>
      </w:r>
      <w:r w:rsidR="00703D6A">
        <w:t>1</w:t>
      </w:r>
      <w:r w:rsidR="00AB10A6">
        <w:t>4</w:t>
      </w:r>
      <w:r w:rsidR="003A3AB8">
        <w:t xml:space="preserve"> od </w:t>
      </w:r>
      <w:r w:rsidR="00AB10A6">
        <w:t>12</w:t>
      </w:r>
      <w:r w:rsidR="003A3AB8">
        <w:t xml:space="preserve">. </w:t>
      </w:r>
      <w:r w:rsidR="00AB10A6">
        <w:t>ožujka</w:t>
      </w:r>
      <w:r w:rsidR="003A3AB8">
        <w:t xml:space="preserve"> 20</w:t>
      </w:r>
      <w:r w:rsidR="00B63355">
        <w:t>1</w:t>
      </w:r>
      <w:r w:rsidR="00D05783">
        <w:t>5</w:t>
      </w:r>
      <w:r w:rsidR="003A3AB8">
        <w:t>.</w:t>
      </w:r>
      <w:r w:rsidRPr="00903C04">
        <w:t xml:space="preserve"> otvoren je stečajni p</w:t>
      </w:r>
      <w:r>
        <w:t xml:space="preserve">ostupak nad </w:t>
      </w:r>
      <w:r w:rsidR="00AB10A6" w:rsidRPr="00AB10A6">
        <w:t>GRANTA PROJEKT d.o.o.  za trgovinu i usluge, u stečaju, Zagreb, Banjavčićeva 22, MBS:080607383, OIB:67055477624</w:t>
      </w:r>
      <w:r w:rsidRPr="00903C04">
        <w:t>, a stečajnu masu čin</w:t>
      </w:r>
      <w:r w:rsidR="00B63355">
        <w:t>e</w:t>
      </w:r>
      <w:r w:rsidRPr="00903C04">
        <w:t xml:space="preserve"> i nekretnin</w:t>
      </w:r>
      <w:r w:rsidR="00DF2634">
        <w:t>a</w:t>
      </w:r>
      <w:r w:rsidRPr="00903C04">
        <w:t xml:space="preserve"> koj</w:t>
      </w:r>
      <w:r w:rsidR="00B63355">
        <w:t xml:space="preserve">e </w:t>
      </w:r>
      <w:r w:rsidR="00DF2634">
        <w:t>je</w:t>
      </w:r>
      <w:r w:rsidRPr="00903C04">
        <w:t xml:space="preserve"> predmet ove prodaje.</w:t>
      </w:r>
    </w:p>
    <w:p w:rsidRDefault="00832E83" w:rsidP="00832E83" w:rsidR="00832E83" w:rsidRPr="00903C04">
      <w:pPr>
        <w:jc w:val="both"/>
      </w:pPr>
      <w:r w:rsidRPr="00903C04">
        <w:tab/>
        <w:t>Stečajni je upravitelj podnio prijedlog da se nekretnine opisane u točci I ovog rješenja, a n</w:t>
      </w:r>
      <w:r>
        <w:t>a kojima postoji razlučno pravo</w:t>
      </w:r>
      <w:r w:rsidRPr="00903C04">
        <w:t>, prodaju u stečajnom postupku uz odgovarajuću primjenu pravila o ovrsi na nekretninama, sukladno čl.</w:t>
      </w:r>
      <w:r w:rsidR="001873BB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903C04">
          <w:t>164.</w:t>
        </w:r>
        <w:r w:rsidR="001873BB">
          <w:t xml:space="preserve"> </w:t>
        </w:r>
        <w:r w:rsidRPr="00903C04">
          <w:t>st</w:t>
        </w:r>
      </w:smartTag>
      <w:r w:rsidRPr="00903C04">
        <w:t>.</w:t>
      </w:r>
      <w:r w:rsidR="001873BB">
        <w:t xml:space="preserve"> </w:t>
      </w:r>
      <w:r w:rsidRPr="00903C04">
        <w:t xml:space="preserve">1. </w:t>
      </w:r>
      <w:r w:rsidR="00B63355">
        <w:t>Stečajnog zakona (NN 44/96, 29/99, 129/00, 123/03, 197/03, 187/04, 82/06</w:t>
      </w:r>
      <w:r w:rsidR="00D05783">
        <w:t>,</w:t>
      </w:r>
      <w:r w:rsidR="00B63355">
        <w:t xml:space="preserve"> 116/10</w:t>
      </w:r>
      <w:r w:rsidR="00D05783">
        <w:t>, 25/12 i 133/12</w:t>
      </w:r>
      <w:r w:rsidR="00B63355">
        <w:t xml:space="preserve"> - dalje SZ</w:t>
      </w:r>
      <w:r w:rsidR="00D05783">
        <w:t>)</w:t>
      </w:r>
      <w:r w:rsidR="00703D6A">
        <w:t>.</w:t>
      </w:r>
    </w:p>
    <w:p w:rsidRDefault="00832E83" w:rsidP="00832E83" w:rsidR="00832E83" w:rsidRPr="00903C04">
      <w:pPr>
        <w:ind w:firstLine="708"/>
        <w:jc w:val="both"/>
      </w:pPr>
      <w:r w:rsidRPr="00903C04">
        <w:t>Stoga je temeljem odredbe čl.</w:t>
      </w:r>
      <w:r w:rsidR="00703D6A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903C04">
          <w:t>164. st</w:t>
        </w:r>
      </w:smartTag>
      <w:r w:rsidRPr="00903C04">
        <w:t>.1. i 3. SZ</w:t>
      </w:r>
      <w:r w:rsidR="00703D6A">
        <w:t>-a</w:t>
      </w:r>
      <w:r w:rsidRPr="00903C04">
        <w:t xml:space="preserve"> odlučeno kao u izreci ovog rješenja.</w:t>
      </w:r>
    </w:p>
    <w:p w:rsidRDefault="00832E83" w:rsidP="00832E83" w:rsidR="00832E83" w:rsidRPr="00903C04">
      <w:pPr>
        <w:jc w:val="both"/>
      </w:pPr>
      <w:r w:rsidRPr="00903C04">
        <w:lastRenderedPageBreak/>
        <w:tab/>
        <w:t xml:space="preserve">Zaključkom o prodaji odredit </w:t>
      </w:r>
      <w:r>
        <w:t xml:space="preserve">će se vrijednost nekretnina, </w:t>
      </w:r>
      <w:r w:rsidRPr="00903C04">
        <w:t>način i uvjeti  prodaje sukladno čl.</w:t>
      </w:r>
      <w:r w:rsidR="00703D6A"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903C04">
          <w:t>164.</w:t>
        </w:r>
        <w:r w:rsidR="00703D6A">
          <w:t xml:space="preserve"> </w:t>
        </w:r>
        <w:r w:rsidRPr="00903C04">
          <w:t>st</w:t>
        </w:r>
      </w:smartTag>
      <w:r w:rsidRPr="00903C04">
        <w:t>.</w:t>
      </w:r>
      <w:r w:rsidR="00703D6A">
        <w:t xml:space="preserve"> </w:t>
      </w:r>
      <w:r w:rsidRPr="00903C04">
        <w:t>4. SZ</w:t>
      </w:r>
      <w:r w:rsidR="00703D6A">
        <w:t>-a</w:t>
      </w:r>
      <w:r w:rsidRPr="00903C04">
        <w:t>.</w:t>
      </w:r>
    </w:p>
    <w:p w:rsidRDefault="00832E83" w:rsidP="00832E83" w:rsidR="00832E83" w:rsidRPr="00903C04">
      <w:pPr>
        <w:ind w:left="360"/>
        <w:jc w:val="both"/>
      </w:pPr>
    </w:p>
    <w:p w:rsidRDefault="003A3AB8" w:rsidP="00832E83" w:rsidR="00832E83" w:rsidRPr="00903C04">
      <w:pPr>
        <w:jc w:val="center"/>
      </w:pPr>
      <w:r>
        <w:t xml:space="preserve">U </w:t>
      </w:r>
      <w:r w:rsidR="00832E83" w:rsidRPr="00903C04">
        <w:t>Zagreb</w:t>
      </w:r>
      <w:r>
        <w:t>u</w:t>
      </w:r>
      <w:r w:rsidR="00832E83" w:rsidRPr="00903C04">
        <w:rPr>
          <w:b/>
        </w:rPr>
        <w:t xml:space="preserve"> </w:t>
      </w:r>
      <w:r w:rsidR="009D660B" w:rsidRPr="009D660B">
        <w:t>6</w:t>
      </w:r>
      <w:r w:rsidR="007005B0" w:rsidRPr="009D660B">
        <w:t>.</w:t>
      </w:r>
      <w:r w:rsidR="007005B0">
        <w:t xml:space="preserve"> </w:t>
      </w:r>
      <w:r w:rsidR="009D660B">
        <w:t>lipnja</w:t>
      </w:r>
      <w:r w:rsidR="006A1145">
        <w:t xml:space="preserve"> </w:t>
      </w:r>
      <w:r w:rsidR="007005B0">
        <w:t>201</w:t>
      </w:r>
      <w:r w:rsidR="00607316">
        <w:t>6</w:t>
      </w:r>
      <w:r>
        <w:t>.</w:t>
      </w:r>
    </w:p>
    <w:p w:rsidRDefault="00832E83" w:rsidP="00832E83" w:rsidR="00832E83" w:rsidRPr="00903C04">
      <w:pPr>
        <w:jc w:val="both"/>
      </w:pPr>
      <w:r>
        <w:t xml:space="preserve"> </w:t>
      </w:r>
    </w:p>
    <w:p w:rsidRDefault="003A3AB8" w:rsidP="00C06142" w:rsidR="007005B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3AB8" w:rsidP="00C06142" w:rsidR="00832E83">
      <w:pPr>
        <w:jc w:val="right"/>
      </w:pPr>
      <w:r>
        <w:t>SUDAC</w:t>
      </w:r>
    </w:p>
    <w:p w:rsidRDefault="003A3AB8" w:rsidP="00C06142" w:rsidR="003A3AB8" w:rsidRPr="00903C04">
      <w:pPr>
        <w:tabs>
          <w:tab w:pos="8503" w:val="right"/>
        </w:tabs>
        <w:jc w:val="right"/>
      </w:pPr>
      <w:r>
        <w:t xml:space="preserve">                                                                                                         </w:t>
      </w:r>
      <w:r w:rsidR="00703D6A">
        <w:t>Mislav Kolakušić</w:t>
      </w:r>
      <w:r w:rsidR="00353686">
        <w:t xml:space="preserve"> v.r.</w:t>
      </w:r>
    </w:p>
    <w:p w:rsidRDefault="00832E83" w:rsidP="00832E83" w:rsidR="00832E83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C06142" w:rsidP="00832E83" w:rsidR="00C06142" w:rsidRPr="00903C04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703D6A" w:rsidR="00832E83" w:rsidRPr="00903C04">
      <w:r w:rsidRPr="00903C04">
        <w:t>Protiv ovog rješenja pravo žalbe imaju stečajni upravitelj i razlučni vjerovnici.</w:t>
      </w:r>
    </w:p>
    <w:p w:rsidRDefault="00832E83" w:rsidP="00703D6A" w:rsidR="00832E83" w:rsidRPr="00903C04">
      <w:r w:rsidRPr="00903C04">
        <w:t>Žalba se podn</w:t>
      </w:r>
      <w:r>
        <w:t xml:space="preserve">osi ovom sudu u 3 primjerka za </w:t>
      </w:r>
      <w:smartTag w:element="PersonName" w:uri="urn:schemas-microsoft-com:office:smarttags">
        <w:smartTagPr>
          <w:attr w:val="Visoki trgovački sud" w:name="ProductID"/>
        </w:smartTagPr>
        <w:r>
          <w:t>V</w:t>
        </w:r>
        <w:r w:rsidRPr="00903C04">
          <w:t>isoki trgovački sud</w:t>
        </w:r>
      </w:smartTag>
      <w:r w:rsidRPr="00903C04">
        <w:t xml:space="preserve"> RH u roku od 8 dana od dana dostave rješenja.  </w:t>
      </w:r>
    </w:p>
    <w:p w:rsidRDefault="00832E83" w:rsidP="00832E83" w:rsidR="00832E83">
      <w:pPr>
        <w:jc w:val="both"/>
      </w:pPr>
    </w:p>
    <w:p w:rsidRDefault="00B639DE" w:rsidR="00B639DE"/>
    <w:p w:rsidRDefault="00353686" w:rsidP="007A1486" w:rsidR="0035368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353686" w:rsidP="007A1486" w:rsidR="0035368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53686" w:rsidP="007A1486" w:rsidR="00353686" w:rsidRPr="007A1486">
      <w:pPr>
        <w:ind w:left="720"/>
      </w:pPr>
    </w:p>
    <w:p w:rsidRDefault="00353686" w:rsidR="00353686"/>
    <w:sectPr w:rsidSect="00DB07E7" w:rsidR="00353686">
      <w:headerReference w:type="even" r:id="rId10"/>
      <w:headerReference w:type="default" r:id="rId11"/>
      <w:pgSz w:h="16838" w:w="11906"/>
      <w:pgMar w:gutter="0" w:footer="709" w:header="709" w:left="1985" w:bottom="1134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F4C" w:rsidR="004D6F4C">
      <w:r>
        <w:separator/>
      </w:r>
    </w:p>
  </w:endnote>
  <w:endnote w:id="0" w:type="continuationSeparator">
    <w:p w:rsidRDefault="004D6F4C" w:rsidR="004D6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F4C" w:rsidR="004D6F4C">
      <w:r>
        <w:separator/>
      </w:r>
    </w:p>
  </w:footnote>
  <w:footnote w:id="0" w:type="continuationSeparator">
    <w:p w:rsidRDefault="004D6F4C" w:rsidR="004D6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CE0" w:rsidP="00C810AA" w:rsidR="00476C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6CE0" w:rsidR="00476CE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CE0" w:rsidP="00CF0C2E" w:rsidR="00476C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6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6CE0" w:rsidP="00C810AA" w:rsidR="00476CE0">
    <w:pPr>
      <w:pStyle w:val="Zaglavlje"/>
      <w:jc w:val="right"/>
    </w:pPr>
    <w:r>
      <w:t>St-</w:t>
    </w:r>
    <w:r w:rsidR="00AB10A6">
      <w:t>922</w:t>
    </w:r>
    <w:r>
      <w:t>/1</w:t>
    </w:r>
    <w:r w:rsidR="00AB10A6">
      <w:t>4</w:t>
    </w:r>
  </w:p>
  <w:p w:rsidRDefault="00476CE0" w:rsidR="00476CE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70527"/>
    <w:multiLevelType w:val="hybridMultilevel"/>
    <w:tmpl w:val="5AFE24A2"/>
    <w:lvl w:tplc="07EA154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E91A2C"/>
    <w:multiLevelType w:val="hybridMultilevel"/>
    <w:tmpl w:val="6C486804"/>
    <w:lvl w:tplc="DA44DC42" w:ilvl="0">
      <w:start w:val="2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0832C04"/>
    <w:multiLevelType w:val="hybridMultilevel"/>
    <w:tmpl w:val="995CF416"/>
    <w:lvl w:tplc="01CC29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50E6547"/>
    <w:multiLevelType w:val="hybridMultilevel"/>
    <w:tmpl w:val="D27C571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plc="D432F8F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07E6F"/>
    <w:rsid w:val="0007373D"/>
    <w:rsid w:val="000758DB"/>
    <w:rsid w:val="000B47D3"/>
    <w:rsid w:val="001655A1"/>
    <w:rsid w:val="0017363F"/>
    <w:rsid w:val="001740B6"/>
    <w:rsid w:val="001873BB"/>
    <w:rsid w:val="001E799F"/>
    <w:rsid w:val="00206D5A"/>
    <w:rsid w:val="00214973"/>
    <w:rsid w:val="00250E24"/>
    <w:rsid w:val="00286FA1"/>
    <w:rsid w:val="002D03D4"/>
    <w:rsid w:val="002D2B66"/>
    <w:rsid w:val="003178C8"/>
    <w:rsid w:val="00321DBD"/>
    <w:rsid w:val="00344D0C"/>
    <w:rsid w:val="00353686"/>
    <w:rsid w:val="003759D1"/>
    <w:rsid w:val="00385D76"/>
    <w:rsid w:val="00390794"/>
    <w:rsid w:val="00393046"/>
    <w:rsid w:val="003A3AB8"/>
    <w:rsid w:val="003A6822"/>
    <w:rsid w:val="00400E08"/>
    <w:rsid w:val="00432E40"/>
    <w:rsid w:val="00461C7C"/>
    <w:rsid w:val="00476CE0"/>
    <w:rsid w:val="004A0435"/>
    <w:rsid w:val="004B60E5"/>
    <w:rsid w:val="004B7F3F"/>
    <w:rsid w:val="004D6F4C"/>
    <w:rsid w:val="004E5469"/>
    <w:rsid w:val="004F022B"/>
    <w:rsid w:val="00581DEA"/>
    <w:rsid w:val="005A2CC1"/>
    <w:rsid w:val="005F0968"/>
    <w:rsid w:val="005F7F6B"/>
    <w:rsid w:val="00607316"/>
    <w:rsid w:val="00630E9A"/>
    <w:rsid w:val="006A1145"/>
    <w:rsid w:val="007005B0"/>
    <w:rsid w:val="00703D6A"/>
    <w:rsid w:val="007202C6"/>
    <w:rsid w:val="00730999"/>
    <w:rsid w:val="00744A2C"/>
    <w:rsid w:val="00756168"/>
    <w:rsid w:val="00764F45"/>
    <w:rsid w:val="007A6843"/>
    <w:rsid w:val="007B3F07"/>
    <w:rsid w:val="00832E83"/>
    <w:rsid w:val="00834E54"/>
    <w:rsid w:val="00851DAC"/>
    <w:rsid w:val="008656F1"/>
    <w:rsid w:val="008A03FD"/>
    <w:rsid w:val="008A3F30"/>
    <w:rsid w:val="008B05F8"/>
    <w:rsid w:val="00920199"/>
    <w:rsid w:val="009665FC"/>
    <w:rsid w:val="009736ED"/>
    <w:rsid w:val="0099727D"/>
    <w:rsid w:val="009D660B"/>
    <w:rsid w:val="00A801DF"/>
    <w:rsid w:val="00A86A3C"/>
    <w:rsid w:val="00AB10A6"/>
    <w:rsid w:val="00AC6F59"/>
    <w:rsid w:val="00B0366B"/>
    <w:rsid w:val="00B2715A"/>
    <w:rsid w:val="00B63355"/>
    <w:rsid w:val="00B639DE"/>
    <w:rsid w:val="00BE6C17"/>
    <w:rsid w:val="00BE7E00"/>
    <w:rsid w:val="00C06142"/>
    <w:rsid w:val="00C11A64"/>
    <w:rsid w:val="00C67DA0"/>
    <w:rsid w:val="00C72F50"/>
    <w:rsid w:val="00C810AA"/>
    <w:rsid w:val="00CF0C2E"/>
    <w:rsid w:val="00D05783"/>
    <w:rsid w:val="00D05963"/>
    <w:rsid w:val="00D12BB0"/>
    <w:rsid w:val="00D901A0"/>
    <w:rsid w:val="00DB06B8"/>
    <w:rsid w:val="00DB07E7"/>
    <w:rsid w:val="00DE3B30"/>
    <w:rsid w:val="00DE4801"/>
    <w:rsid w:val="00DF2634"/>
    <w:rsid w:val="00E12A4C"/>
    <w:rsid w:val="00E32B1E"/>
    <w:rsid w:val="00E32E8A"/>
    <w:rsid w:val="00E3632E"/>
    <w:rsid w:val="00E54A16"/>
    <w:rsid w:val="00E906CA"/>
    <w:rsid w:val="00EA7A7D"/>
    <w:rsid w:val="00EC151A"/>
    <w:rsid w:val="00F20452"/>
    <w:rsid w:val="00F27FC7"/>
    <w:rsid w:val="00F47E1A"/>
    <w:rsid w:val="00F85956"/>
    <w:rsid w:val="00F91EC6"/>
    <w:rsid w:val="00FD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Podnoje" w:type="paragraph">
    <w:name w:val="footer"/>
    <w:basedOn w:val="Normal"/>
    <w:rsid w:val="00703D6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03D6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10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6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6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6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6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Podnoje" w:type="paragraph">
    <w:name w:val="footer"/>
    <w:basedOn w:val="Normal"/>
    <w:rsid w:val="00703D6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03D6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10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6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6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6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6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12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976746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655660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559972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765645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479223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9168615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</izvorni_sadrzaj>
    <derivirana_varijabla naziv="DomainObject.Predmet.StrankaFormated_1">  GRANTA PROJEKT d.o.o.</derivirana_varijabla>
  </DomainObject.Predmet.StrankaFormated>
  <DomainObject.Predmet.StrankaFormatedOIB>
    <izvorni_sadrzaj>  GRANTA PROJEKT d.o.o., OIB 67055477624</izvorni_sadrzaj>
    <derivirana_varijabla naziv="DomainObject.Predmet.StrankaFormatedOIB_1">  GRANTA PROJEKT d.o.o., OIB 67055477624</derivirana_varijabla>
  </DomainObject.Predmet.StrankaFormatedOIB>
  <DomainObject.Predmet.StrankaFormatedWithAdress>
    <izvorni_sadrzaj> GRANTA PROJEKT d.o.o., Banjavčićeva 22, 10000 Zagreb</izvorni_sadrzaj>
    <derivirana_varijabla naziv="DomainObject.Predmet.StrankaFormatedWithAdress_1"> GRANTA PROJEKT d.o.o., Banjavčićeva 22, 10000 Zagreb</derivirana_varijabla>
  </DomainObject.Predmet.StrankaFormatedWithAdress>
  <DomainObject.Predmet.StrankaFormatedWithAdressOIB>
    <izvorni_sadrzaj> GRANTA PROJEKT d.o.o., OIB 67055477624, Banjavčićeva 22, 10000 Zagreb</izvorni_sadrzaj>
    <derivirana_varijabla naziv="DomainObject.Predmet.StrankaFormatedWithAdressOIB_1"> GRANTA PROJEKT d.o.o., OIB 67055477624, Banjavčićeva 22, 10000 Zagreb</derivirana_varijabla>
  </DomainObject.Predmet.StrankaFormatedWithAdressOIB>
  <DomainObject.Predmet.StrankaWithAdress>
    <izvorni_sadrzaj>GRANTA PROJEKT d.o.o. Banjavčićeva 22,10000 Zagreb</izvorni_sadrzaj>
    <derivirana_varijabla naziv="DomainObject.Predmet.StrankaWithAdress_1">GRANTA PROJEKT d.o.o. Banjavčićeva 22,10000 Zagreb</derivirana_varijabla>
  </DomainObject.Predmet.StrankaWithAdress>
  <DomainObject.Predmet.StrankaWithAdressOIB>
    <izvorni_sadrzaj>GRANTA PROJEKT d.o.o., OIB 67055477624, Banjavčićeva 22,10000 Zagreb</izvorni_sadrzaj>
    <derivirana_varijabla naziv="DomainObject.Predmet.StrankaWithAdressOIB_1">GRANTA PROJEKT d.o.o., OIB 67055477624, Banjavčićeva 22,10000 Zagreb</derivirana_varijabla>
  </DomainObject.Predmet.StrankaWithAdressOIB>
  <DomainObject.Predmet.StrankaNazivFormated>
    <izvorni_sadrzaj>GRANTA PROJEKT d.o.o.</izvorni_sadrzaj>
    <derivirana_varijabla naziv="DomainObject.Predmet.StrankaNazivFormated_1">GRANTA PROJEKT d.o.o.</derivirana_varijabla>
  </DomainObject.Predmet.StrankaNazivFormated>
  <DomainObject.Predmet.StrankaNazivFormatedOIB>
    <izvorni_sadrzaj>GRANTA PROJEKT d.o.o., OIB 67055477624</izvorni_sadrzaj>
    <derivirana_varijabla naziv="DomainObject.Predmet.StrankaNazivFormatedOIB_1">GRANTA PROJEKT d.o.o., OIB 67055477624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</izvorni_sadrzaj>
    <derivirana_varijabla naziv="DomainObject.Predmet.StrankaListFormated_1">
      <item>GRANTA PROJEKT d.o.o.</item>
    </derivirana_varijabla>
  </DomainObject.Predmet.StrankaListFormated>
  <DomainObject.Predmet.StrankaListFormatedOIB>
    <izvorni_sadrzaj>
      <item>GRANTA PROJEKT d.o.o., OIB 67055477624</item>
    </izvorni_sadrzaj>
    <derivirana_varijabla naziv="DomainObject.Predmet.StrankaListFormatedOIB_1">
      <item>GRANTA PROJEKT d.o.o., OIB 67055477624</item>
    </derivirana_varijabla>
  </DomainObject.Predmet.StrankaListFormatedOIB>
  <DomainObject.Predmet.StrankaListFormatedWithAdress>
    <izvorni_sadrzaj>
      <item>GRANTA PROJEKT d.o.o., Banjavčićeva 22, 10000 Zagreb</item>
    </izvorni_sadrzaj>
    <derivirana_varijabla naziv="DomainObject.Predmet.StrankaListFormatedWithAdress_1">
      <item>GRANTA PROJEKT d.o.o., Banjavčićeva 22,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</izvorni_sadrzaj>
    <derivirana_varijabla naziv="DomainObject.Predmet.StrankaListFormatedWithAdressOIB_1">
      <item>GRANTA PROJEKT d.o.o., OIB 67055477624, Banjavčićeva 22, 10000 Zagreb</item>
    </derivirana_varijabla>
  </DomainObject.Predmet.StrankaListFormatedWithAdressOIB>
  <DomainObject.Predmet.StrankaListNazivFormated>
    <izvorni_sadrzaj>
      <item>GRANTA PROJEKT d.o.o.</item>
    </izvorni_sadrzaj>
    <derivirana_varijabla naziv="DomainObject.Predmet.StrankaListNazivFormated_1">
      <item>GRANTA PROJEKT d.o.o.</item>
    </derivirana_varijabla>
  </DomainObject.Predmet.StrankaListNazivFormated>
  <DomainObject.Predmet.StrankaListNazivFormatedOIB>
    <izvorni_sadrzaj>
      <item>GRANTA PROJEKT d.o.o., OIB 67055477624</item>
    </izvorni_sadrzaj>
    <derivirana_varijabla naziv="DomainObject.Predmet.StrankaListNazivFormatedOIB_1">
      <item>GRANTA PROJEKT d.o.o., OIB 67055477624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</izvorni_sadrzaj>
    <derivirana_varijabla naziv="DomainObject.Predmet.StrankaIDrugi_1">GRANTA PROJEKT d.o.o.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</izvorni_sadrzaj>
    <derivirana_varijabla naziv="DomainObject.Predmet.StrankaIDrugiAdressOIB_1">GRANTA PROJEKT d.o.o., OIB 67055477624, Banjavčićeva 22, 10000 Zagreb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</izvorni_sadrzaj>
    <derivirana_varijabla naziv="DomainObject.Predmet.SudioniciListNaziv_1">
      <item>GRANTA PROJEKT d.o.o.</item>
      <item>GRANTA PROJEKT d.o.o.</item>
      <item>Rajka Jagmarević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</izvorni_sadrzaj>
    <derivirana_varijabla naziv="DomainObject.Predmet.SudioniciListNazivOIB_1">
      <item>, OIB 67055477624</item>
      <item>, OIB 67055477624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1892</properties:Characters>
  <properties:Lines>68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2016-06-06T11:39:00Z</dcterms:created>
  <dc:creator>nmarkovic</dc:creator>
  <cp:lastModifiedBy>Ivana Stampf</cp:lastModifiedBy>
  <cp:lastPrinted>2012-11-20T10:35:00Z</cp:lastPrinted>
  <dcterms:modified xmlns:xsi="http://www.w3.org/2001/XMLSchema-instance" xsi:type="dcterms:W3CDTF">2016-06-06T12:07:00Z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