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65a9" w14:paraId="96665a9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1F9" w:rsidP="007C3EF8" w:rsidR="00B101F9" w:rsidRPr="00120E4A">
      <w:pPr>
        <w:jc w:val="both"/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9B50AB">
        <w:rPr>
          <w:sz w:val="24"/>
          <w:szCs w:val="24"/>
        </w:rPr>
        <w:t>67. St-2066/16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9B50AB" w:rsidRPr="009B50AB">
        <w:rPr>
          <w:bCs/>
          <w:sz w:val="24"/>
          <w:szCs w:val="24"/>
          <w:lang w:val="pt-BR"/>
        </w:rPr>
        <w:t>MAMUZA d.o.o. u stečaju, Dugo Selo, Laznice 8, OIB: 03926181984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9B50AB">
        <w:rPr>
          <w:sz w:val="24"/>
          <w:szCs w:val="24"/>
        </w:rPr>
        <w:t>21. prosinca</w:t>
      </w:r>
      <w:r w:rsidRPr="00120E4A">
        <w:rPr>
          <w:sz w:val="24"/>
          <w:szCs w:val="24"/>
        </w:rPr>
        <w:t xml:space="preserve"> 20</w:t>
      </w:r>
      <w:r w:rsidR="00120E4A" w:rsidRPr="00120E4A">
        <w:rPr>
          <w:sz w:val="24"/>
          <w:szCs w:val="24"/>
        </w:rPr>
        <w:t>16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9B50AB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9B50AB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9B50AB">
        <w:rPr>
          <w:sz w:val="24"/>
          <w:szCs w:val="24"/>
        </w:rPr>
        <w:t>Miljenku Požgaju</w:t>
      </w:r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9B50AB" w:rsidP="00FC18D1" w:rsidR="00FC18D1" w:rsidRPr="00120E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89. Stečajnog zakona („Narodne novine“ broj 71/15, dalje: SZ)</w:t>
      </w:r>
      <w:r w:rsidR="00FC18D1" w:rsidRPr="00120E4A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120E4A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="00FC18D1"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9B50AB">
        <w:rPr>
          <w:sz w:val="24"/>
          <w:szCs w:val="24"/>
        </w:rPr>
        <w:t>21. prosinca</w:t>
      </w:r>
      <w:r w:rsidRPr="00120E4A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120E4A" w:rsidRPr="00120E4A">
        <w:rPr>
          <w:sz w:val="24"/>
          <w:szCs w:val="24"/>
        </w:rPr>
        <w:t>16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872AF3">
      <w:pPr>
        <w:pStyle w:val="Tijeloteksta"/>
        <w:ind w:left="5760"/>
      </w:pPr>
      <w:r w:rsidRPr="00120E4A">
        <w:tab/>
      </w:r>
    </w:p>
    <w:p w:rsidRDefault="00F13A79" w:rsidP="00872AF3" w:rsidR="00F13A79" w:rsidRPr="00120E4A">
      <w:pPr>
        <w:pStyle w:val="Tijeloteksta"/>
        <w:ind w:left="5760"/>
        <w:jc w:val="right"/>
      </w:pPr>
      <w:r w:rsidRPr="00120E4A">
        <w:t>SUDAC:</w:t>
      </w:r>
    </w:p>
    <w:p w:rsidRDefault="00872AF3" w:rsidP="00872AF3" w:rsidR="00B101F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>Gordan Zuba</w:t>
      </w:r>
      <w:r>
        <w:rPr>
          <w:rFonts w:hAnsi="Times New Roman" w:ascii="Times New Roman"/>
          <w:b w:val="false"/>
          <w:color w:val="auto"/>
          <w:szCs w:val="24"/>
        </w:rPr>
        <w:t>k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B101F9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</w:p>
    <w:p w:rsidRDefault="00B101F9" w:rsidP="00F13A79" w:rsidR="00B101F9">
      <w:pPr>
        <w:rPr>
          <w:sz w:val="24"/>
          <w:szCs w:val="24"/>
        </w:rPr>
      </w:pPr>
    </w:p>
    <w:p w:rsidRDefault="00AB76A7" w:rsidP="00F13A79" w:rsidR="00AB76A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72AF3" w:rsidP="004E13E6" w:rsidR="00872AF3" w:rsidRPr="00872AF3">
      <w:pPr>
        <w:jc w:val="right"/>
        <w:rPr>
          <w:sz w:val="24"/>
          <w:szCs w:val="24"/>
        </w:rPr>
      </w:pPr>
      <w:r w:rsidRPr="00872AF3">
        <w:rPr>
          <w:sz w:val="24"/>
          <w:szCs w:val="24"/>
        </w:rPr>
        <w:t xml:space="preserve">Za točnost </w:t>
      </w:r>
      <w:proofErr w:type="spellStart"/>
      <w:r w:rsidRPr="00872AF3">
        <w:rPr>
          <w:sz w:val="24"/>
          <w:szCs w:val="24"/>
        </w:rPr>
        <w:t>otpravka</w:t>
      </w:r>
      <w:proofErr w:type="spellEnd"/>
    </w:p>
    <w:p w:rsidRDefault="00872AF3" w:rsidP="004E13E6" w:rsidR="00872AF3" w:rsidRPr="00872AF3">
      <w:pPr>
        <w:jc w:val="right"/>
        <w:rPr>
          <w:sz w:val="24"/>
          <w:szCs w:val="24"/>
        </w:rPr>
      </w:pPr>
      <w:r w:rsidRPr="00872AF3">
        <w:rPr>
          <w:sz w:val="24"/>
          <w:szCs w:val="24"/>
        </w:rPr>
        <w:t>ovlašteni službenik</w:t>
      </w:r>
    </w:p>
    <w:p w:rsidRDefault="00872AF3" w:rsidP="004E13E6" w:rsidR="00872AF3" w:rsidRPr="00872AF3">
      <w:pPr>
        <w:jc w:val="right"/>
        <w:rPr>
          <w:sz w:val="24"/>
          <w:szCs w:val="24"/>
        </w:rPr>
      </w:pPr>
      <w:r w:rsidRPr="00872AF3">
        <w:rPr>
          <w:sz w:val="24"/>
          <w:szCs w:val="24"/>
        </w:rPr>
        <w:t>Katica Franjić</w:t>
      </w:r>
    </w:p>
    <w:p w:rsidRDefault="009B50AB" w:rsidR="009B50AB" w:rsidRPr="00872AF3">
      <w:pPr>
        <w:rPr>
          <w:sz w:val="24"/>
          <w:szCs w:val="24"/>
        </w:rPr>
      </w:pPr>
    </w:p>
    <w:sectPr w:rsidSect="00B101F9" w:rsidR="009B50AB" w:rsidRPr="00872AF3">
      <w:headerReference w:type="default" r:id="rId9"/>
      <w:pgSz w:h="15840" w:w="12240"/>
      <w:pgMar w:gutter="0" w:footer="708" w:header="708" w:left="1800" w:bottom="426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A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310646"/>
    <w:rsid w:val="003D0EA3"/>
    <w:rsid w:val="004846E3"/>
    <w:rsid w:val="00574039"/>
    <w:rsid w:val="00577C20"/>
    <w:rsid w:val="005A5449"/>
    <w:rsid w:val="005E5A2C"/>
    <w:rsid w:val="006F6973"/>
    <w:rsid w:val="0075381D"/>
    <w:rsid w:val="007C3EF8"/>
    <w:rsid w:val="007E506A"/>
    <w:rsid w:val="00872AF3"/>
    <w:rsid w:val="008A286D"/>
    <w:rsid w:val="00935ABA"/>
    <w:rsid w:val="00980914"/>
    <w:rsid w:val="009B50AB"/>
    <w:rsid w:val="009E1755"/>
    <w:rsid w:val="00AB76A7"/>
    <w:rsid w:val="00AD2A7F"/>
    <w:rsid w:val="00B101F9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872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A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872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A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1022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2016-12-20T09:06:00Z</dcterms:created>
  <dc:creator>nmarkovic</dc:creator>
  <cp:lastModifiedBy>Katica Franjić</cp:lastModifiedBy>
  <cp:lastPrinted>2016-12-21T12:44:00Z</cp:lastPrinted>
  <dcterms:modified xmlns:xsi="http://www.w3.org/2001/XMLSchema-instance" xsi:type="dcterms:W3CDTF">2016-12-21T12:44:00Z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