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b161" w14:paraId="6b9b16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A3765D">
        <w:t>3300</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A3765D" w:rsidRPr="008F4FF5">
        <w:t>T-TOMISLAV TRGOVINA j.d.o.o.,  Bobovje, Bobovje 123, OIB 63945246312</w:t>
      </w:r>
      <w:r w:rsidR="00667114" w:rsidRPr="00692A21">
        <w:t xml:space="preserve">, dana </w:t>
      </w:r>
      <w:r w:rsidR="00F5437C">
        <w:t>2</w:t>
      </w:r>
      <w:r w:rsidR="00E87389">
        <w:t>5</w:t>
      </w:r>
      <w:r w:rsidR="00F5437C">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A3765D" w:rsidRPr="008F4FF5">
        <w:t>T-TOMISLAV TRGOVINA j.d.o.o.,  Bobovje, Bobovje 123, OIB 63945246312</w:t>
      </w:r>
      <w:r w:rsidRPr="00692A21">
        <w:t>.</w:t>
      </w:r>
      <w:r w:rsidR="005A56DF" w:rsidRPr="005A56DF">
        <w:t xml:space="preserve"> </w:t>
      </w:r>
      <w:r w:rsidR="005A56DF">
        <w:t>Ste</w:t>
      </w:r>
      <w:r w:rsidR="008C5EB2">
        <w:t xml:space="preserve">čajni postupak je otvoren dana </w:t>
      </w:r>
      <w:r w:rsidR="00F5437C">
        <w:t>2</w:t>
      </w:r>
      <w:r w:rsidR="00E87389">
        <w:t>5</w:t>
      </w:r>
      <w:r w:rsidR="00F5437C">
        <w:t>. kolovoza</w:t>
      </w:r>
      <w:r w:rsidR="00131287">
        <w:t xml:space="preserve"> 2017</w:t>
      </w:r>
      <w:r w:rsidR="005A56DF">
        <w:t xml:space="preserve">. godine u </w:t>
      </w:r>
      <w:r w:rsidR="00336027">
        <w:t>14,</w:t>
      </w:r>
      <w:r w:rsidR="00A3765D">
        <w:t>1</w:t>
      </w:r>
      <w:r w:rsidR="00336027">
        <w:t>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CC420F">
        <w:t>Nevenka Koroman</w:t>
      </w:r>
      <w:r>
        <w:t xml:space="preserve">, </w:t>
      </w:r>
      <w:r w:rsidR="00DF1CB1">
        <w:t xml:space="preserve">Zagreb, </w:t>
      </w:r>
      <w:r w:rsidR="00CC420F">
        <w:t>Gjure Szaba 4</w:t>
      </w:r>
      <w:r>
        <w:t xml:space="preserve">, OIB </w:t>
      </w:r>
      <w:r w:rsidR="00CC420F">
        <w:t>29918517997</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A3765D" w:rsidRPr="008F4FF5">
        <w:t>T-TOMISLAV TRGOVINA j.d.o.o.,  Bobovje, Bobovje 123, OIB 63945246312</w:t>
      </w:r>
      <w:r w:rsidR="008C5EB2">
        <w:t xml:space="preserve">, s danom </w:t>
      </w:r>
      <w:r w:rsidR="00F5437C">
        <w:t>2</w:t>
      </w:r>
      <w:r w:rsidR="00E87389">
        <w:t>5</w:t>
      </w:r>
      <w:r w:rsidR="00F5437C">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A3765D" w:rsidRPr="008F4FF5">
        <w:t>T-TOMISLAV TRGOVINA j.d.o.o.,  Bobovje, Bobovje 123, OIB 63945246312</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A3765D">
        <w:t>1. travnja</w:t>
      </w:r>
      <w:r>
        <w:t xml:space="preserve"> 2016</w:t>
      </w:r>
      <w:r w:rsidRPr="00C254D4">
        <w:t>. prijedlog za otvaranje stečajnog postupka nad dužnikom</w:t>
      </w:r>
      <w:r w:rsidRPr="001764EB">
        <w:t xml:space="preserve"> </w:t>
      </w:r>
      <w:r w:rsidR="00A3765D" w:rsidRPr="008F4FF5">
        <w:t>T-TOMISLAV TRGOVINA j.d.o.o.,  Bobovje, Bobovje 123, OIB 63945246312</w:t>
      </w:r>
      <w:r w:rsidRPr="00C254D4">
        <w:t>.</w:t>
      </w:r>
      <w:r>
        <w:t xml:space="preserve"> </w:t>
      </w:r>
    </w:p>
    <w:p w:rsidRDefault="00DD10BB" w:rsidP="00DD10BB" w:rsidR="00DD10BB" w:rsidRPr="00C254D4">
      <w:pPr>
        <w:ind w:firstLine="708"/>
        <w:jc w:val="both"/>
      </w:pPr>
      <w:r>
        <w:t xml:space="preserve"> </w:t>
      </w:r>
    </w:p>
    <w:p w:rsidRDefault="00CC420F" w:rsidP="00CC420F" w:rsidR="00CC420F">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173 dana, u ukupnom iznosu od 36.110,67</w:t>
      </w:r>
      <w:r w:rsidRPr="00413877">
        <w:t xml:space="preserve"> </w:t>
      </w:r>
      <w:r>
        <w:t xml:space="preserve">kn, te da dužnik ima jednog zaposlenog. </w:t>
      </w:r>
    </w:p>
    <w:p w:rsidRDefault="00CC420F" w:rsidP="00CC420F" w:rsidR="00CC420F">
      <w:pPr>
        <w:ind w:firstLine="708"/>
        <w:jc w:val="both"/>
      </w:pPr>
      <w:r>
        <w:t xml:space="preserve"> </w:t>
      </w:r>
    </w:p>
    <w:p w:rsidRDefault="00CC420F" w:rsidP="00CC420F" w:rsidR="00CC420F" w:rsidRPr="005F7ED3">
      <w:pPr>
        <w:ind w:firstLine="708"/>
        <w:jc w:val="both"/>
      </w:pPr>
      <w:r>
        <w:lastRenderedPageBreak/>
        <w:t xml:space="preserve">Rješenjem ovog suda posl.br. 4 St-3300/16 od 8. ožujka 2017. godine pokrenut je prethodni postupak radi utvrđivanja pretpostavki za otvaranje stečajnoga postupka nad dužnikom,  te je ujedno određeno ročište radi očitovanja o prijedlogu za otvaranje stečajnoga postupka za dan 19. travnja 2017. godine. </w:t>
      </w:r>
    </w:p>
    <w:p w:rsidRDefault="00CC420F" w:rsidP="00CC420F" w:rsidR="00CC420F" w:rsidRPr="005F7ED3">
      <w:pPr>
        <w:jc w:val="both"/>
      </w:pPr>
    </w:p>
    <w:p w:rsidRDefault="00CC420F" w:rsidP="00CC420F" w:rsidR="00CC420F">
      <w:pPr>
        <w:ind w:firstLine="708"/>
        <w:jc w:val="both"/>
      </w:pPr>
      <w:r>
        <w:t>Podneskom od 16. ožujka</w:t>
      </w:r>
      <w:r w:rsidRPr="00B62AAF">
        <w:t xml:space="preserve"> </w:t>
      </w:r>
      <w:r>
        <w:t xml:space="preserve">2017. godine FINA je izvijestila sud da ostaje kod prijedloga za otvaranje stečajnog postupka. </w:t>
      </w:r>
    </w:p>
    <w:p w:rsidRDefault="00CC420F" w:rsidP="00CC420F" w:rsidR="00CC420F">
      <w:pPr>
        <w:ind w:firstLine="708"/>
        <w:jc w:val="both"/>
      </w:pPr>
    </w:p>
    <w:p w:rsidRDefault="00CC420F" w:rsidP="00CC420F" w:rsidR="00CC420F">
      <w:pPr>
        <w:ind w:firstLine="708"/>
        <w:jc w:val="both"/>
      </w:pPr>
      <w:r w:rsidRPr="005F7ED3">
        <w:t xml:space="preserve">Na </w:t>
      </w:r>
      <w:r>
        <w:t>ročište</w:t>
      </w:r>
      <w:r w:rsidRPr="005F7ED3">
        <w:t xml:space="preserve"> </w:t>
      </w:r>
      <w:r>
        <w:t>radi očitovanja o prijedlogu za otvaranje stečajnoga postupka od 19. travnja 2017. godine, niti na ročište radi rasprave o pretpostavkama za otvaranje stečajnog postupka od 21. lipnja 2017. godine, nisu pristupili niti predlagatelj, niti dužnik, niti zakonski zastupnik dužnika, a niti je dužnik postupio po zaključku suda od 8. ožujka 2017. godine da dostavi sudu popis imovine i obveza dužnika.</w:t>
      </w:r>
    </w:p>
    <w:p w:rsidRDefault="00CC420F" w:rsidP="00CC420F" w:rsidR="00CC420F">
      <w:pPr>
        <w:ind w:firstLine="708"/>
        <w:jc w:val="both"/>
      </w:pPr>
    </w:p>
    <w:p w:rsidRDefault="00CC420F" w:rsidP="00CC420F" w:rsidR="00CC420F">
      <w:pPr>
        <w:ind w:firstLine="708"/>
        <w:jc w:val="both"/>
      </w:pPr>
      <w:r>
        <w:t xml:space="preserve">Sud je zaključkom od 19. travnja 2017. godine zatražio od javnih tijela koja vode evidenciju o određenoj vrsti imovine dostavu podataka iz njihovih službenih evidencija o tome da li je dužnik evidentiran kao vlasnik imovine. </w:t>
      </w:r>
    </w:p>
    <w:p w:rsidRDefault="00CC420F" w:rsidP="00CC420F" w:rsidR="00CC420F">
      <w:pPr>
        <w:ind w:firstLine="708"/>
        <w:jc w:val="both"/>
      </w:pPr>
    </w:p>
    <w:p w:rsidRDefault="00CC420F" w:rsidP="00CC420F" w:rsidR="00CC420F">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21. travnja 2017. godine (list 19</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24. travnja </w:t>
      </w:r>
      <w:r w:rsidRPr="00A44D76">
        <w:t xml:space="preserve">2017. godine (list </w:t>
      </w:r>
      <w:r>
        <w:t>24</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5. svibnja</w:t>
      </w:r>
      <w:r w:rsidRPr="00A44D76">
        <w:t xml:space="preserve"> 2017. godine (list </w:t>
      </w:r>
      <w:r>
        <w:t>25</w:t>
      </w:r>
      <w:r w:rsidRPr="00A44D76">
        <w:t xml:space="preserve"> spisa) </w:t>
      </w:r>
      <w:r>
        <w:t>utvrđeno je</w:t>
      </w:r>
      <w:r w:rsidRPr="00A44D76">
        <w:t xml:space="preserve"> da u sustavu SKDD d.d. ne postoji račun nematerijaliziranih vrijednosnih papira dužnika.</w:t>
      </w:r>
      <w:r>
        <w:t xml:space="preserve"> </w:t>
      </w:r>
    </w:p>
    <w:p w:rsidRDefault="00CC420F" w:rsidP="00CC420F" w:rsidR="00CC420F">
      <w:pPr>
        <w:ind w:firstLine="708"/>
        <w:jc w:val="both"/>
      </w:pPr>
    </w:p>
    <w:p w:rsidRDefault="00CC420F" w:rsidP="00CC420F" w:rsidR="00CC420F">
      <w:pPr>
        <w:ind w:firstLine="708"/>
        <w:jc w:val="both"/>
      </w:pPr>
      <w:r>
        <w:t>Uvidom u uvjerenje MUP-a, PU Krapinsko-zagorska, Policijska postaja Krapina od 21. travnja 2017. godine (list 21 spisa) utvrđeno je da je dužnik evidentiran kao vlasnik vozila</w:t>
      </w:r>
      <w:r w:rsidRPr="009322C7">
        <w:t xml:space="preserve"> </w:t>
      </w:r>
      <w:r>
        <w:t>marke Fiat Ducato 2.5 D, godina proizvodnje 1997., broj šasije ZFA23000005395400, reg. oznaka KR136HV, koje vozilo je odjavljeno 15. srpnja 2016. godine.</w:t>
      </w:r>
    </w:p>
    <w:p w:rsidRDefault="00CC420F" w:rsidP="00CC420F" w:rsidR="00CC420F">
      <w:pPr>
        <w:ind w:firstLine="708"/>
        <w:jc w:val="both"/>
      </w:pPr>
    </w:p>
    <w:p w:rsidRDefault="00CC420F" w:rsidP="00CC420F" w:rsidR="00CC420F">
      <w:pPr>
        <w:ind w:firstLine="708"/>
        <w:jc w:val="both"/>
      </w:pPr>
      <w:r>
        <w:t>FINA je podneskom od 24. travnja 2017. godine dostavila u spis potvrdu o blokadi računa i novčanih sredstava dužnika od 24. travnja 2017. godine (list 23 spisa), uvidom u koju je utvrđeno da je dužnik dana 16. prosinca 2015. godine zatvorio posljednji račun u banci, ali da i dalje ima evidentiranih neizvršenih osnova za plaćanje koje na dan izdavanja potvrde iznose 55.132,40 kn, te je ujedno evidentirano 771 dan neprekidne blokade računa.</w:t>
      </w:r>
    </w:p>
    <w:p w:rsidRDefault="00CC420F" w:rsidP="00CC420F" w:rsidR="00CC420F">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CC420F" w:rsidP="00CC420F" w:rsidR="00CC420F">
      <w:pPr>
        <w:ind w:firstLine="708"/>
        <w:jc w:val="both"/>
      </w:pPr>
      <w:r>
        <w:lastRenderedPageBreak/>
        <w:t>Dakle, i</w:t>
      </w:r>
      <w:r w:rsidRPr="005F7ED3">
        <w:t xml:space="preserve">z </w:t>
      </w:r>
      <w:r>
        <w:t xml:space="preserve">podataka FINA-e o blokadi računa dužnika nedvojbeno proizlazi da je kod dužnika ostvaren stečajni razlog nesposobnosti za plaćanje sukladno odredbi čl. 6. st. 1., 2. i 4. SZ-a. </w:t>
      </w:r>
    </w:p>
    <w:p w:rsidRDefault="008259A4" w:rsidP="008259A4" w:rsidR="008259A4">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CC420F">
        <w:t>3300</w:t>
      </w:r>
      <w:r w:rsidR="005555FF">
        <w:t>/16</w:t>
      </w:r>
      <w:r w:rsidRPr="00692A21">
        <w:t xml:space="preserve"> od </w:t>
      </w:r>
      <w:r w:rsidR="00CC420F">
        <w:t>21.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C420F">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CC420F" w:rsidP="00CC420F" w:rsidR="00CC420F">
      <w:pPr>
        <w:ind w:firstLine="708"/>
        <w:jc w:val="both"/>
      </w:pPr>
      <w:r>
        <w:t xml:space="preserve">Prema tome, iz dostupnih podataka u spisu proizlazi da dužnik u vlasništvu ima isključivo pokretninu – motorno vozilo, a stajalište je ovog suda da je riječ o imovini neznatne vrijednosti, budući je vozilo proizvedeno 1997. godine te je isto odjavljeno prije godinu dana, dakle evidentno je da je riječ o motornom vozilu starom 20 godina, koje ima tržišnu vrijednost od svega nekoliko tisuća kuna te imovina takve vrijednosti nije dovoljna ni za namirenje troškova ovog postupka. Naime, troškovi za razdoblje od 6 mjeseci iznose minimalno 21.700,00 kn, 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CC420F" w:rsidP="00CC420F" w:rsidR="00CC420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31F04">
        <w:t>2</w:t>
      </w:r>
      <w:r w:rsidR="00DF1CB1">
        <w:t>5</w:t>
      </w:r>
      <w:r w:rsidR="00131F04">
        <w:t>.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CC420F">
        <w:t>21. 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CC420F">
        <w:t>istog dana</w:t>
      </w:r>
      <w:r w:rsidR="00DF1CB1">
        <w:t>.</w:t>
      </w:r>
    </w:p>
    <w:p w:rsidRDefault="00737646" w:rsidP="00C515B4" w:rsidR="00C515B4" w:rsidRPr="00692A21">
      <w:pPr>
        <w:ind w:firstLine="708"/>
        <w:jc w:val="both"/>
      </w:pPr>
      <w:r w:rsidRPr="00692A21">
        <w:lastRenderedPageBreak/>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CC420F">
        <w:t>21.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131F04">
        <w:t>2</w:t>
      </w:r>
      <w:r w:rsidR="00DF1CB1">
        <w:t>5</w:t>
      </w:r>
      <w:r w:rsidR="00131F04">
        <w:t>. kolovoza</w:t>
      </w:r>
      <w:r w:rsidR="005555FF">
        <w:t xml:space="preserve"> 2017</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4E0F67" w:rsidP="002622BA" w:rsidR="004E0F67">
      <w:pPr>
        <w:jc w:val="right"/>
      </w:pPr>
      <w:r>
        <w:t>Gordana Grčić</w:t>
      </w: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080B">
      <w:rPr>
        <w:rStyle w:val="Brojstranice"/>
        <w:noProof/>
      </w:rPr>
      <w:t>5</w:t>
    </w:r>
    <w:r>
      <w:rPr>
        <w:rStyle w:val="Brojstranice"/>
      </w:rPr>
      <w:fldChar w:fldCharType="end"/>
    </w:r>
  </w:p>
  <w:p w:rsidRDefault="00667114" w:rsidR="00667114">
    <w:pPr>
      <w:pStyle w:val="Zaglavlje"/>
    </w:pPr>
    <w:r>
      <w:t xml:space="preserve">                                                                                                                                 4 St-</w:t>
    </w:r>
    <w:r w:rsidR="00CC420F">
      <w:t>3300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4080B"/>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48C7"/>
    <w:rsid w:val="009B5EA0"/>
    <w:rsid w:val="009C324E"/>
    <w:rsid w:val="009D3852"/>
    <w:rsid w:val="009E2615"/>
    <w:rsid w:val="009E34D0"/>
    <w:rsid w:val="009E4856"/>
    <w:rsid w:val="009F1B21"/>
    <w:rsid w:val="009F5E66"/>
    <w:rsid w:val="00A0682A"/>
    <w:rsid w:val="00A104E5"/>
    <w:rsid w:val="00A12E2C"/>
    <w:rsid w:val="00A22E26"/>
    <w:rsid w:val="00A34FB5"/>
    <w:rsid w:val="00A3765D"/>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C420F"/>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080B"/>
    <w:rPr>
      <w:color w:val="808080"/>
      <w:bdr w:space="0" w:sz="0" w:color="auto" w:val="none"/>
      <w:shd w:fill="auto" w:color="auto" w:val="clear"/>
    </w:rPr>
  </w:style>
  <w:style w:customStyle="true" w:styleId="eSPISCCParagraphDefaultFont" w:type="character">
    <w:name w:val="eSPIS_CC_Paragraph Default Font"/>
    <w:basedOn w:val="Zadanifontodlomka"/>
    <w:rsid w:val="007408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80B"/>
    <w:rPr>
      <w:bdr w:space="0" w:sz="0" w:color="auto" w:val="none"/>
      <w:shd w:fill="FFFFCC" w:color="auto" w:val="clear"/>
      <w:lang w:val="hr-HR"/>
    </w:rPr>
  </w:style>
  <w:style w:customStyle="true" w:styleId="PozadinaSvijetloCrvena" w:type="character">
    <w:name w:val="Pozadina_SvijetloCrvena"/>
    <w:basedOn w:val="eSPISCCParagraphDefaultFont"/>
    <w:rsid w:val="007408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8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080B"/>
    <w:rPr>
      <w:color w:val="808080"/>
      <w:bdr w:color="auto" w:space="0" w:sz="0" w:val="none"/>
      <w:shd w:color="auto" w:fill="auto" w:val="clear"/>
    </w:rPr>
  </w:style>
  <w:style w:customStyle="1" w:styleId="eSPISCCParagraphDefaultFont" w:type="character">
    <w:name w:val="eSPIS_CC_Paragraph Default Font"/>
    <w:basedOn w:val="Zadanifontodlomka"/>
    <w:rsid w:val="007408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080B"/>
    <w:rPr>
      <w:bdr w:color="auto" w:space="0" w:sz="0" w:val="none"/>
      <w:shd w:color="auto" w:fill="FFFFCC" w:val="clear"/>
      <w:lang w:val="hr-HR"/>
    </w:rPr>
  </w:style>
  <w:style w:customStyle="1" w:styleId="PozadinaSvijetloCrvena" w:type="character">
    <w:name w:val="Pozadina_SvijetloCrvena"/>
    <w:basedOn w:val="eSPISCCParagraphDefaultFont"/>
    <w:rsid w:val="007408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08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3300</izvorni_sadrzaj>
    <derivirana_varijabla naziv="DomainObject.Predmet.Broj_1">3300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St-3300/2016</izvorni_sadrzaj>
    <derivirana_varijabla naziv="DomainObject.Predmet.OznakaBroj_1">St-3300/2016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T-TOMISLAV TRGOVINA jednostavno društvo s ograničenom odgovornošću za graditeljstvo, trgovinu i usluge zastupanog po punomoćniku Neven Puljek</izvorni_sadrzaj>
    <derivirana_varijabla naziv="DomainObject.Predmet.ProtustrankaFormated_1">  T-TOMISLAV TRGOVINA jednostavno društvo s ograničenom odgovornošću za graditeljstvo, trgovinu i usluge zastupanog po punomoćniku Neven Puljek</derivirana_varijabla>
  </DomainObject.Predmet.ProtustrankaFormated>
  <DomainObject.Predmet.ProtustrankaFormatedOIB>
    <izvorni_sadrzaj>  T-TOMISLAV TRGOVINA jednostavno društvo s ograničenom odgovornošću za graditeljstvo, trgovinu i usluge, OIB 63945246312 zastupanog po punomoćniku Neven Puljek</izvorni_sadrzaj>
    <derivirana_varijabla naziv="DomainObject.Predmet.ProtustrankaFormatedOIB_1">  T-TOMISLAV TRGOVINA jednostavno društvo s ograničenom odgovornošću za graditeljstvo, trgovinu i usluge, OIB 63945246312 zastupanog po punomoćniku Neven Puljek</derivirana_varijabla>
  </DomainObject.Predmet.ProtustrankaFormatedOIB>
  <DomainObject.Predmet.ProtustrankaFormatedWithAdress>
    <izvorni_sadrzaj> T-TOMISLAV TRGOVINA jednostavno društvo s ograničenom odgovornošću za graditeljstvo, trgovinu i usluge, Bobovje 123, 49000 Bobovje zastupanog po punomoćniku Neven Puljek</izvorni_sadrzaj>
    <derivirana_varijabla naziv="DomainObject.Predmet.ProtustrankaFormatedWithAdress_1"> T-TOMISLAV TRGOVINA jednostavno društvo s ograničenom odgovornošću za graditeljstvo, trgovinu i usluge, Bobovje 123, 49000 Bobovje zastupanog po punomoćniku Neven Puljek</derivirana_varijabla>
  </DomainObject.Predmet.ProtustrankaFormatedWithAdress>
  <DomainObject.Predmet.ProtustrankaFormatedWithAdressOIB>
    <izvorni_sadrzaj> T-TOMISLAV TRGOVINA jednostavno društvo s ograničenom odgovornošću za graditeljstvo, trgovinu i usluge, OIB 63945246312, Bobovje 123, 49000 Bobovje zastupanog po punomoćniku Neven Puljek</izvorni_sadrzaj>
    <derivirana_varijabla naziv="DomainObject.Predmet.ProtustrankaFormatedWithAdressOIB_1"> T-TOMISLAV TRGOVINA jednostavno društvo s ograničenom odgovornošću za graditeljstvo, trgovinu i usluge, OIB 63945246312, Bobovje 123, 49000 Bobovje zastupanog po punomoćniku Neven Puljek</derivirana_varijabla>
  </DomainObject.Predmet.ProtustrankaFormatedWithAdressOIB>
  <DomainObject.Predmet.ProtustrankaWithAdress>
    <izvorni_sadrzaj>T-TOMISLAV TRGOVINA jednostavno društvo s ograničenom odgovornošću za graditeljstvo, trgovinu i usluge Bobovje 123, 49000 Bobovje</izvorni_sadrzaj>
    <derivirana_varijabla naziv="DomainObject.Predmet.ProtustrankaWithAdress_1">T-TOMISLAV TRGOVINA jednostavno društvo s ograničenom odgovornošću za graditeljstvo, trgovinu i usluge Bobovje 123, 49000 Bobovje</derivirana_varijabla>
  </DomainObject.Predmet.ProtustrankaWithAdress>
  <DomainObject.Predmet.ProtustrankaWithAdressOIB>
    <izvorni_sadrzaj>T-TOMISLAV TRGOVINA jednostavno društvo s ograničenom odgovornošću za graditeljstvo, trgovinu i usluge, OIB 63945246312, Bobovje 123, 49000 Bobovje</izvorni_sadrzaj>
    <derivirana_varijabla naziv="DomainObject.Predmet.ProtustrankaWithAdressOIB_1">T-TOMISLAV TRGOVINA jednostavno društvo s ograničenom odgovornošću za graditeljstvo, trgovinu i usluge, OIB 63945246312, Bobovje 123, 49000 Bobovje</derivirana_varijabla>
  </DomainObject.Predmet.ProtustrankaWithAdressOIB>
  <DomainObject.Predmet.ProtustrankaNazivFormated>
    <izvorni_sadrzaj>T-TOMISLAV TRGOVINA jednostavno društvo s ograničenom odgovornošću za graditeljstvo, trgovinu i usluge</izvorni_sadrzaj>
    <derivirana_varijabla naziv="DomainObject.Predmet.ProtustrankaNazivFormated_1">T-TOMISLAV TRGOVINA jednostavno društvo s ograničenom odgovornošću za graditeljstvo, trgovinu i usluge</derivirana_varijabla>
  </DomainObject.Predmet.ProtustrankaNazivFormated>
  <DomainObject.Predmet.ProtustrankaNazivFormatedOIB>
    <izvorni_sadrzaj>T-TOMISLAV TRGOVINA jednostavno društvo s ograničenom odgovornošću za graditeljstvo, trgovinu i usluge, OIB 63945246312</izvorni_sadrzaj>
    <derivirana_varijabla naziv="DomainObject.Predmet.ProtustrankaNazivFormatedOIB_1">T-TOMISLAV TRGOVINA jednostavno društvo s ograničenom odgovornošću za graditeljstvo, trgovinu i usluge, OIB 63945246312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T-TOMISLAV TRGOVINA jednostavno društvo s ograničenom odgovornošću za graditeljstvo, trgovinu i usluge zastupanog po punomoćniku Neven Puljek</item>
    </izvorni_sadrzaj>
    <derivirana_varijabla naziv="DomainObject.Predmet.ProtuStrankaListFormated_1">
      <item>T-TOMISLAV TRGOVINA jednostavno društvo s ograničenom odgovornošću za graditeljstvo, trgovinu i usluge zastupanog po punomoćniku Neven Puljek</item>
    </derivirana_varijabla>
  </DomainObject.Predmet.ProtuStrankaListFormated>
  <DomainObject.Predmet.ProtuStrankaListFormatedOIB>
    <izvorni_sadrzaj>
      <item>T-TOMISLAV TRGOVINA jednostavno društvo s ograničenom odgovornošću za graditeljstvo, trgovinu i usluge, OIB 63945246312 zastupanog po punomoćniku Neven Puljek</item>
    </izvorni_sadrzaj>
    <derivirana_varijabla naziv="DomainObject.Predmet.ProtuStrankaListFormatedOIB_1">
      <item>T-TOMISLAV TRGOVINA jednostavno društvo s ograničenom odgovornošću za graditeljstvo, trgovinu i usluge, OIB 63945246312 zastupanog po punomoćniku Neven Puljek</item>
    </derivirana_varijabla>
  </DomainObject.Predmet.ProtuStrankaListFormatedOIB>
  <DomainObject.Predmet.ProtuStrankaListFormatedWithAdress>
    <izvorni_sadrzaj>
      <item>T-TOMISLAV TRGOVINA jednostavno društvo s ograničenom odgovornošću za graditeljstvo, trgovinu i usluge, Bobovje 123, 49000 Bobovje zastupanog po punomoćniku Neven Puljek</item>
    </izvorni_sadrzaj>
    <derivirana_varijabla naziv="DomainObject.Predmet.ProtuStrankaListFormatedWithAdress_1">
      <item>T-TOMISLAV TRGOVINA jednostavno društvo s ograničenom odgovornošću za graditeljstvo, trgovinu i usluge, Bobovje 123, 49000 Bobovje zastupanog po punomoćniku Neven Puljek</item>
    </derivirana_varijabla>
  </DomainObject.Predmet.ProtuStrankaListFormatedWithAdress>
  <DomainObject.Predmet.ProtuStrankaListFormatedWithAdressOIB>
    <izvorni_sadrzaj>
      <item>T-TOMISLAV TRGOVINA jednostavno društvo s ograničenom odgovornošću za graditeljstvo, trgovinu i usluge, OIB 63945246312, Bobovje 123, 49000 Bobovje zastupanog po punomoćniku Neven Puljek</item>
    </izvorni_sadrzaj>
    <derivirana_varijabla naziv="DomainObject.Predmet.ProtuStrankaListFormatedWithAdressOIB_1">
      <item>T-TOMISLAV TRGOVINA jednostavno društvo s ograničenom odgovornošću za graditeljstvo, trgovinu i usluge, OIB 63945246312, Bobovje 123, 49000 Bobovje zastupanog po punomoćniku Neven Puljek</item>
    </derivirana_varijabla>
  </DomainObject.Predmet.ProtuStrankaListFormatedWithAdressOIB>
  <DomainObject.Predmet.ProtuStrankaListNazivFormated>
    <izvorni_sadrzaj>
      <item>T-TOMISLAV TRGOVINA jednostavno društvo s ograničenom odgovornošću za graditeljstvo, trgovinu i usluge</item>
    </izvorni_sadrzaj>
    <derivirana_varijabla naziv="DomainObject.Predmet.ProtuStrankaListNazivFormated_1">
      <item>T-TOMISLAV TRGOVINA jednostavno društvo s ograničenom odgovornošću za graditeljstvo, trgovinu i usluge</item>
    </derivirana_varijabla>
  </DomainObject.Predmet.ProtuStrankaListNazivFormated>
  <DomainObject.Predmet.ProtuStrankaListNazivFormatedOIB>
    <izvorni_sadrzaj>
      <item>T-TOMISLAV TRGOVINA jednostavno društvo s ograničenom odgovornošću za graditeljstvo, trgovinu i usluge, OIB 63945246312</item>
    </izvorni_sadrzaj>
    <derivirana_varijabla naziv="DomainObject.Predmet.ProtuStrankaListNazivFormatedOIB_1">
      <item>T-TOMISLAV TRGOVINA jednostavno društvo s ograničenom odgovornošću za graditeljstvo, trgovinu i usluge, OIB 63945246312</item>
    </derivirana_varijabla>
  </DomainObject.Predmet.ProtuStrankaListNazivFormatedOIB>
  <DomainObject.Predmet.OstaliListFormated>
    <izvorni_sadrzaj>
      <item>Neven Puljek punomoćnik sudionika u postupku T-TOMISLAV TRGOVINA jednostavno društvo s ograničenom odgovornošću za graditeljstvo, trgovinu i usluge</item>
    </izvorni_sadrzaj>
    <derivirana_varijabla naziv="DomainObject.Predmet.OstaliListFormated_1">
      <item>Neven Puljek punomoćnik sudionika u postupku T-TOMISLAV TRGOVINA jednostavno društvo s ograničenom odgovornošću za graditeljstvo, trgovinu i usluge</item>
    </derivirana_varijabla>
  </DomainObject.Predmet.OstaliListFormated>
  <DomainObject.Predmet.OstaliListFormatedOIB>
    <izvorni_sadrzaj>
      <item>Neven Puljek, OIB 46510589631 punomoćnik sudionika u postupku T-TOMISLAV TRGOVINA jednostavno društvo s ograničenom odgovornošću za graditeljstvo, trgovinu i usluge</item>
    </izvorni_sadrzaj>
    <derivirana_varijabla naziv="DomainObject.Predmet.OstaliListFormatedOIB_1">
      <item>Neven Puljek, OIB 46510589631 punomoćnik sudionika u postupku T-TOMISLAV TRGOVINA jednostavno društvo s ograničenom odgovornošću za graditeljstvo, trgovinu i usluge</item>
    </derivirana_varijabla>
  </DomainObject.Predmet.OstaliListFormatedOIB>
  <DomainObject.Predmet.OstaliListFormatedWithAdress>
    <izvorni_sadrzaj>
      <item>Neven Puljek, Bobovje 123, 49000 Bobovje punomoćnik sudionika u postupku T-TOMISLAV TRGOVINA jednostavno društvo s ograničenom odgovornošću za graditeljstvo, trgovinu i usluge</item>
    </izvorni_sadrzaj>
    <derivirana_varijabla naziv="DomainObject.Predmet.OstaliListFormatedWithAdress_1">
      <item>Neven Puljek, Bobovje 123, 49000 Bobovje punomoćnik sudionika u postupku T-TOMISLAV TRGOVINA jednostavno društvo s ograničenom odgovornošću za graditeljstvo, trgovinu i usluge</item>
    </derivirana_varijabla>
  </DomainObject.Predmet.OstaliListFormatedWithAdress>
  <DomainObject.Predmet.OstaliListFormatedWithAdressOIB>
    <izvorni_sadrzaj>
      <item>Neven Puljek, OIB 46510589631, Bobovje 123, 49000 Bobovje punomoćnik sudionika u postupku T-TOMISLAV TRGOVINA jednostavno društvo s ograničenom odgovornošću za graditeljstvo, trgovinu i usluge</item>
    </izvorni_sadrzaj>
    <derivirana_varijabla naziv="DomainObject.Predmet.OstaliListFormatedWithAdressOIB_1">
      <item>Neven Puljek, OIB 46510589631, Bobovje 123, 49000 Bobovje punomoćnik sudionika u postupku T-TOMISLAV TRGOVINA jednostavno društvo s ograničenom odgovornošću za graditeljstvo, trgovinu i usluge</item>
    </derivirana_varijabla>
  </DomainObject.Predmet.OstaliListFormatedWithAdressOIB>
  <DomainObject.Predmet.OstaliListNazivFormated>
    <izvorni_sadrzaj>
      <item>Neven Puljek</item>
    </izvorni_sadrzaj>
    <derivirana_varijabla naziv="DomainObject.Predmet.OstaliListNazivFormated_1">
      <item>Neven Puljek</item>
    </derivirana_varijabla>
  </DomainObject.Predmet.OstaliListNazivFormated>
  <DomainObject.Predmet.OstaliListNazivFormatedOIB>
    <izvorni_sadrzaj>
      <item>Neven Puljek, OIB 46510589631</item>
    </izvorni_sadrzaj>
    <derivirana_varijabla naziv="DomainObject.Predmet.OstaliListNazivFormatedOIB_1">
      <item>Neven Puljek, OIB 46510589631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T-TOMISLAV TRGOVINA jednostavno društvo s ograničenom odgovornošću za graditeljstvo, trgovinu i usluge</izvorni_sadrzaj>
    <derivirana_varijabla naziv="DomainObject.Predmet.ProtustrankaIDrugi_1">T-TOMISLAV TRGOVINA jednostavno društvo s ograničenom odgovornošću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T-TOMISLAV TRGOVINA jednostavno društvo s ograničenom odgovornošću za graditeljstvo, trgovinu i usluge, OIB 63945246312, Bobovje 123, 49000 Bobovje</izvorni_sadrzaj>
    <derivirana_varijabla naziv="DomainObject.Predmet.ProtustrankaIDrugiAdressOIB_1">T-TOMISLAV TRGOVINA jednostavno društvo s ograničenom odgovornošću za graditeljstvo, trgovinu i usluge, OIB 63945246312, Bobovje 123, 49000 Bobovje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T-TOMISLAV TRGOVINA jednostavno društvo s ograničenom odgovornošću za graditeljstvo, trgovinu i usluge</item>
      <item>Neven Puljek</item>
    </izvorni_sadrzaj>
    <derivirana_varijabla naziv="DomainObject.Predmet.SudioniciListNaziv_1">
      <item>FINA Regionalni centar Zagreb</item>
      <item>T-TOMISLAV TRGOVINA jednostavno društvo s ograničenom odgovornošću za graditeljstvo, trgovinu i usluge</item>
      <item>Neven Puljek</item>
    </derivirana_varijabla>
  </DomainObject.Predmet.SudioniciListNaziv>
  <DomainObject.Predmet.SudioniciListAdressOIB>
    <izvorni_sadrzaj>
      <item>FINA Regionalni centar Zagreb, OIB 85821130368, Trg svibanjskih žrtava 1995. br. 1,10000 Zagreb</item>
      <item>T-TOMISLAV TRGOVINA jednostavno društvo s ograničenom odgovornošću za graditeljstvo, trgovinu i usluge, OIB 63945246312, Bobovje 123,49000 Bobovje</item>
      <item>Neven Puljek, OIB 46510589631, Bobovje 123,49000 Bobovje</item>
    </izvorni_sadrzaj>
    <derivirana_varijabla naziv="DomainObject.Predmet.SudioniciListAdressOIB_1">
      <item>FINA Regionalni centar Zagreb, OIB 85821130368, Trg svibanjskih žrtava 1995. br. 1,10000 Zagreb</item>
      <item>T-TOMISLAV TRGOVINA jednostavno društvo s ograničenom odgovornošću za graditeljstvo, trgovinu i usluge, OIB 63945246312, Bobovje 123,49000 Bobovje</item>
      <item>Neven Puljek, OIB 46510589631, Bobovje 123,49000 Bobovje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63945246312</item>
      <item>, OIB 46510589631</item>
    </izvorni_sadrzaj>
    <derivirana_varijabla naziv="DomainObject.Predmet.SudioniciListNazivOIB_1">
      <item>, OIB 85821130368</item>
      <item>, OIB 63945246312</item>
      <item>, OIB 46510589631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1460</properties:Words>
  <properties:Characters>8201</properties:Characters>
  <properties:Lines>197</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2017-08-25T12:03:00Z</dcterms:created>
  <dc:creator>Korisnik</dc:creator>
  <cp:lastModifiedBy>Goranka Boljkovac</cp:lastModifiedBy>
  <cp:lastPrinted>2017-08-25T11:56:00Z</cp:lastPrinted>
  <dcterms:modified xmlns:xsi="http://www.w3.org/2001/XMLSchema-instance" xsi:type="dcterms:W3CDTF">2017-08-25T12:16:00Z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