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531e" w14:paraId="34e531e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BB419A">
        <w:rPr>
          <w:rFonts w:cstheme="minorHAnsi"/>
          <w:sz w:val="24"/>
          <w:szCs w:val="24"/>
        </w:rPr>
        <w:t>10 St-610/2018-3</w:t>
      </w:r>
    </w:p>
    <w:p w:rsidRDefault="0091116C" w:rsidR="00BB419A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205665" w:rsidRPr="00205665">
        <w:rPr>
          <w:rFonts w:cstheme="minorHAnsi"/>
          <w:sz w:val="24"/>
          <w:szCs w:val="24"/>
        </w:rPr>
        <w:t>DRAMSKI STUDIO PATAFTA j.d.o.o. OIB: 26230831469, MBS: 080987098, Zagreb, Franje Hermana 13H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0C7405" w:rsidR="00AF4B6D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7F0169" w:rsidP="00205665" w:rsidR="007F0169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B76E6B">
        <w:rPr>
          <w:rFonts w:cstheme="minorHAnsi"/>
          <w:sz w:val="24"/>
          <w:szCs w:val="24"/>
        </w:rPr>
        <w:t xml:space="preserve"> </w:t>
      </w:r>
      <w:r w:rsidR="00205665" w:rsidRPr="00205665">
        <w:rPr>
          <w:rFonts w:cstheme="minorHAnsi"/>
          <w:sz w:val="24"/>
          <w:szCs w:val="24"/>
        </w:rPr>
        <w:t>DRAMSKI STUDIO PATAFTA j.d.o.o. OIB: 26230831469, MBS: 080987098, Zagreb, Franje Hermana 13H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E506B3" w:rsidR="00E32AF8">
      <w:pPr>
        <w:rPr>
          <w:rFonts w:cstheme="minorHAnsi"/>
          <w:sz w:val="24"/>
          <w:szCs w:val="24"/>
        </w:rPr>
      </w:pPr>
      <w:r w:rsidRPr="00E506B3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585 dana u ukupnom iznosu od 72.660,94 kn u koji iznos je uračunata kamata i naknada FINE za provedbu ovrhe na novčanim sredstvima te da dužnik ima 1 zaposlenika</w:t>
      </w:r>
      <w:r>
        <w:rPr>
          <w:rFonts w:cstheme="minorHAnsi"/>
          <w:sz w:val="24"/>
          <w:szCs w:val="24"/>
        </w:rPr>
        <w:t>.</w:t>
      </w:r>
    </w:p>
    <w:p w:rsidRDefault="00701143" w:rsidR="00701143">
      <w:pPr>
        <w:rPr>
          <w:rFonts w:cstheme="minorHAnsi"/>
          <w:sz w:val="24"/>
          <w:szCs w:val="24"/>
        </w:rPr>
      </w:pPr>
    </w:p>
    <w:p w:rsidRDefault="00701143" w:rsidR="00701143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701143">
        <w:rPr>
          <w:rFonts w:cstheme="minorHAnsi"/>
          <w:sz w:val="24"/>
          <w:szCs w:val="24"/>
        </w:rPr>
        <w:t xml:space="preserve"> </w:t>
      </w:r>
      <w:r w:rsidR="00701143" w:rsidRPr="00205665">
        <w:rPr>
          <w:rFonts w:cstheme="minorHAnsi"/>
          <w:sz w:val="24"/>
          <w:szCs w:val="24"/>
        </w:rPr>
        <w:t>DRAMSKI STUDIO PATAFTA j.d.o.o. OIB: 26230831469, MBS: 080987098, Zagreb, Franje Hermana 13H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145B76">
        <w:rPr>
          <w:rFonts w:cstheme="minorHAnsi"/>
          <w:sz w:val="24"/>
          <w:szCs w:val="24"/>
        </w:rPr>
        <w:t xml:space="preserve">izjave o osnivanju </w:t>
      </w:r>
      <w:r w:rsidR="00701143">
        <w:rPr>
          <w:rFonts w:cstheme="minorHAnsi"/>
          <w:sz w:val="24"/>
          <w:szCs w:val="24"/>
        </w:rPr>
        <w:t>jednostavnog društva s ograničenom odgovornošću dana 24. kolovoza 2015</w:t>
      </w:r>
      <w:r w:rsidR="00B8114A">
        <w:rPr>
          <w:rFonts w:cstheme="minorHAnsi"/>
          <w:sz w:val="24"/>
          <w:szCs w:val="24"/>
        </w:rPr>
        <w:t>.</w:t>
      </w:r>
      <w:r w:rsidR="00701143">
        <w:rPr>
          <w:rFonts w:cstheme="minorHAnsi"/>
          <w:sz w:val="24"/>
          <w:szCs w:val="24"/>
        </w:rPr>
        <w:t xml:space="preserve"> godine.</w:t>
      </w:r>
    </w:p>
    <w:p w:rsidRDefault="00701143" w:rsidR="0070114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Temeljni kapital društva iznosi 10,00 kn.</w:t>
      </w:r>
    </w:p>
    <w:p w:rsidRDefault="00867274" w:rsidR="00AA75D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-</w:t>
      </w:r>
      <w:r w:rsidR="00701143" w:rsidRPr="00701143">
        <w:t xml:space="preserve"> </w:t>
      </w:r>
      <w:r w:rsidR="00701143" w:rsidRPr="00701143">
        <w:rPr>
          <w:rFonts w:cstheme="minorHAnsi"/>
          <w:sz w:val="24"/>
          <w:szCs w:val="24"/>
        </w:rPr>
        <w:t>Denis Patafta, OIB: 94013012058</w:t>
      </w:r>
      <w:r w:rsidR="00AE7CE5">
        <w:rPr>
          <w:rFonts w:cstheme="minorHAnsi"/>
          <w:sz w:val="24"/>
          <w:szCs w:val="24"/>
        </w:rPr>
        <w:t>,</w:t>
      </w:r>
      <w:r w:rsidR="00A74DB6" w:rsidRPr="00CE0B0D">
        <w:rPr>
          <w:rFonts w:cstheme="minorHAnsi"/>
          <w:sz w:val="24"/>
          <w:szCs w:val="24"/>
        </w:rPr>
        <w:t xml:space="preserve"> </w:t>
      </w:r>
      <w:r w:rsidRPr="00CE0B0D">
        <w:rPr>
          <w:rFonts w:cstheme="minorHAnsi"/>
          <w:sz w:val="24"/>
          <w:szCs w:val="24"/>
        </w:rPr>
        <w:t>samostalno</w:t>
      </w:r>
      <w:r w:rsidR="00701143">
        <w:rPr>
          <w:rFonts w:cstheme="minorHAnsi"/>
          <w:sz w:val="24"/>
          <w:szCs w:val="24"/>
        </w:rPr>
        <w:t xml:space="preserve"> i neograničeno</w:t>
      </w:r>
      <w:r w:rsidR="00B8114A">
        <w:rPr>
          <w:rFonts w:cstheme="minorHAnsi"/>
          <w:sz w:val="24"/>
          <w:szCs w:val="24"/>
        </w:rPr>
        <w:t>.</w:t>
      </w:r>
    </w:p>
    <w:p w:rsidRDefault="00AE7CE5" w:rsidR="00AE7CE5">
      <w:pPr>
        <w:rPr>
          <w:rFonts w:cstheme="minorHAnsi"/>
          <w:sz w:val="24"/>
          <w:szCs w:val="24"/>
        </w:rPr>
      </w:pPr>
    </w:p>
    <w:p w:rsidRDefault="00AA01DE" w:rsidR="00AA01DE" w:rsidRPr="00CE0B0D">
      <w:pPr>
        <w:rPr>
          <w:rFonts w:cstheme="minorHAnsi"/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AA01DE" w:rsidR="00F64CD0" w:rsidRPr="00AA01DE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C409F6" w:rsidP="00512322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Izvršen je uvid u objavljene godišnje financijske izvještaje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>
      <w:pPr>
        <w:pStyle w:val="ListParagraph"/>
        <w:rPr>
          <w:rFonts w:cstheme="minorHAnsi"/>
          <w:sz w:val="24"/>
          <w:szCs w:val="24"/>
        </w:rPr>
      </w:pPr>
    </w:p>
    <w:p w:rsidRDefault="00AA01DE" w:rsidP="00C409F6" w:rsidR="00AA01DE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odgovorna osoba </w:t>
      </w:r>
      <w:r w:rsidR="00F64CD0">
        <w:rPr>
          <w:rFonts w:cstheme="minorHAnsi"/>
          <w:sz w:val="24"/>
          <w:szCs w:val="24"/>
        </w:rPr>
        <w:t>dužnika nije dostavila traženo, niti me je telefonski kontaktirala.</w:t>
      </w:r>
    </w:p>
    <w:p w:rsidRDefault="003C50C2" w:rsidP="00F64CD0" w:rsidR="003C50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 odgovornom osobom dužnika nisam uspjela stupiti u kontakt ni na koji način.</w:t>
      </w:r>
    </w:p>
    <w:p w:rsidRDefault="003C50C2" w:rsidP="00F64CD0" w:rsidR="003C50C2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943385" w:rsidP="00134B41" w:rsidR="008C1560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Dana 11.09.2018. zatraženi su podaci na stanici za tehnički pregled vozila, te je uvidom u bazu ustanovljeno da dužnik nije evidentiran, iz čega nedvojbeno možemo zaključiti da trenutno nije vlasnik vozila niti je bio vlasnik u prošlosti.</w:t>
      </w:r>
    </w:p>
    <w:p w:rsidRDefault="00134B41" w:rsidP="00134B41" w:rsidR="00134B4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420ED1" w:rsidP="00BA2B8B" w:rsidR="00420ED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OBJAVLJENI FINANCIJSKI IZVJEŠTAJI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AA01DE" w:rsidP="00BA2B8B" w:rsidR="00710FE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Zadnji objavljeni financij</w:t>
      </w:r>
      <w:r w:rsidR="00943385">
        <w:rPr>
          <w:rFonts w:cstheme="minorHAnsi"/>
          <w:sz w:val="24"/>
          <w:szCs w:val="24"/>
        </w:rPr>
        <w:t>ski izvještaji odnose se na 2017</w:t>
      </w:r>
      <w:r>
        <w:rPr>
          <w:rFonts w:cstheme="minorHAnsi"/>
          <w:sz w:val="24"/>
          <w:szCs w:val="24"/>
        </w:rPr>
        <w:t>. godinu.</w:t>
      </w:r>
      <w:r w:rsidR="00943385">
        <w:rPr>
          <w:rFonts w:cstheme="minorHAnsi"/>
          <w:sz w:val="24"/>
          <w:szCs w:val="24"/>
        </w:rPr>
        <w:t xml:space="preserve"> U bilanci na dan 31.12.2017</w:t>
      </w:r>
      <w:r w:rsidR="002C307D">
        <w:rPr>
          <w:rFonts w:cstheme="minorHAnsi"/>
          <w:sz w:val="24"/>
          <w:szCs w:val="24"/>
        </w:rPr>
        <w:t>. godine iskazana je dugotrajna mater</w:t>
      </w:r>
      <w:r w:rsidR="00943385">
        <w:rPr>
          <w:rFonts w:cstheme="minorHAnsi"/>
          <w:sz w:val="24"/>
          <w:szCs w:val="24"/>
        </w:rPr>
        <w:t>ijalna imovina u iznosu od 2.000</w:t>
      </w:r>
      <w:r w:rsidR="002C307D">
        <w:rPr>
          <w:rFonts w:cstheme="minorHAnsi"/>
          <w:sz w:val="24"/>
          <w:szCs w:val="24"/>
        </w:rPr>
        <w:t>,00 kn i kratkotr</w:t>
      </w:r>
      <w:r w:rsidR="00943385">
        <w:rPr>
          <w:rFonts w:cstheme="minorHAnsi"/>
          <w:sz w:val="24"/>
          <w:szCs w:val="24"/>
        </w:rPr>
        <w:t>ajna imovina u iznosu od 3.858</w:t>
      </w:r>
      <w:r w:rsidR="002C307D">
        <w:rPr>
          <w:rFonts w:cstheme="minorHAnsi"/>
          <w:sz w:val="24"/>
          <w:szCs w:val="24"/>
        </w:rPr>
        <w:t xml:space="preserve">,00 kn. </w:t>
      </w:r>
      <w:r w:rsidR="00C55223">
        <w:rPr>
          <w:rFonts w:cstheme="minorHAnsi"/>
          <w:sz w:val="24"/>
          <w:szCs w:val="24"/>
        </w:rPr>
        <w:t>Ukupno iskazana imovina društva je 5.858,00 kn.</w:t>
      </w:r>
    </w:p>
    <w:p w:rsidRDefault="002C307D" w:rsidP="00BA2B8B" w:rsidR="002C307D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Uvidom u podatke HZMO-a utvrđujem da na dan 20.09.2018. godine</w:t>
      </w:r>
      <w:r w:rsidR="00420ED1">
        <w:rPr>
          <w:rFonts w:cstheme="minorHAnsi"/>
          <w:sz w:val="24"/>
          <w:szCs w:val="24"/>
        </w:rPr>
        <w:t xml:space="preserve"> ima jedan neodjavljen radnik </w:t>
      </w:r>
      <w:r w:rsidR="00C55223">
        <w:rPr>
          <w:rFonts w:cstheme="minorHAnsi"/>
          <w:sz w:val="24"/>
          <w:szCs w:val="24"/>
        </w:rPr>
        <w:t>– Patafta Denis</w:t>
      </w:r>
      <w:r w:rsidR="002C307D">
        <w:rPr>
          <w:rFonts w:cstheme="minorHAnsi"/>
          <w:sz w:val="24"/>
          <w:szCs w:val="24"/>
        </w:rPr>
        <w:t>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2C307D" w:rsidP="009D529D" w:rsidR="002C307D">
      <w:pPr>
        <w:rPr>
          <w:rFonts w:cstheme="minorHAnsi"/>
          <w:sz w:val="24"/>
          <w:szCs w:val="24"/>
        </w:rPr>
      </w:pP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B6048" w:rsidRPr="00CE0B0D">
              <w:rPr>
                <w:rFonts w:cstheme="minorHAnsi"/>
                <w:sz w:val="24"/>
                <w:szCs w:val="24"/>
              </w:rPr>
              <w:t>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Otvaranje i vođenje </w:t>
            </w:r>
            <w:r w:rsidR="002C307D">
              <w:rPr>
                <w:rFonts w:cstheme="minorHAnsi"/>
                <w:sz w:val="24"/>
                <w:szCs w:val="24"/>
              </w:rPr>
              <w:t>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E0CDF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460,00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C307D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17.410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>,</w:t>
      </w:r>
      <w:r w:rsidR="009572DC">
        <w:rPr>
          <w:rFonts w:cstheme="minorHAnsi"/>
          <w:sz w:val="24"/>
          <w:szCs w:val="24"/>
        </w:rPr>
        <w:t xml:space="preserve"> činjenica</w:t>
      </w:r>
      <w:r w:rsidR="00C55223">
        <w:rPr>
          <w:rFonts w:cstheme="minorHAnsi"/>
          <w:sz w:val="24"/>
          <w:szCs w:val="24"/>
        </w:rPr>
        <w:t xml:space="preserve"> je da imovina iskazana u bilanci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C55223">
        <w:rPr>
          <w:rFonts w:cstheme="minorHAnsi"/>
          <w:sz w:val="24"/>
          <w:szCs w:val="24"/>
        </w:rPr>
        <w:t xml:space="preserve"> 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 xml:space="preserve">1 </w:t>
      </w:r>
      <w:r w:rsidR="009572DC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Stečajnog zakona rješenjem pozvati osobe koje imaju pravni interes za provedbom stečajnog postupka da u roku 15 dana upla</w:t>
      </w:r>
      <w:r w:rsidR="00E946CC">
        <w:rPr>
          <w:rFonts w:cstheme="minorHAnsi"/>
          <w:sz w:val="24"/>
          <w:szCs w:val="24"/>
        </w:rPr>
        <w:t>te predujam od 17.410</w:t>
      </w:r>
      <w:r w:rsidR="00F755F6">
        <w:rPr>
          <w:rFonts w:cstheme="minorHAnsi"/>
          <w:sz w:val="24"/>
          <w:szCs w:val="24"/>
        </w:rPr>
        <w:t>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755F6" w:rsidR="00F755F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C55223" w:rsidRPr="00205665">
        <w:rPr>
          <w:rFonts w:cstheme="minorHAnsi"/>
          <w:sz w:val="24"/>
          <w:szCs w:val="24"/>
        </w:rPr>
        <w:t>DRAMSKI STUDIO PATAFTA j.d.o.o. OIB: 26230831469, MBS: 080987098, Zagreb, Franje Hermana 13H</w:t>
      </w:r>
      <w:r w:rsidR="00C55223">
        <w:rPr>
          <w:rFonts w:cstheme="minorHAnsi"/>
          <w:sz w:val="24"/>
          <w:szCs w:val="24"/>
        </w:rPr>
        <w:t>.</w:t>
      </w:r>
    </w:p>
    <w:p w:rsidRDefault="004F2954" w:rsidP="00F755F6" w:rsidR="004F2954">
      <w:pPr>
        <w:rPr>
          <w:rFonts w:cstheme="minorHAnsi"/>
          <w:sz w:val="24"/>
          <w:szCs w:val="24"/>
        </w:rPr>
      </w:pPr>
      <w:bookmarkStart w:name="_GoBack" w:id="0"/>
      <w:bookmarkEnd w:id="0"/>
    </w:p>
    <w:p w:rsidRDefault="00A669D5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28.09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3C96B2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6350"/>
    <w:rsid w:val="000806C8"/>
    <w:rsid w:val="00093536"/>
    <w:rsid w:val="00095EA8"/>
    <w:rsid w:val="000B420B"/>
    <w:rsid w:val="000C0B4A"/>
    <w:rsid w:val="000C7405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360E7"/>
    <w:rsid w:val="00145B76"/>
    <w:rsid w:val="0015753C"/>
    <w:rsid w:val="00193995"/>
    <w:rsid w:val="001A3C25"/>
    <w:rsid w:val="001A5B7C"/>
    <w:rsid w:val="001C1E69"/>
    <w:rsid w:val="001C3FC1"/>
    <w:rsid w:val="001D3009"/>
    <w:rsid w:val="001E1D3D"/>
    <w:rsid w:val="001E3B5E"/>
    <w:rsid w:val="001E5A4B"/>
    <w:rsid w:val="00205665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C307D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B0DC9"/>
    <w:rsid w:val="004F2954"/>
    <w:rsid w:val="00502D79"/>
    <w:rsid w:val="00512322"/>
    <w:rsid w:val="005315FD"/>
    <w:rsid w:val="00535881"/>
    <w:rsid w:val="00554F71"/>
    <w:rsid w:val="00562A38"/>
    <w:rsid w:val="00580F53"/>
    <w:rsid w:val="005C5034"/>
    <w:rsid w:val="005D2994"/>
    <w:rsid w:val="005E3F8F"/>
    <w:rsid w:val="00606F89"/>
    <w:rsid w:val="00636DB0"/>
    <w:rsid w:val="00663F07"/>
    <w:rsid w:val="00681419"/>
    <w:rsid w:val="00683D53"/>
    <w:rsid w:val="00687437"/>
    <w:rsid w:val="006965F6"/>
    <w:rsid w:val="00696AB2"/>
    <w:rsid w:val="006A48BF"/>
    <w:rsid w:val="006A5FC3"/>
    <w:rsid w:val="006F19A7"/>
    <w:rsid w:val="00701143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3385"/>
    <w:rsid w:val="009457C7"/>
    <w:rsid w:val="009572DC"/>
    <w:rsid w:val="009A5C3F"/>
    <w:rsid w:val="009A7462"/>
    <w:rsid w:val="009C3DE2"/>
    <w:rsid w:val="009D529D"/>
    <w:rsid w:val="009D64BE"/>
    <w:rsid w:val="009E6D1C"/>
    <w:rsid w:val="00A31BD0"/>
    <w:rsid w:val="00A34320"/>
    <w:rsid w:val="00A669D5"/>
    <w:rsid w:val="00A74DB6"/>
    <w:rsid w:val="00A86738"/>
    <w:rsid w:val="00A87B0F"/>
    <w:rsid w:val="00AA01DE"/>
    <w:rsid w:val="00AA68D3"/>
    <w:rsid w:val="00AA75D6"/>
    <w:rsid w:val="00AB0B14"/>
    <w:rsid w:val="00AB4C03"/>
    <w:rsid w:val="00AB6048"/>
    <w:rsid w:val="00AC200B"/>
    <w:rsid w:val="00AC288D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75E6F"/>
    <w:rsid w:val="00B76E6B"/>
    <w:rsid w:val="00B8114A"/>
    <w:rsid w:val="00B96FFD"/>
    <w:rsid w:val="00BA2B8B"/>
    <w:rsid w:val="00BB419A"/>
    <w:rsid w:val="00BD3CE3"/>
    <w:rsid w:val="00C134E6"/>
    <w:rsid w:val="00C13BEE"/>
    <w:rsid w:val="00C24238"/>
    <w:rsid w:val="00C35D7C"/>
    <w:rsid w:val="00C409F6"/>
    <w:rsid w:val="00C55223"/>
    <w:rsid w:val="00C60B93"/>
    <w:rsid w:val="00C81CC2"/>
    <w:rsid w:val="00CB3B0E"/>
    <w:rsid w:val="00CC6F20"/>
    <w:rsid w:val="00CC7F98"/>
    <w:rsid w:val="00CD5DB4"/>
    <w:rsid w:val="00CE04B7"/>
    <w:rsid w:val="00CE0B0D"/>
    <w:rsid w:val="00CE0CDF"/>
    <w:rsid w:val="00CE4E6C"/>
    <w:rsid w:val="00D24BC2"/>
    <w:rsid w:val="00D33BD0"/>
    <w:rsid w:val="00D36935"/>
    <w:rsid w:val="00D414E8"/>
    <w:rsid w:val="00D44FED"/>
    <w:rsid w:val="00D65F8E"/>
    <w:rsid w:val="00D7441B"/>
    <w:rsid w:val="00D9159C"/>
    <w:rsid w:val="00DC4A10"/>
    <w:rsid w:val="00DE11DA"/>
    <w:rsid w:val="00DE1CDF"/>
    <w:rsid w:val="00DF621A"/>
    <w:rsid w:val="00E12563"/>
    <w:rsid w:val="00E25016"/>
    <w:rsid w:val="00E32AF8"/>
    <w:rsid w:val="00E506B3"/>
    <w:rsid w:val="00E72329"/>
    <w:rsid w:val="00E946CC"/>
    <w:rsid w:val="00E9594A"/>
    <w:rsid w:val="00EA3550"/>
    <w:rsid w:val="00EE46C0"/>
    <w:rsid w:val="00EE5081"/>
    <w:rsid w:val="00EF2B4C"/>
    <w:rsid w:val="00F63142"/>
    <w:rsid w:val="00F64CD0"/>
    <w:rsid w:val="00F70523"/>
    <w:rsid w:val="00F755F6"/>
    <w:rsid w:val="00F77431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CFB9163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8067BA7-F2C9-4EEE-A144-078F33104E5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669</properties:Words>
  <properties:Characters>3817</properties:Characters>
  <properties:Lines>31</properties:Lines>
  <properties:Paragraphs>8</properties:Paragraphs>
  <properties:TotalTime>470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2018-09-29T06:15:00Z</dcterms:modified>
  <cp:revision>47</cp:revision>
  <dc:subject/>
  <dc:title/>
</cp:coreProperties>
</file>