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c1ee" w14:paraId="a48c1ee" w:rsidRDefault="00170033" w:rsidP="005D7BF8" w:rsidR="0017003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033" w:rsidP="005D7BF8" w:rsidR="0017003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70033" w:rsidP="005D7BF8" w:rsidR="0017003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70033" w:rsidP="005D7BF8" w:rsidR="0017003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10445C" w:rsidR="0010445C" w:rsidRPr="0010445C">
      <w:pPr>
        <w:jc w:val="both"/>
        <w:rPr>
          <w:lang w:val="hr-HR"/>
        </w:rPr>
      </w:pPr>
      <w:r w:rsidRPr="00206515">
        <w:rPr>
          <w:lang w:val="hr-HR"/>
        </w:rPr>
        <w:tab/>
      </w:r>
      <w:r w:rsidR="0010445C" w:rsidRPr="0010445C">
        <w:rPr>
          <w:lang w:val="hr-HR"/>
        </w:rPr>
        <w:t>Trgovački sud u Rijeci,</w:t>
      </w:r>
      <w:r w:rsidR="0060255D">
        <w:rPr>
          <w:lang w:val="hr-HR"/>
        </w:rPr>
        <w:t xml:space="preserve"> </w:t>
      </w:r>
      <w:r w:rsidR="0060255D" w:rsidRPr="0060255D">
        <w:rPr>
          <w:lang w:val="hr-HR"/>
        </w:rPr>
        <w:t>OIB 88785964957</w:t>
      </w:r>
      <w:r w:rsidR="0060255D">
        <w:rPr>
          <w:lang w:val="hr-HR"/>
        </w:rPr>
        <w:t>,</w:t>
      </w:r>
      <w:r w:rsidR="0010445C" w:rsidRPr="0010445C">
        <w:rPr>
          <w:lang w:val="hr-HR"/>
        </w:rPr>
        <w:t xml:space="preserve"> po stečajnom sucu Danieli Korlević, u stečajnom postupku nad dužnikom </w:t>
      </w:r>
      <w:r w:rsidR="0060255D">
        <w:rPr>
          <w:b/>
          <w:lang w:val="hr-HR"/>
        </w:rPr>
        <w:t>G</w:t>
      </w:r>
      <w:r w:rsidR="00D67464">
        <w:rPr>
          <w:b/>
          <w:lang w:val="hr-HR"/>
        </w:rPr>
        <w:t>.</w:t>
      </w:r>
      <w:r w:rsidR="0060255D">
        <w:rPr>
          <w:b/>
          <w:lang w:val="hr-HR"/>
        </w:rPr>
        <w:t>E</w:t>
      </w:r>
      <w:r w:rsidR="00D67464">
        <w:rPr>
          <w:b/>
          <w:lang w:val="hr-HR"/>
        </w:rPr>
        <w:t>.</w:t>
      </w:r>
      <w:r w:rsidR="0060255D">
        <w:rPr>
          <w:b/>
          <w:lang w:val="hr-HR"/>
        </w:rPr>
        <w:t>M</w:t>
      </w:r>
      <w:r w:rsidR="00D67464">
        <w:rPr>
          <w:b/>
          <w:lang w:val="hr-HR"/>
        </w:rPr>
        <w:t>.</w:t>
      </w:r>
      <w:r w:rsidR="0060255D">
        <w:rPr>
          <w:b/>
          <w:lang w:val="hr-HR"/>
        </w:rPr>
        <w:t>A</w:t>
      </w:r>
      <w:r w:rsidR="00D67464">
        <w:rPr>
          <w:b/>
          <w:lang w:val="hr-HR"/>
        </w:rPr>
        <w:t>.</w:t>
      </w:r>
      <w:r w:rsidR="0060255D">
        <w:rPr>
          <w:b/>
          <w:lang w:val="hr-HR"/>
        </w:rPr>
        <w:t>R</w:t>
      </w:r>
      <w:r w:rsidR="00D67464">
        <w:rPr>
          <w:b/>
          <w:lang w:val="hr-HR"/>
        </w:rPr>
        <w:t>.</w:t>
      </w:r>
      <w:r w:rsidR="0060255D">
        <w:rPr>
          <w:b/>
          <w:lang w:val="hr-HR"/>
        </w:rPr>
        <w:t xml:space="preserve"> d.o.o. Poreč, Mate Vlašića 26, OIB </w:t>
      </w:r>
      <w:r w:rsidR="0060255D" w:rsidRPr="0060255D">
        <w:rPr>
          <w:b/>
          <w:lang w:val="hr-HR"/>
        </w:rPr>
        <w:t>41285319887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60255D">
        <w:rPr>
          <w:lang w:val="hr-HR"/>
        </w:rPr>
        <w:t>06. veljače 2017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DF11F1" w:rsidR="00E67700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</w:t>
      </w:r>
      <w:r w:rsidR="0060255D" w:rsidRPr="0060255D">
        <w:rPr>
          <w:lang w:val="hr-HR"/>
        </w:rPr>
        <w:t>zemljišnim knjigama Općinskog suda u Puli – Pola, zemljišnoknjižni odjel Poreč, 12. ETAŽA 6/100 dijela nekretnine k.č.br. 4027/1 – poslovna zgrada površine 2064 m2, upisane u z.k.ul.br. 1900, k.o. Poreč, koji dio čini samostalnu uporabnu cjelinu – poslovni prostor u prizemlju i na prvom katu zgrade, površine 151,93 m2, u planu posebnih dijelova označen s „A1-2“, upisano u poduložak 12, k.o. Poreč</w:t>
      </w:r>
      <w:r w:rsidR="00DF5F24">
        <w:rPr>
          <w:lang w:val="hr-HR"/>
        </w:rPr>
        <w:t xml:space="preserve">, </w:t>
      </w:r>
      <w:r w:rsidR="005F2F8F">
        <w:rPr>
          <w:lang w:val="hr-HR"/>
        </w:rPr>
        <w:t>kupc</w:t>
      </w:r>
      <w:r w:rsidR="00C2451B">
        <w:rPr>
          <w:lang w:val="hr-HR"/>
        </w:rPr>
        <w:t>u</w:t>
      </w:r>
      <w:r w:rsidR="00DF5F24">
        <w:rPr>
          <w:lang w:val="hr-HR"/>
        </w:rPr>
        <w:t xml:space="preserve"> </w:t>
      </w:r>
      <w:r w:rsidR="00DF5F24" w:rsidRPr="00DF5F24">
        <w:rPr>
          <w:lang w:val="hr-HR"/>
        </w:rPr>
        <w:t>JAGODI ĐORĐEVIĆ iz Sesveta, Ivana Šimunovića 37, OIB 13000903319</w:t>
      </w:r>
      <w:r w:rsidR="00DF5F24">
        <w:rPr>
          <w:lang w:val="hr-HR"/>
        </w:rPr>
        <w:t>.</w:t>
      </w:r>
    </w:p>
    <w:p w:rsidRDefault="00DF5F24" w:rsidP="00DF11F1" w:rsidR="00DF5F24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53E0E" w:rsidR="00153E0E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60255D">
        <w:rPr>
          <w:lang w:val="hr-HR"/>
        </w:rPr>
        <w:t>544</w:t>
      </w:r>
      <w:r w:rsidR="00DF5F24">
        <w:rPr>
          <w:lang w:val="hr-HR"/>
        </w:rPr>
        <w:t>/13-</w:t>
      </w:r>
      <w:r w:rsidR="0060255D">
        <w:rPr>
          <w:lang w:val="hr-HR"/>
        </w:rPr>
        <w:t>155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DF5F24">
        <w:rPr>
          <w:lang w:val="hr-HR"/>
        </w:rPr>
        <w:t>1</w:t>
      </w:r>
      <w:r w:rsidR="0060255D">
        <w:rPr>
          <w:lang w:val="hr-HR"/>
        </w:rPr>
        <w:t>2. siječnja 2017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</w:t>
      </w:r>
      <w:r w:rsidR="00C2451B">
        <w:rPr>
          <w:lang w:val="hr-HR"/>
        </w:rPr>
        <w:t xml:space="preserve">u </w:t>
      </w:r>
      <w:r w:rsidR="00DF5F24" w:rsidRPr="00DF5F24">
        <w:rPr>
          <w:lang w:val="hr-HR"/>
        </w:rPr>
        <w:t>JAGODI ĐORĐEVIĆ iz Sesveta, Ivana Šimunovića 37, OIB 13000903319</w:t>
      </w:r>
      <w:r w:rsidR="00153E0E">
        <w:rPr>
          <w:lang w:val="hr-HR"/>
        </w:rPr>
        <w:t>.</w:t>
      </w:r>
    </w:p>
    <w:p w:rsidRDefault="00153E0E" w:rsidP="00153E0E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741058">
        <w:rPr>
          <w:lang w:val="hr-HR"/>
        </w:rPr>
        <w:t>Rješenje je pos</w:t>
      </w:r>
      <w:r w:rsidR="00E107DA" w:rsidRPr="00741058">
        <w:rPr>
          <w:lang w:val="hr-HR"/>
        </w:rPr>
        <w:t>talo pravomoćno dana</w:t>
      </w:r>
      <w:r w:rsidR="001A78E5" w:rsidRPr="00741058">
        <w:rPr>
          <w:lang w:val="hr-HR"/>
        </w:rPr>
        <w:t xml:space="preserve"> </w:t>
      </w:r>
      <w:r w:rsidR="0060255D">
        <w:rPr>
          <w:lang w:val="hr-HR"/>
        </w:rPr>
        <w:t>25</w:t>
      </w:r>
      <w:r w:rsidR="00DF5F24">
        <w:rPr>
          <w:lang w:val="hr-HR"/>
        </w:rPr>
        <w:t>. siječnja</w:t>
      </w:r>
      <w:r w:rsidR="00BF02EB" w:rsidRPr="00741058">
        <w:rPr>
          <w:lang w:val="hr-HR"/>
        </w:rPr>
        <w:t xml:space="preserve"> 201</w:t>
      </w:r>
      <w:r w:rsidR="0060255D">
        <w:rPr>
          <w:lang w:val="hr-HR"/>
        </w:rPr>
        <w:t>7</w:t>
      </w:r>
      <w:r w:rsidR="001A78E5" w:rsidRPr="00741058">
        <w:rPr>
          <w:lang w:val="hr-HR"/>
        </w:rPr>
        <w:t>.</w:t>
      </w:r>
      <w:r w:rsidR="00D45013" w:rsidRPr="00741058">
        <w:rPr>
          <w:lang w:val="hr-HR"/>
        </w:rPr>
        <w:t xml:space="preserve"> </w:t>
      </w:r>
      <w:r w:rsidR="001A78E5" w:rsidRPr="00741058">
        <w:rPr>
          <w:lang w:val="hr-HR"/>
        </w:rPr>
        <w:t>g</w:t>
      </w:r>
      <w:r w:rsidR="00D45013" w:rsidRPr="00741058">
        <w:rPr>
          <w:lang w:val="hr-HR"/>
        </w:rPr>
        <w:t>odine</w:t>
      </w:r>
      <w:r w:rsidR="00DF11F1" w:rsidRPr="00741058">
        <w:rPr>
          <w:lang w:val="hr-HR"/>
        </w:rPr>
        <w:t xml:space="preserve">. Kupac je za predmetnu nekretninu položio kupovninu u visini od </w:t>
      </w:r>
      <w:r w:rsidR="0060255D">
        <w:rPr>
          <w:lang w:val="hr-HR"/>
        </w:rPr>
        <w:t>228.484</w:t>
      </w:r>
      <w:r w:rsidR="00BF02EB" w:rsidRPr="00741058">
        <w:rPr>
          <w:lang w:val="hr-HR"/>
        </w:rPr>
        <w:t>,00 kn</w:t>
      </w:r>
      <w:r w:rsidR="00DF11F1" w:rsidRPr="00741058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</w:t>
      </w:r>
      <w:r w:rsidR="0060255D">
        <w:rPr>
          <w:lang w:val="hr-HR"/>
        </w:rPr>
        <w:t>Narodne novine broj</w:t>
      </w:r>
      <w:r w:rsidR="00A523A8" w:rsidRPr="00206515">
        <w:rPr>
          <w:lang w:val="hr-HR"/>
        </w:rPr>
        <w:t xml:space="preserve">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B86020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60255D">
        <w:rPr>
          <w:lang w:val="hr-HR"/>
        </w:rPr>
        <w:t>06. veljače 2017</w:t>
      </w:r>
      <w:r w:rsidRPr="00E67700">
        <w:rPr>
          <w:lang w:val="hr-HR"/>
        </w:rPr>
        <w:t>. godine</w:t>
      </w:r>
    </w:p>
    <w:p w:rsidRDefault="00B86020" w:rsidP="00741058" w:rsidR="00B86020" w:rsidRPr="00E67700">
      <w:pPr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 Stečajni sudac</w:t>
      </w:r>
    </w:p>
    <w:p w:rsidRDefault="00DF11F1" w:rsidP="004229EC" w:rsidR="00DF11F1">
      <w:pPr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          Daniela Korlević</w:t>
      </w:r>
      <w:r w:rsidR="00741058">
        <w:rPr>
          <w:bCs/>
          <w:lang w:val="hr-HR"/>
        </w:rPr>
        <w:t xml:space="preserve"> </w:t>
      </w:r>
      <w:r w:rsidR="004229EC">
        <w:rPr>
          <w:bCs/>
          <w:lang w:val="hr-HR"/>
        </w:rPr>
        <w:t xml:space="preserve">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 5. OZ-a).</w:t>
      </w: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60255D">
        <w:rPr>
          <w:sz w:val="20"/>
          <w:szCs w:val="20"/>
          <w:lang w:val="hr-HR"/>
        </w:rPr>
        <w:t>Andrej Sablić</w:t>
      </w:r>
      <w:r w:rsidR="006261BF">
        <w:rPr>
          <w:sz w:val="20"/>
          <w:szCs w:val="20"/>
          <w:lang w:val="hr-HR"/>
        </w:rPr>
        <w:t xml:space="preserve"> </w:t>
      </w:r>
    </w:p>
    <w:p w:rsidRDefault="00DF11F1" w:rsidP="00DF11F1" w:rsidR="00741058">
      <w:pPr>
        <w:rPr>
          <w:sz w:val="20"/>
          <w:szCs w:val="20"/>
        </w:rPr>
      </w:pPr>
      <w:r w:rsidRPr="005F2F8F">
        <w:rPr>
          <w:sz w:val="20"/>
          <w:szCs w:val="20"/>
          <w:lang w:val="hr-HR"/>
        </w:rPr>
        <w:t>- kupc</w:t>
      </w:r>
      <w:r w:rsidR="00C2451B">
        <w:rPr>
          <w:sz w:val="20"/>
          <w:szCs w:val="20"/>
          <w:lang w:val="hr-HR"/>
        </w:rPr>
        <w:t>u</w:t>
      </w:r>
      <w:r w:rsidR="006261BF">
        <w:rPr>
          <w:sz w:val="20"/>
          <w:szCs w:val="20"/>
          <w:lang w:val="hr-HR"/>
        </w:rPr>
        <w:t xml:space="preserve"> </w:t>
      </w:r>
      <w:r w:rsidR="0060255D">
        <w:rPr>
          <w:sz w:val="20"/>
          <w:szCs w:val="20"/>
          <w:lang w:val="hr-HR"/>
        </w:rPr>
        <w:t xml:space="preserve">Jagodi Đorđević </w:t>
      </w:r>
      <w:r w:rsidR="00153E0E">
        <w:rPr>
          <w:sz w:val="20"/>
          <w:szCs w:val="20"/>
        </w:rPr>
        <w:t xml:space="preserve"> </w:t>
      </w:r>
    </w:p>
    <w:p w:rsidRDefault="0060255D" w:rsidP="00DF11F1" w:rsidR="0060255D">
      <w:pPr>
        <w:rPr>
          <w:sz w:val="20"/>
          <w:szCs w:val="20"/>
        </w:rPr>
      </w:pPr>
      <w:r>
        <w:rPr>
          <w:sz w:val="20"/>
          <w:szCs w:val="20"/>
        </w:rPr>
        <w:t xml:space="preserve">- e- oglasna ploča suda </w:t>
      </w:r>
    </w:p>
    <w:p w:rsidRDefault="00C2451B" w:rsidP="00DF11F1" w:rsidR="00C2451B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60255D">
        <w:rPr>
          <w:sz w:val="20"/>
          <w:szCs w:val="20"/>
          <w:lang w:val="hr-HR"/>
        </w:rPr>
        <w:t xml:space="preserve"> 06.02.2017</w:t>
      </w:r>
      <w:r w:rsidR="006261BF">
        <w:rPr>
          <w:sz w:val="20"/>
          <w:szCs w:val="20"/>
          <w:lang w:val="hr-HR"/>
        </w:rPr>
        <w:t>.</w:t>
      </w:r>
      <w:r w:rsidR="0060255D">
        <w:rPr>
          <w:sz w:val="20"/>
          <w:szCs w:val="20"/>
          <w:lang w:val="hr-HR"/>
        </w:rPr>
        <w:t xml:space="preserve"> </w:t>
      </w:r>
      <w:r w:rsidR="000D0D61" w:rsidRPr="005F2F8F">
        <w:rPr>
          <w:sz w:val="20"/>
          <w:szCs w:val="20"/>
          <w:lang w:val="hr-HR"/>
        </w:rPr>
        <w:t>g</w:t>
      </w:r>
      <w:r w:rsidR="006261BF">
        <w:rPr>
          <w:sz w:val="20"/>
          <w:szCs w:val="20"/>
          <w:lang w:val="hr-HR"/>
        </w:rPr>
        <w:t>odine</w:t>
      </w:r>
    </w:p>
    <w:p w:rsidRDefault="0060255D" w:rsidP="00DF11F1" w:rsidR="00DF11F1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DF11F1" w:rsidRPr="005F2F8F">
        <w:rPr>
          <w:sz w:val="20"/>
          <w:szCs w:val="20"/>
          <w:lang w:val="hr-HR"/>
        </w:rPr>
        <w:t>tečajni 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4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60255D">
      <w:t>544/13-183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D57DA"/>
    <w:rsid w:val="000E472C"/>
    <w:rsid w:val="000E5290"/>
    <w:rsid w:val="0010445C"/>
    <w:rsid w:val="0014177E"/>
    <w:rsid w:val="00153E0E"/>
    <w:rsid w:val="00170033"/>
    <w:rsid w:val="001A5B2E"/>
    <w:rsid w:val="001A78E5"/>
    <w:rsid w:val="001B1214"/>
    <w:rsid w:val="001B3965"/>
    <w:rsid w:val="00206515"/>
    <w:rsid w:val="00233AB0"/>
    <w:rsid w:val="00284CBE"/>
    <w:rsid w:val="00291BFA"/>
    <w:rsid w:val="002A261F"/>
    <w:rsid w:val="002E65C6"/>
    <w:rsid w:val="00314664"/>
    <w:rsid w:val="003326AD"/>
    <w:rsid w:val="003975CB"/>
    <w:rsid w:val="003C489C"/>
    <w:rsid w:val="003E2D7C"/>
    <w:rsid w:val="00407889"/>
    <w:rsid w:val="004229EC"/>
    <w:rsid w:val="00425748"/>
    <w:rsid w:val="0045521F"/>
    <w:rsid w:val="004D4663"/>
    <w:rsid w:val="00523FD9"/>
    <w:rsid w:val="00557C64"/>
    <w:rsid w:val="005F2F8F"/>
    <w:rsid w:val="0060255D"/>
    <w:rsid w:val="006261BF"/>
    <w:rsid w:val="00664921"/>
    <w:rsid w:val="00697E3C"/>
    <w:rsid w:val="006D3B3D"/>
    <w:rsid w:val="006D5481"/>
    <w:rsid w:val="00741058"/>
    <w:rsid w:val="00754D4E"/>
    <w:rsid w:val="007774BE"/>
    <w:rsid w:val="007F203F"/>
    <w:rsid w:val="008F49AB"/>
    <w:rsid w:val="00956577"/>
    <w:rsid w:val="0096089E"/>
    <w:rsid w:val="009A006E"/>
    <w:rsid w:val="009A6F12"/>
    <w:rsid w:val="00A30E02"/>
    <w:rsid w:val="00A40578"/>
    <w:rsid w:val="00A523A8"/>
    <w:rsid w:val="00A901E4"/>
    <w:rsid w:val="00B56FE4"/>
    <w:rsid w:val="00B86020"/>
    <w:rsid w:val="00B92C47"/>
    <w:rsid w:val="00BC0F2A"/>
    <w:rsid w:val="00BF02EB"/>
    <w:rsid w:val="00C22E7F"/>
    <w:rsid w:val="00C2451B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67464"/>
    <w:rsid w:val="00DA245A"/>
    <w:rsid w:val="00DB6C69"/>
    <w:rsid w:val="00DF11F1"/>
    <w:rsid w:val="00DF5F24"/>
    <w:rsid w:val="00E06C15"/>
    <w:rsid w:val="00E107DA"/>
    <w:rsid w:val="00E10C8B"/>
    <w:rsid w:val="00E20AB3"/>
    <w:rsid w:val="00E31C65"/>
    <w:rsid w:val="00E67700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170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0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70033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700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0033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170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0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70033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700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0033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St-544/2013-183</izvorni_sadrzaj>
    <derivirana_varijabla naziv="DomainObject.Oznaka_1">St-544/2013-183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St-544/2013-183</izvorni_sadrzaj>
    <derivirana_varijabla naziv="DomainObject.PoslovniBrojDokumenta_1">St-544/2013-183</derivirana_varijabla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1393</properties:Characters>
  <properties:Lines>45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2017-02-06T10:12:00Z</dcterms:created>
  <dc:creator>dcmelik</dc:creator>
  <cp:lastModifiedBy>Jasna Radulović</cp:lastModifiedBy>
  <cp:lastPrinted>2015-12-09T09:38:00Z</cp:lastPrinted>
  <dcterms:modified xmlns:xsi="http://www.w3.org/2001/XMLSchema-instance" xsi:type="dcterms:W3CDTF">2017-02-06T10:53:00Z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St-544/2013-183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