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90d7" w14:paraId="1fa90d7" w:rsidRDefault="007F2409" w:rsidP="00794C33" w:rsidR="00794C3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CA5F89">
        <w:rPr>
          <w:rFonts w:hAnsi="Times New Roman" w:ascii="Times New Roman"/>
        </w:rPr>
        <w:t>3 St-</w:t>
      </w:r>
      <w:r w:rsidR="0093046C">
        <w:rPr>
          <w:rFonts w:hAnsi="Times New Roman" w:ascii="Times New Roman"/>
        </w:rPr>
        <w:t>2169</w:t>
      </w:r>
      <w:r w:rsidR="00F40BFF" w:rsidRPr="00CA5F89">
        <w:rPr>
          <w:rFonts w:hAnsi="Times New Roman" w:ascii="Times New Roman"/>
        </w:rPr>
        <w:t>/</w:t>
      </w:r>
      <w:r w:rsidR="00C41834" w:rsidRPr="00CA5F89">
        <w:rPr>
          <w:rFonts w:hAnsi="Times New Roman" w:ascii="Times New Roman"/>
        </w:rPr>
        <w:t>1</w:t>
      </w:r>
      <w:r w:rsidR="007A0915" w:rsidRPr="00CA5F89">
        <w:rPr>
          <w:rFonts w:hAnsi="Times New Roman" w:ascii="Times New Roman"/>
        </w:rPr>
        <w:t>6</w:t>
      </w:r>
    </w:p>
    <w:p w:rsidRDefault="005939C6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CA5F89">
        <w:rPr>
          <w:rFonts w:hAnsi="Times New Roman" w:ascii="Times New Roman"/>
        </w:rPr>
        <w:t xml:space="preserve">       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TRGOVAČKI SUD</w:t>
      </w:r>
      <w:r w:rsidR="003A572A" w:rsidRPr="00CA5F89">
        <w:rPr>
          <w:rFonts w:hAnsi="Times New Roman" w:ascii="Times New Roman"/>
        </w:rPr>
        <w:t xml:space="preserve"> U ZAGREBU</w:t>
      </w:r>
    </w:p>
    <w:p w:rsidRDefault="00192133" w:rsidP="007F2409" w:rsidR="00D4710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STAL</w:t>
      </w:r>
      <w:r w:rsidR="003A572A" w:rsidRPr="00CA5F89">
        <w:rPr>
          <w:rFonts w:hAnsi="Times New Roman" w:ascii="Times New Roman"/>
        </w:rPr>
        <w:t xml:space="preserve">NA SLUŽBA </w:t>
      </w:r>
    </w:p>
    <w:p w:rsidRDefault="003A572A" w:rsidP="007F2409" w:rsidR="003A572A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Karlovac, </w:t>
      </w:r>
      <w:r w:rsidR="00DB5BC1" w:rsidRPr="00CA5F89">
        <w:rPr>
          <w:rFonts w:hAnsi="Times New Roman" w:ascii="Times New Roman"/>
        </w:rPr>
        <w:t xml:space="preserve">Ljudevita Šestića 4 </w:t>
      </w:r>
    </w:p>
    <w:p w:rsidRDefault="00AF4740" w:rsidP="007F2409" w:rsidR="00AF4740" w:rsidRPr="00CA5F89">
      <w:pPr>
        <w:rPr>
          <w:rFonts w:hAnsi="Times New Roman" w:ascii="Times New Roman"/>
        </w:rPr>
      </w:pPr>
    </w:p>
    <w:p w:rsidRDefault="00705993" w:rsidP="007F2409" w:rsidR="00705993" w:rsidRPr="00CA5F89">
      <w:pPr>
        <w:rPr>
          <w:rFonts w:hAnsi="Times New Roman" w:ascii="Times New Roman"/>
        </w:rPr>
      </w:pPr>
    </w:p>
    <w:p w:rsidRDefault="00D4710A" w:rsidP="00D4710A" w:rsidR="00D4710A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E P U B L I K A  H R V A T S K A</w:t>
      </w:r>
    </w:p>
    <w:p w:rsidRDefault="007F2409" w:rsidP="003A572A" w:rsidR="007F2409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J E Š E N J E</w:t>
      </w:r>
    </w:p>
    <w:p w:rsidRDefault="00DB5BC1" w:rsidP="003A572A" w:rsidR="00DB5BC1" w:rsidRPr="00CA5F89">
      <w:pPr>
        <w:jc w:val="center"/>
        <w:rPr>
          <w:rFonts w:hAnsi="Times New Roman" w:ascii="Times New Roman"/>
        </w:rPr>
      </w:pPr>
    </w:p>
    <w:p w:rsidRDefault="00F40BFF" w:rsidP="0048728D" w:rsidR="0048728D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CA5F89">
        <w:rPr>
          <w:rFonts w:hAnsi="Times New Roman" w:ascii="Times New Roman"/>
        </w:rPr>
        <w:t xml:space="preserve">stečajnim dužnikom </w:t>
      </w:r>
      <w:r w:rsidR="00E36B25" w:rsidRPr="00E36B25">
        <w:rPr>
          <w:rFonts w:hAnsi="Times New Roman" w:ascii="Times New Roman"/>
        </w:rPr>
        <w:t>ZAGORJE MONT d.o.o., Zagreb, Bosutska 2, OIB: 77233371097</w:t>
      </w:r>
      <w:r w:rsidRPr="00CA5F89">
        <w:rPr>
          <w:rFonts w:hAnsi="Times New Roman" w:ascii="Times New Roman"/>
        </w:rPr>
        <w:t xml:space="preserve">, </w:t>
      </w:r>
      <w:r w:rsidR="00B86185">
        <w:rPr>
          <w:rFonts w:hAnsi="Times New Roman" w:ascii="Times New Roman"/>
        </w:rPr>
        <w:t>4</w:t>
      </w:r>
      <w:r w:rsidR="00464385" w:rsidRPr="00CA5F89">
        <w:rPr>
          <w:rFonts w:hAnsi="Times New Roman" w:ascii="Times New Roman"/>
        </w:rPr>
        <w:t>. s</w:t>
      </w:r>
      <w:r w:rsidR="00A42972" w:rsidRPr="00CA5F89">
        <w:rPr>
          <w:rFonts w:hAnsi="Times New Roman" w:ascii="Times New Roman"/>
        </w:rPr>
        <w:t>iječnja 2017</w:t>
      </w:r>
      <w:r w:rsidR="00464385" w:rsidRPr="00CA5F89">
        <w:rPr>
          <w:rFonts w:hAnsi="Times New Roman" w:ascii="Times New Roman"/>
        </w:rPr>
        <w:t xml:space="preserve">. </w:t>
      </w:r>
    </w:p>
    <w:p w:rsidRDefault="00464385" w:rsidP="0048728D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</w:t>
      </w:r>
    </w:p>
    <w:p w:rsidRDefault="00464385" w:rsidP="00464385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i j e š i o    j e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I.</w:t>
      </w:r>
      <w:r w:rsidRPr="00CA5F89">
        <w:rPr>
          <w:rFonts w:hAnsi="Times New Roman" w:ascii="Times New Roman"/>
        </w:rPr>
        <w:tab/>
        <w:t xml:space="preserve">Otvara se stečajni postupak nad dužnikom </w:t>
      </w:r>
      <w:r w:rsidR="00B86185" w:rsidRPr="00B86185">
        <w:rPr>
          <w:rFonts w:hAnsi="Times New Roman" w:ascii="Times New Roman"/>
        </w:rPr>
        <w:t>ZAGORJE MONT d.o.o., Zagreb, Bosutska 2, OIB: 77233371097</w:t>
      </w:r>
      <w:r w:rsidRPr="00CA5F89">
        <w:rPr>
          <w:rFonts w:hAnsi="Times New Roman" w:ascii="Times New Roman"/>
        </w:rPr>
        <w:t xml:space="preserve">, </w:t>
      </w:r>
      <w:r w:rsidR="00B86185">
        <w:rPr>
          <w:rFonts w:hAnsi="Times New Roman" w:ascii="Times New Roman"/>
        </w:rPr>
        <w:t>4</w:t>
      </w:r>
      <w:r w:rsidRPr="00CA5F89">
        <w:rPr>
          <w:rFonts w:hAnsi="Times New Roman" w:ascii="Times New Roman"/>
        </w:rPr>
        <w:t>. s</w:t>
      </w:r>
      <w:r w:rsidR="00A42972" w:rsidRPr="00CA5F89">
        <w:rPr>
          <w:rFonts w:hAnsi="Times New Roman" w:ascii="Times New Roman"/>
        </w:rPr>
        <w:t>iječnja</w:t>
      </w:r>
      <w:r w:rsidRPr="00CA5F89">
        <w:rPr>
          <w:rFonts w:hAnsi="Times New Roman" w:ascii="Times New Roman"/>
        </w:rPr>
        <w:t xml:space="preserve"> 201</w:t>
      </w:r>
      <w:r w:rsidR="00A42972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 xml:space="preserve">. u </w:t>
      </w:r>
      <w:r w:rsidR="00CC29B5" w:rsidRPr="00CA5F89">
        <w:rPr>
          <w:rFonts w:hAnsi="Times New Roman" w:ascii="Times New Roman"/>
        </w:rPr>
        <w:t>1</w:t>
      </w:r>
      <w:r w:rsidR="00112554">
        <w:rPr>
          <w:rFonts w:hAnsi="Times New Roman" w:ascii="Times New Roman"/>
        </w:rPr>
        <w:t>0</w:t>
      </w:r>
      <w:r w:rsidR="00B35AFD">
        <w:rPr>
          <w:rFonts w:hAnsi="Times New Roman" w:ascii="Times New Roman"/>
        </w:rPr>
        <w:t>,</w:t>
      </w:r>
      <w:r w:rsidR="00112554">
        <w:rPr>
          <w:rFonts w:hAnsi="Times New Roman" w:ascii="Times New Roman"/>
        </w:rPr>
        <w:t>1</w:t>
      </w:r>
      <w:r w:rsidR="00AF4740">
        <w:rPr>
          <w:rFonts w:hAnsi="Times New Roman" w:ascii="Times New Roman"/>
        </w:rPr>
        <w:t>5</w:t>
      </w:r>
      <w:r w:rsidRPr="00CA5F89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II.</w:t>
      </w:r>
      <w:r w:rsidRPr="00CA5F89">
        <w:rPr>
          <w:rFonts w:hAnsi="Times New Roman" w:ascii="Times New Roman"/>
        </w:rPr>
        <w:tab/>
        <w:t xml:space="preserve">Stečajnim upraviteljem imenuje se </w:t>
      </w:r>
      <w:r w:rsidR="00DB1559">
        <w:rPr>
          <w:rFonts w:hAnsi="Times New Roman" w:ascii="Times New Roman"/>
        </w:rPr>
        <w:t>Gordana Štifter Draščić</w:t>
      </w:r>
      <w:r w:rsidRPr="00CA5F89">
        <w:rPr>
          <w:rFonts w:hAnsi="Times New Roman" w:ascii="Times New Roman"/>
        </w:rPr>
        <w:t xml:space="preserve">, </w:t>
      </w:r>
      <w:r w:rsidR="00DB1559">
        <w:rPr>
          <w:rFonts w:hAnsi="Times New Roman" w:ascii="Times New Roman"/>
        </w:rPr>
        <w:t>Jurdani, Obradi 90c</w:t>
      </w:r>
      <w:r w:rsidRPr="00CA5F89">
        <w:rPr>
          <w:rFonts w:hAnsi="Times New Roman" w:ascii="Times New Roman"/>
        </w:rPr>
        <w:t xml:space="preserve">, OIB: </w:t>
      </w:r>
      <w:r w:rsidR="00DB1559">
        <w:rPr>
          <w:rFonts w:hAnsi="Times New Roman" w:ascii="Times New Roman"/>
        </w:rPr>
        <w:t>31023139608.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III.</w:t>
      </w:r>
      <w:r w:rsidRPr="00CA5F89">
        <w:rPr>
          <w:rFonts w:hAnsi="Times New Roman" w:ascii="Times New Roman"/>
        </w:rPr>
        <w:tab/>
        <w:t xml:space="preserve">Zaključuje se stečajni postupak nad dužnikom </w:t>
      </w:r>
      <w:r w:rsidR="00AC5F1F" w:rsidRPr="00AC5F1F">
        <w:rPr>
          <w:rFonts w:hAnsi="Times New Roman" w:ascii="Times New Roman"/>
        </w:rPr>
        <w:t>ZAGORJE MONT d.o.o., Zagreb, Bosutska 2, OIB: 77233371097</w:t>
      </w:r>
      <w:r w:rsidR="002F2321" w:rsidRPr="00CA5F89">
        <w:rPr>
          <w:rFonts w:hAnsi="Times New Roman" w:ascii="Times New Roman"/>
        </w:rPr>
        <w:t>.</w:t>
      </w:r>
    </w:p>
    <w:p w:rsidRDefault="002F2321" w:rsidP="00464385" w:rsidR="002F2321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IV.</w:t>
      </w:r>
      <w:r w:rsidRPr="00CA5F89">
        <w:rPr>
          <w:rFonts w:hAnsi="Times New Roman" w:ascii="Times New Roman"/>
        </w:rPr>
        <w:tab/>
        <w:t xml:space="preserve">Po pravomoćnosti ovog rješenja dužnik </w:t>
      </w:r>
      <w:r w:rsidR="00AC5F1F" w:rsidRPr="00AC5F1F">
        <w:rPr>
          <w:rFonts w:hAnsi="Times New Roman" w:ascii="Times New Roman"/>
        </w:rPr>
        <w:t>ZAGORJE MONT d.o.o., Zagreb, Bosutska 2, OIB: 77233371097</w:t>
      </w:r>
      <w:r w:rsidRPr="00CA5F89">
        <w:rPr>
          <w:rFonts w:hAnsi="Times New Roman" w:ascii="Times New Roman"/>
        </w:rPr>
        <w:t>, brisat će se iz sudskog registra.</w:t>
      </w:r>
    </w:p>
    <w:p w:rsidRDefault="00464385" w:rsidP="002F2321" w:rsidR="00464385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</w:t>
      </w:r>
      <w:r w:rsidRPr="00CA5F89">
        <w:rPr>
          <w:rFonts w:hAnsi="Times New Roman" w:ascii="Times New Roman"/>
        </w:rPr>
        <w:tab/>
      </w:r>
    </w:p>
    <w:p w:rsidRDefault="00464385" w:rsidP="00840D37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Obrazloženje</w:t>
      </w:r>
    </w:p>
    <w:p w:rsidRDefault="002A3EC8" w:rsidP="005C4796" w:rsidR="002A3EC8" w:rsidRPr="00CA5F89">
      <w:pPr>
        <w:ind w:firstLine="720"/>
        <w:jc w:val="center"/>
        <w:rPr>
          <w:rFonts w:hAnsi="Times New Roman" w:ascii="Times New Roman"/>
        </w:rPr>
      </w:pPr>
    </w:p>
    <w:p w:rsidRDefault="002A3EC8" w:rsidP="00103081" w:rsidR="00103081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FINA, Regionalni centar Zagreb podnijela je ovom sudu </w:t>
      </w:r>
      <w:r w:rsidR="00103081">
        <w:rPr>
          <w:rFonts w:hAnsi="Times New Roman" w:ascii="Times New Roman"/>
        </w:rPr>
        <w:t>29</w:t>
      </w:r>
      <w:r w:rsidRPr="00CA5F89">
        <w:rPr>
          <w:rFonts w:hAnsi="Times New Roman" w:ascii="Times New Roman"/>
        </w:rPr>
        <w:t xml:space="preserve">. </w:t>
      </w:r>
      <w:r w:rsidR="00A9498D" w:rsidRPr="00CA5F89">
        <w:rPr>
          <w:rFonts w:hAnsi="Times New Roman" w:ascii="Times New Roman"/>
        </w:rPr>
        <w:t>listopada</w:t>
      </w:r>
      <w:r w:rsidRPr="00CA5F89">
        <w:rPr>
          <w:rFonts w:hAnsi="Times New Roman" w:ascii="Times New Roman"/>
        </w:rPr>
        <w:t xml:space="preserve"> 201</w:t>
      </w:r>
      <w:r w:rsidR="00A92476" w:rsidRPr="00CA5F89">
        <w:rPr>
          <w:rFonts w:hAnsi="Times New Roman" w:ascii="Times New Roman"/>
        </w:rPr>
        <w:t>5</w:t>
      </w:r>
      <w:r w:rsidRPr="00CA5F89">
        <w:rPr>
          <w:rFonts w:hAnsi="Times New Roman" w:ascii="Times New Roman"/>
        </w:rPr>
        <w:t xml:space="preserve">. prijedlog za otvaranje </w:t>
      </w:r>
      <w:r w:rsidR="00A9498D" w:rsidRPr="00CA5F89">
        <w:rPr>
          <w:rFonts w:hAnsi="Times New Roman" w:ascii="Times New Roman"/>
        </w:rPr>
        <w:t xml:space="preserve">skraćenog </w:t>
      </w:r>
      <w:r w:rsidRPr="00CA5F89">
        <w:rPr>
          <w:rFonts w:hAnsi="Times New Roman" w:ascii="Times New Roman"/>
        </w:rPr>
        <w:t xml:space="preserve">stečajnog postupka nad dužnikom </w:t>
      </w:r>
      <w:r w:rsidR="00103081" w:rsidRPr="00103081">
        <w:rPr>
          <w:rFonts w:hAnsi="Times New Roman" w:ascii="Times New Roman"/>
        </w:rPr>
        <w:t>ZAGORJE MONT d.o.o., Zagreb, Bosutska 2, OIB: 77233371097</w:t>
      </w:r>
      <w:r w:rsidR="001115CA" w:rsidRPr="00CA5F89">
        <w:rPr>
          <w:rFonts w:hAnsi="Times New Roman" w:ascii="Times New Roman"/>
        </w:rPr>
        <w:t xml:space="preserve">, </w:t>
      </w:r>
      <w:r w:rsidRPr="00CA5F89">
        <w:rPr>
          <w:rFonts w:hAnsi="Times New Roman" w:ascii="Times New Roman"/>
        </w:rPr>
        <w:t xml:space="preserve">temeljem odredbe čl. </w:t>
      </w:r>
      <w:r w:rsidR="00A9498D" w:rsidRPr="00CA5F89">
        <w:rPr>
          <w:rFonts w:hAnsi="Times New Roman" w:ascii="Times New Roman"/>
        </w:rPr>
        <w:t>444</w:t>
      </w:r>
      <w:r w:rsidRPr="00CA5F89">
        <w:rPr>
          <w:rFonts w:hAnsi="Times New Roman" w:ascii="Times New Roman"/>
        </w:rPr>
        <w:t xml:space="preserve">. st. 1. Stečajnog zakona ("Narodne novine" broj 71/15-dalje SZ), </w:t>
      </w:r>
      <w:r w:rsidR="00DC2885" w:rsidRPr="00CA5F89">
        <w:rPr>
          <w:rFonts w:hAnsi="Times New Roman" w:ascii="Times New Roman"/>
        </w:rPr>
        <w:t xml:space="preserve">u kojem navodi da dužnik </w:t>
      </w:r>
      <w:r w:rsidR="00103081">
        <w:rPr>
          <w:rFonts w:hAnsi="Times New Roman" w:ascii="Times New Roman"/>
        </w:rPr>
        <w:t>29</w:t>
      </w:r>
      <w:r w:rsidR="00DC2885" w:rsidRPr="00CA5F89">
        <w:rPr>
          <w:rFonts w:hAnsi="Times New Roman" w:ascii="Times New Roman"/>
        </w:rPr>
        <w:t xml:space="preserve">. </w:t>
      </w:r>
      <w:r w:rsidR="00103081">
        <w:rPr>
          <w:rFonts w:hAnsi="Times New Roman" w:ascii="Times New Roman"/>
        </w:rPr>
        <w:t>listopada</w:t>
      </w:r>
      <w:r w:rsidR="00DC2885" w:rsidRPr="00CA5F89">
        <w:rPr>
          <w:rFonts w:hAnsi="Times New Roman" w:ascii="Times New Roman"/>
        </w:rPr>
        <w:t xml:space="preserve"> 201</w:t>
      </w:r>
      <w:r w:rsidR="00A92476" w:rsidRPr="00CA5F89">
        <w:rPr>
          <w:rFonts w:hAnsi="Times New Roman" w:ascii="Times New Roman"/>
        </w:rPr>
        <w:t>5</w:t>
      </w:r>
      <w:r w:rsidR="00EA4BA8">
        <w:rPr>
          <w:rFonts w:hAnsi="Times New Roman" w:ascii="Times New Roman"/>
        </w:rPr>
        <w:t xml:space="preserve">. </w:t>
      </w:r>
      <w:r w:rsidR="00DC2885" w:rsidRPr="00CA5F89">
        <w:rPr>
          <w:rFonts w:hAnsi="Times New Roman" w:ascii="Times New Roman"/>
        </w:rPr>
        <w:t xml:space="preserve">u </w:t>
      </w:r>
      <w:r w:rsidR="00A92476" w:rsidRPr="00CA5F89">
        <w:rPr>
          <w:rFonts w:hAnsi="Times New Roman" w:ascii="Times New Roman"/>
        </w:rPr>
        <w:t>O</w:t>
      </w:r>
      <w:r w:rsidR="00103081">
        <w:rPr>
          <w:rFonts w:hAnsi="Times New Roman" w:ascii="Times New Roman"/>
        </w:rPr>
        <w:t xml:space="preserve">čevidniku redoslijeda </w:t>
      </w:r>
      <w:r w:rsidR="00DC2885" w:rsidRPr="00CA5F89">
        <w:rPr>
          <w:rFonts w:hAnsi="Times New Roman" w:ascii="Times New Roman"/>
        </w:rPr>
        <w:t xml:space="preserve">osnova za plaćanje ima evidentirane neizvršene osnove za plaćanje u neprekinutom razdoblju od </w:t>
      </w:r>
      <w:r w:rsidR="00103081">
        <w:rPr>
          <w:rFonts w:hAnsi="Times New Roman" w:ascii="Times New Roman"/>
        </w:rPr>
        <w:t>2049</w:t>
      </w:r>
      <w:r w:rsidR="00DC2885" w:rsidRPr="00CA5F89">
        <w:rPr>
          <w:rFonts w:hAnsi="Times New Roman" w:ascii="Times New Roman"/>
        </w:rPr>
        <w:t xml:space="preserve"> dana u ukupnom iznosu od </w:t>
      </w:r>
      <w:r w:rsidR="00103081">
        <w:rPr>
          <w:rFonts w:hAnsi="Times New Roman" w:ascii="Times New Roman"/>
        </w:rPr>
        <w:t>967.365,51</w:t>
      </w:r>
      <w:r w:rsidR="00DC2885" w:rsidRPr="00CA5F89">
        <w:rPr>
          <w:rFonts w:hAnsi="Times New Roman" w:ascii="Times New Roman"/>
        </w:rPr>
        <w:t xml:space="preserve"> kn</w:t>
      </w:r>
      <w:r w:rsidR="00A9498D" w:rsidRPr="00CA5F89">
        <w:rPr>
          <w:rFonts w:hAnsi="Times New Roman" w:ascii="Times New Roman"/>
        </w:rPr>
        <w:t>.</w:t>
      </w:r>
    </w:p>
    <w:p w:rsidRDefault="009E2896" w:rsidP="00DC2885" w:rsidR="009E2896" w:rsidRPr="00CA5F89">
      <w:pPr>
        <w:ind w:firstLine="720"/>
        <w:jc w:val="both"/>
        <w:rPr>
          <w:rFonts w:hAnsi="Times New Roman" w:ascii="Times New Roman"/>
        </w:rPr>
      </w:pPr>
    </w:p>
    <w:p w:rsidRDefault="009E2896" w:rsidP="00BB004B" w:rsidR="009E2896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Budući je</w:t>
      </w:r>
      <w:r w:rsidR="00EA4BA8">
        <w:rPr>
          <w:rFonts w:hAnsi="Times New Roman" w:ascii="Times New Roman"/>
        </w:rPr>
        <w:t xml:space="preserve"> vjerovnik </w:t>
      </w:r>
      <w:r w:rsidR="00BB004B">
        <w:rPr>
          <w:rFonts w:hAnsi="Times New Roman" w:ascii="Times New Roman"/>
        </w:rPr>
        <w:t>Republika Hr</w:t>
      </w:r>
      <w:r w:rsidR="00720336">
        <w:rPr>
          <w:rFonts w:hAnsi="Times New Roman" w:ascii="Times New Roman"/>
        </w:rPr>
        <w:t>v</w:t>
      </w:r>
      <w:r w:rsidR="00BB004B">
        <w:rPr>
          <w:rFonts w:hAnsi="Times New Roman" w:ascii="Times New Roman"/>
        </w:rPr>
        <w:t>atska, Ministarstvo financija, Porezna uprava, Područni ured</w:t>
      </w:r>
      <w:r w:rsidR="00EA4BA8">
        <w:rPr>
          <w:rFonts w:hAnsi="Times New Roman" w:ascii="Times New Roman"/>
        </w:rPr>
        <w:t xml:space="preserve"> Zagreb dostavila ovom sudu </w:t>
      </w:r>
      <w:r w:rsidR="00BB004B">
        <w:rPr>
          <w:rFonts w:hAnsi="Times New Roman" w:ascii="Times New Roman"/>
        </w:rPr>
        <w:t xml:space="preserve">prijedlog za otvaranje stečajnog postupka nad dužnikom u kojem navodi da prema dužniku na dan 30. studeni 2015. ima potraživanje u iznosu od 99.089,62 kn, </w:t>
      </w:r>
      <w:r w:rsidRPr="00CA5F89">
        <w:rPr>
          <w:rFonts w:hAnsi="Times New Roman" w:ascii="Times New Roman"/>
        </w:rPr>
        <w:t>rješenjem poslovni broj St-</w:t>
      </w:r>
      <w:r w:rsidR="00BB004B">
        <w:rPr>
          <w:rFonts w:hAnsi="Times New Roman" w:ascii="Times New Roman"/>
        </w:rPr>
        <w:t>1822</w:t>
      </w:r>
      <w:r w:rsidRPr="00CA5F89">
        <w:rPr>
          <w:rFonts w:hAnsi="Times New Roman" w:ascii="Times New Roman"/>
        </w:rPr>
        <w:t xml:space="preserve">/15 od </w:t>
      </w:r>
      <w:r w:rsidR="00BB004B">
        <w:rPr>
          <w:rFonts w:hAnsi="Times New Roman" w:ascii="Times New Roman"/>
        </w:rPr>
        <w:t>8</w:t>
      </w:r>
      <w:r w:rsidRPr="00CA5F89">
        <w:rPr>
          <w:rFonts w:hAnsi="Times New Roman" w:ascii="Times New Roman"/>
        </w:rPr>
        <w:t xml:space="preserve">. </w:t>
      </w:r>
      <w:r w:rsidR="00BB004B">
        <w:rPr>
          <w:rFonts w:hAnsi="Times New Roman" w:ascii="Times New Roman"/>
        </w:rPr>
        <w:t>veljače</w:t>
      </w:r>
      <w:r w:rsidRPr="00CA5F89">
        <w:rPr>
          <w:rFonts w:hAnsi="Times New Roman" w:ascii="Times New Roman"/>
        </w:rPr>
        <w:t xml:space="preserve"> 2016. obustavljeno je postupanje povodom prijedloga FINA-e za provedbom skraćenog stečajnog postupka, te je postupak nastavljen primjenom općih odredbi Stečajnog zakona i nastavljen pod novim brojem St-</w:t>
      </w:r>
      <w:r w:rsidR="00BB004B">
        <w:rPr>
          <w:rFonts w:hAnsi="Times New Roman" w:ascii="Times New Roman"/>
        </w:rPr>
        <w:t>2169</w:t>
      </w:r>
      <w:r w:rsidRPr="00CA5F89">
        <w:rPr>
          <w:rFonts w:hAnsi="Times New Roman" w:ascii="Times New Roman"/>
        </w:rPr>
        <w:t>/16.</w:t>
      </w:r>
    </w:p>
    <w:p w:rsidRDefault="0054026A" w:rsidP="00A92476" w:rsidR="0054026A" w:rsidRPr="00CA5F89">
      <w:pPr>
        <w:jc w:val="both"/>
        <w:rPr>
          <w:rFonts w:hAnsi="Times New Roman" w:ascii="Times New Roman"/>
        </w:rPr>
      </w:pPr>
    </w:p>
    <w:p w:rsidRDefault="001115CA" w:rsidP="00794C33" w:rsidR="00433B70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lastRenderedPageBreak/>
        <w:t xml:space="preserve">Rješenjem ovog suda </w:t>
      </w:r>
      <w:r w:rsidR="004D1456" w:rsidRPr="00CA5F89">
        <w:rPr>
          <w:rFonts w:hAnsi="Times New Roman" w:ascii="Times New Roman"/>
        </w:rPr>
        <w:t xml:space="preserve">poslovni </w:t>
      </w:r>
      <w:r w:rsidRPr="00CA5F89">
        <w:rPr>
          <w:rFonts w:hAnsi="Times New Roman" w:ascii="Times New Roman"/>
        </w:rPr>
        <w:t xml:space="preserve">broj gornji od </w:t>
      </w:r>
      <w:r w:rsidR="00A92476" w:rsidRPr="00CA5F89">
        <w:rPr>
          <w:rFonts w:hAnsi="Times New Roman" w:ascii="Times New Roman"/>
        </w:rPr>
        <w:t>3</w:t>
      </w:r>
      <w:r w:rsidR="0054026A" w:rsidRPr="00CA5F89">
        <w:rPr>
          <w:rFonts w:hAnsi="Times New Roman" w:ascii="Times New Roman"/>
        </w:rPr>
        <w:t xml:space="preserve">. </w:t>
      </w:r>
      <w:r w:rsidR="00952AFC">
        <w:rPr>
          <w:rFonts w:hAnsi="Times New Roman" w:ascii="Times New Roman"/>
        </w:rPr>
        <w:t>lipnja</w:t>
      </w:r>
      <w:r w:rsidRPr="00CA5F89">
        <w:rPr>
          <w:rFonts w:hAnsi="Times New Roman" w:ascii="Times New Roman"/>
        </w:rPr>
        <w:t xml:space="preserve"> 201</w:t>
      </w:r>
      <w:r w:rsidR="0054026A" w:rsidRPr="00CA5F89">
        <w:rPr>
          <w:rFonts w:hAnsi="Times New Roman" w:ascii="Times New Roman"/>
        </w:rPr>
        <w:t>6</w:t>
      </w:r>
      <w:r w:rsidRPr="00CA5F89">
        <w:rPr>
          <w:rFonts w:hAnsi="Times New Roman" w:ascii="Times New Roman"/>
        </w:rPr>
        <w:t>. pokrenut je prethodni postupak radi utvrđivanja uvjeta za otvaranje stečajnog pos</w:t>
      </w:r>
      <w:r w:rsidR="00DC2885" w:rsidRPr="00CA5F89">
        <w:rPr>
          <w:rFonts w:hAnsi="Times New Roman" w:ascii="Times New Roman"/>
        </w:rPr>
        <w:t xml:space="preserve">tupka sukladno odredbi čl. </w:t>
      </w:r>
      <w:r w:rsidR="0029593A" w:rsidRPr="00CA5F89">
        <w:rPr>
          <w:rFonts w:hAnsi="Times New Roman" w:ascii="Times New Roman"/>
        </w:rPr>
        <w:t>115. st</w:t>
      </w:r>
      <w:r w:rsidR="00DC2885" w:rsidRPr="00CA5F89">
        <w:rPr>
          <w:rFonts w:hAnsi="Times New Roman" w:ascii="Times New Roman"/>
        </w:rPr>
        <w:t xml:space="preserve">. </w:t>
      </w:r>
      <w:r w:rsidR="0029593A" w:rsidRPr="00CA5F89">
        <w:rPr>
          <w:rFonts w:hAnsi="Times New Roman" w:ascii="Times New Roman"/>
        </w:rPr>
        <w:t>1. SZ-a.</w:t>
      </w:r>
    </w:p>
    <w:p w:rsidRDefault="00EA4BA8" w:rsidP="00794C33" w:rsidR="00EA4BA8" w:rsidRPr="00CA5F89">
      <w:pPr>
        <w:ind w:firstLine="720"/>
        <w:jc w:val="both"/>
        <w:rPr>
          <w:rFonts w:hAnsi="Times New Roman" w:ascii="Times New Roman"/>
        </w:rPr>
      </w:pPr>
    </w:p>
    <w:p w:rsidRDefault="001115CA" w:rsidP="00965C09" w:rsidR="00720336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Na ročištu održanom</w:t>
      </w:r>
      <w:r w:rsidR="00720336">
        <w:rPr>
          <w:rFonts w:hAnsi="Times New Roman" w:ascii="Times New Roman"/>
        </w:rPr>
        <w:t xml:space="preserve"> 31</w:t>
      </w:r>
      <w:r w:rsidR="0054026A" w:rsidRPr="00CA5F89">
        <w:rPr>
          <w:rFonts w:hAnsi="Times New Roman" w:ascii="Times New Roman"/>
        </w:rPr>
        <w:t xml:space="preserve">. </w:t>
      </w:r>
      <w:r w:rsidR="00720336">
        <w:rPr>
          <w:rFonts w:hAnsi="Times New Roman" w:ascii="Times New Roman"/>
        </w:rPr>
        <w:t>kolovoza</w:t>
      </w:r>
      <w:r w:rsidRPr="00CA5F89">
        <w:rPr>
          <w:rFonts w:hAnsi="Times New Roman" w:ascii="Times New Roman"/>
        </w:rPr>
        <w:t xml:space="preserve"> 201</w:t>
      </w:r>
      <w:r w:rsidR="0054026A" w:rsidRPr="00CA5F89">
        <w:rPr>
          <w:rFonts w:hAnsi="Times New Roman" w:ascii="Times New Roman"/>
        </w:rPr>
        <w:t>6.</w:t>
      </w:r>
      <w:r w:rsidR="00A92476" w:rsidRPr="00CA5F89">
        <w:rPr>
          <w:rFonts w:hAnsi="Times New Roman" w:ascii="Times New Roman"/>
        </w:rPr>
        <w:t>, u odsutnosti</w:t>
      </w:r>
      <w:r w:rsidR="0029593A" w:rsidRPr="00CA5F89">
        <w:rPr>
          <w:rFonts w:hAnsi="Times New Roman" w:ascii="Times New Roman"/>
        </w:rPr>
        <w:t xml:space="preserve"> uredno pozvanog predlagatelja, a koji je podneskom od </w:t>
      </w:r>
      <w:r w:rsidR="00720336">
        <w:rPr>
          <w:rFonts w:hAnsi="Times New Roman" w:ascii="Times New Roman"/>
        </w:rPr>
        <w:t>19</w:t>
      </w:r>
      <w:r w:rsidR="0029593A" w:rsidRPr="00CA5F89">
        <w:rPr>
          <w:rFonts w:hAnsi="Times New Roman" w:ascii="Times New Roman"/>
        </w:rPr>
        <w:t>.</w:t>
      </w:r>
      <w:r w:rsidR="00433B70" w:rsidRPr="00CA5F89">
        <w:rPr>
          <w:rFonts w:hAnsi="Times New Roman" w:ascii="Times New Roman"/>
        </w:rPr>
        <w:t xml:space="preserve"> li</w:t>
      </w:r>
      <w:r w:rsidR="00720336">
        <w:rPr>
          <w:rFonts w:hAnsi="Times New Roman" w:ascii="Times New Roman"/>
        </w:rPr>
        <w:t>pnja</w:t>
      </w:r>
      <w:r w:rsidR="0029593A" w:rsidRPr="00CA5F89">
        <w:rPr>
          <w:rFonts w:hAnsi="Times New Roman" w:ascii="Times New Roman"/>
        </w:rPr>
        <w:t xml:space="preserve"> 2016. ostao u cijelosti kod prijedloga za otvaranje stečajnog postupka,</w:t>
      </w:r>
      <w:r w:rsidR="00EA4BA8">
        <w:rPr>
          <w:rFonts w:hAnsi="Times New Roman" w:ascii="Times New Roman"/>
        </w:rPr>
        <w:t xml:space="preserve"> dok za dužnika nitko nije pristupio, </w:t>
      </w:r>
      <w:r w:rsidR="00720336">
        <w:rPr>
          <w:rFonts w:hAnsi="Times New Roman" w:ascii="Times New Roman"/>
        </w:rPr>
        <w:t>uvidom u podnesak predlagatelja, te u dokumentaciju priloženu u spisu utvrđeno je da sud ne raspolaže podacima o imovini dužnika.</w:t>
      </w:r>
    </w:p>
    <w:p w:rsidRDefault="00B02D87" w:rsidP="009F6FAA" w:rsidR="00B02D87" w:rsidRPr="00CA5F89">
      <w:pPr>
        <w:jc w:val="both"/>
        <w:rPr>
          <w:rFonts w:hAnsi="Times New Roman" w:ascii="Times New Roman"/>
        </w:rPr>
      </w:pPr>
    </w:p>
    <w:p w:rsidRDefault="00B02D87" w:rsidP="000C3F20" w:rsidR="000C3F20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Rješenjem ovog suda poslovni broj St-</w:t>
      </w:r>
      <w:r w:rsidR="00720336">
        <w:rPr>
          <w:rFonts w:hAnsi="Times New Roman" w:ascii="Times New Roman"/>
        </w:rPr>
        <w:t>2169/</w:t>
      </w:r>
      <w:r w:rsidRPr="00CA5F89">
        <w:rPr>
          <w:rFonts w:hAnsi="Times New Roman" w:ascii="Times New Roman"/>
        </w:rPr>
        <w:t xml:space="preserve">16 od </w:t>
      </w:r>
      <w:r w:rsidR="00537A9F" w:rsidRPr="00CA5F89">
        <w:rPr>
          <w:rFonts w:hAnsi="Times New Roman" w:ascii="Times New Roman"/>
        </w:rPr>
        <w:t>1</w:t>
      </w:r>
      <w:r w:rsidR="00720336">
        <w:rPr>
          <w:rFonts w:hAnsi="Times New Roman" w:ascii="Times New Roman"/>
        </w:rPr>
        <w:t>6</w:t>
      </w:r>
      <w:r w:rsidRPr="00CA5F89">
        <w:rPr>
          <w:rFonts w:hAnsi="Times New Roman" w:ascii="Times New Roman"/>
        </w:rPr>
        <w:t>.</w:t>
      </w:r>
      <w:r w:rsidR="00537A9F" w:rsidRPr="00CA5F89">
        <w:rPr>
          <w:rFonts w:hAnsi="Times New Roman" w:ascii="Times New Roman"/>
        </w:rPr>
        <w:t xml:space="preserve"> </w:t>
      </w:r>
      <w:r w:rsidR="00720336">
        <w:rPr>
          <w:rFonts w:hAnsi="Times New Roman" w:ascii="Times New Roman"/>
        </w:rPr>
        <w:t>rujna</w:t>
      </w:r>
      <w:r w:rsidRPr="00CA5F89"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</w:t>
      </w:r>
      <w:r w:rsidR="00537A9F" w:rsidRPr="00CA5F89">
        <w:rPr>
          <w:rFonts w:hAnsi="Times New Roman" w:ascii="Times New Roman"/>
        </w:rPr>
        <w:t>10</w:t>
      </w:r>
      <w:r w:rsidRPr="00CA5F89">
        <w:rPr>
          <w:rFonts w:hAnsi="Times New Roman" w:ascii="Times New Roman"/>
        </w:rPr>
        <w:t>.000,00 kn na ime predujma za namirenje troškova pre</w:t>
      </w:r>
      <w:r w:rsidR="00326050">
        <w:rPr>
          <w:rFonts w:hAnsi="Times New Roman" w:ascii="Times New Roman"/>
        </w:rPr>
        <w:t>th</w:t>
      </w:r>
      <w:r w:rsidRPr="00CA5F89">
        <w:rPr>
          <w:rFonts w:hAnsi="Times New Roman" w:ascii="Times New Roman"/>
        </w:rPr>
        <w:t>odnog i otvorenog stečajnog postupka, uz upozorenje da ukoliko predujam ne bude uplaćen u određenom roku, sud će donijeti rješenje o otvaranju i zaključenju stečajnog postupka</w:t>
      </w:r>
      <w:r w:rsidR="000C3F20" w:rsidRPr="00CA5F89">
        <w:rPr>
          <w:rFonts w:hAnsi="Times New Roman" w:ascii="Times New Roman"/>
        </w:rPr>
        <w:t xml:space="preserve">. Navedeno rješenje objavljeno je na e-Oglasnoj ploči ovog suda </w:t>
      </w:r>
      <w:r w:rsidR="00720336">
        <w:rPr>
          <w:rFonts w:hAnsi="Times New Roman" w:ascii="Times New Roman"/>
        </w:rPr>
        <w:t>16</w:t>
      </w:r>
      <w:r w:rsidR="000C3F20" w:rsidRPr="00CA5F89">
        <w:rPr>
          <w:rFonts w:hAnsi="Times New Roman" w:ascii="Times New Roman"/>
        </w:rPr>
        <w:t xml:space="preserve">. </w:t>
      </w:r>
      <w:r w:rsidR="00720336">
        <w:rPr>
          <w:rFonts w:hAnsi="Times New Roman" w:ascii="Times New Roman"/>
        </w:rPr>
        <w:t>rujna</w:t>
      </w:r>
      <w:r w:rsidR="000C3F20" w:rsidRPr="00CA5F89">
        <w:rPr>
          <w:rFonts w:hAnsi="Times New Roman" w:ascii="Times New Roman"/>
        </w:rPr>
        <w:t xml:space="preserve"> 2016., te provjerom kod računovodstva suda utvrđeno da traženi predujam  nije uplaćen.</w:t>
      </w:r>
    </w:p>
    <w:p w:rsidRDefault="0029593A" w:rsidP="0048728D" w:rsidR="0029593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</w:t>
      </w:r>
    </w:p>
    <w:p w:rsidRDefault="001115CA" w:rsidP="00F56224" w:rsidR="001115C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Prema odredbi čl. </w:t>
      </w:r>
      <w:r w:rsidR="00F56224" w:rsidRPr="00CA5F89">
        <w:rPr>
          <w:rFonts w:hAnsi="Times New Roman" w:ascii="Times New Roman"/>
        </w:rPr>
        <w:t>5</w:t>
      </w:r>
      <w:r w:rsidRPr="00CA5F89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CA5F89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CA5F89">
      <w:pPr>
        <w:jc w:val="both"/>
        <w:rPr>
          <w:rFonts w:hAnsi="Times New Roman" w:ascii="Times New Roman"/>
        </w:rPr>
      </w:pPr>
    </w:p>
    <w:p w:rsidRDefault="001115CA" w:rsidP="001115CA" w:rsidR="00F56224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Odredb</w:t>
      </w:r>
      <w:r w:rsidR="00F56224" w:rsidRPr="00CA5F89">
        <w:rPr>
          <w:rFonts w:hAnsi="Times New Roman" w:ascii="Times New Roman"/>
        </w:rPr>
        <w:t>om</w:t>
      </w:r>
      <w:r w:rsidRPr="00CA5F89">
        <w:rPr>
          <w:rFonts w:hAnsi="Times New Roman" w:ascii="Times New Roman"/>
        </w:rPr>
        <w:t xml:space="preserve"> čl. </w:t>
      </w:r>
      <w:r w:rsidR="00F56224" w:rsidRPr="00CA5F89">
        <w:rPr>
          <w:rFonts w:hAnsi="Times New Roman" w:ascii="Times New Roman"/>
        </w:rPr>
        <w:t>132</w:t>
      </w:r>
      <w:r w:rsidRPr="00CA5F89">
        <w:rPr>
          <w:rFonts w:hAnsi="Times New Roman" w:ascii="Times New Roman"/>
        </w:rPr>
        <w:t xml:space="preserve"> st. 1 SZ-a propis</w:t>
      </w:r>
      <w:r w:rsidR="00F56224" w:rsidRPr="00CA5F89">
        <w:rPr>
          <w:rFonts w:hAnsi="Times New Roman" w:ascii="Times New Roman"/>
        </w:rPr>
        <w:t xml:space="preserve">ano je </w:t>
      </w:r>
      <w:r w:rsidRPr="00CA5F89">
        <w:rPr>
          <w:rFonts w:hAnsi="Times New Roman" w:ascii="Times New Roman"/>
        </w:rPr>
        <w:t xml:space="preserve">da </w:t>
      </w:r>
      <w:r w:rsidR="00F56224" w:rsidRPr="00CA5F89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CA5F89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CA5F89">
        <w:rPr>
          <w:rFonts w:hAnsi="Times New Roman" w:ascii="Times New Roman"/>
        </w:rPr>
        <w:t>, a na izbor i imenovanje stečajnog upravitelja na odgov</w:t>
      </w:r>
      <w:r w:rsidR="00326050">
        <w:rPr>
          <w:rFonts w:hAnsi="Times New Roman" w:ascii="Times New Roman"/>
        </w:rPr>
        <w:t>a</w:t>
      </w:r>
      <w:r w:rsidR="00906D58" w:rsidRPr="00CA5F89">
        <w:rPr>
          <w:rFonts w:hAnsi="Times New Roman" w:ascii="Times New Roman"/>
        </w:rPr>
        <w:t>rajući se način primjenjuju odr</w:t>
      </w:r>
      <w:r w:rsidR="00326050">
        <w:rPr>
          <w:rFonts w:hAnsi="Times New Roman" w:ascii="Times New Roman"/>
        </w:rPr>
        <w:t>ed</w:t>
      </w:r>
      <w:r w:rsidR="00906D58" w:rsidRPr="00CA5F89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CA5F89">
        <w:rPr>
          <w:rFonts w:hAnsi="Times New Roman" w:ascii="Times New Roman"/>
        </w:rPr>
        <w:t xml:space="preserve"> će se rješenje iz st. 1. i 2. </w:t>
      </w:r>
      <w:r w:rsidR="00906D58" w:rsidRPr="00CA5F89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CA5F89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CA5F89">
        <w:rPr>
          <w:rFonts w:hAnsi="Times New Roman" w:ascii="Times New Roman"/>
        </w:rPr>
        <w:t xml:space="preserve"> I. do IV. izreke rješenja.</w:t>
      </w:r>
      <w:r w:rsidR="00AC7B2F" w:rsidRPr="00CA5F89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CA5F89">
      <w:pPr>
        <w:jc w:val="both"/>
        <w:rPr>
          <w:rFonts w:hAnsi="Times New Roman" w:ascii="Times New Roman"/>
        </w:rPr>
      </w:pP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        </w:t>
      </w: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        U Karlovcu </w:t>
      </w:r>
      <w:r w:rsidR="00A0018F">
        <w:rPr>
          <w:rFonts w:hAnsi="Times New Roman" w:ascii="Times New Roman"/>
        </w:rPr>
        <w:t>4</w:t>
      </w:r>
      <w:r w:rsidRPr="00CA5F89">
        <w:rPr>
          <w:rFonts w:hAnsi="Times New Roman" w:ascii="Times New Roman"/>
        </w:rPr>
        <w:t xml:space="preserve">. </w:t>
      </w:r>
      <w:r w:rsidR="00A20210" w:rsidRPr="00CA5F89">
        <w:rPr>
          <w:rFonts w:hAnsi="Times New Roman" w:ascii="Times New Roman"/>
        </w:rPr>
        <w:t>s</w:t>
      </w:r>
      <w:r w:rsidR="00AC7B2F" w:rsidRPr="00CA5F89">
        <w:rPr>
          <w:rFonts w:hAnsi="Times New Roman" w:ascii="Times New Roman"/>
        </w:rPr>
        <w:t>iječnja</w:t>
      </w:r>
      <w:r w:rsidRPr="00CA5F89">
        <w:rPr>
          <w:rFonts w:hAnsi="Times New Roman" w:ascii="Times New Roman"/>
        </w:rPr>
        <w:t xml:space="preserve"> 201</w:t>
      </w:r>
      <w:r w:rsidR="00AC7B2F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>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AF4740" w:rsidP="001115CA" w:rsidR="00AF4740" w:rsidRPr="00CA5F8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Vesna Fundurulić Perišin</w:t>
      </w:r>
      <w:r w:rsidR="00F948BB">
        <w:rPr>
          <w:rFonts w:hAnsi="Times New Roman" w:ascii="Times New Roman"/>
        </w:rPr>
        <w:t>, v.r.</w:t>
      </w:r>
    </w:p>
    <w:p w:rsidRDefault="00F948BB" w:rsidP="00840D37" w:rsidR="00F948BB">
      <w:pPr>
        <w:ind w:firstLine="720"/>
        <w:jc w:val="right"/>
        <w:rPr>
          <w:rFonts w:hAnsi="Times New Roman" w:ascii="Times New Roman"/>
        </w:rPr>
      </w:pPr>
    </w:p>
    <w:p w:rsidRDefault="00F948BB" w:rsidP="00840D37" w:rsidR="00F948B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948BB" w:rsidP="00840D37" w:rsidR="00F948B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948BB" w:rsidP="00840D37" w:rsidR="00F948B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26050" w:rsidP="009F6FAA" w:rsidR="00326050" w:rsidRPr="00CA5F89">
      <w:pPr>
        <w:rPr>
          <w:rFonts w:hAnsi="Times New Roman" w:ascii="Times New Roman"/>
        </w:rPr>
      </w:pPr>
    </w:p>
    <w:p w:rsidRDefault="007F631F" w:rsidP="007F631F" w:rsidR="001115CA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lastRenderedPageBreak/>
        <w:t>UPUTA O PRAVNOM LIJEKU</w:t>
      </w:r>
      <w:r w:rsidR="001115CA" w:rsidRPr="00CA5F89">
        <w:rPr>
          <w:rFonts w:hAnsi="Times New Roman" w:ascii="Times New Roman"/>
        </w:rPr>
        <w:t>:</w:t>
      </w:r>
    </w:p>
    <w:p w:rsidRDefault="001115CA" w:rsidP="0048728D" w:rsidR="001115CA" w:rsidRPr="00CA5F89">
      <w:pPr>
        <w:ind w:firstLine="720"/>
        <w:rPr>
          <w:rFonts w:hAnsi="Times New Roman" w:ascii="Times New Roman"/>
        </w:rPr>
      </w:pPr>
      <w:r w:rsidRPr="00CA5F89">
        <w:rPr>
          <w:rFonts w:hAnsi="Times New Roman" w:ascii="Times New Roman"/>
        </w:rPr>
        <w:t>Protiv ovog rješenja dopuštena je  žalba Visokom trgovačkom sudu RH</w:t>
      </w:r>
      <w:r w:rsidR="0048728D" w:rsidRPr="00CA5F89">
        <w:rPr>
          <w:rFonts w:hAnsi="Times New Roman" w:ascii="Times New Roman"/>
        </w:rPr>
        <w:t xml:space="preserve">, </w:t>
      </w:r>
      <w:r w:rsidRPr="00CA5F89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CA5F89">
      <w:pPr>
        <w:ind w:firstLine="720"/>
        <w:jc w:val="both"/>
        <w:rPr>
          <w:rFonts w:hAnsi="Times New Roman" w:ascii="Times New Roman"/>
        </w:rPr>
      </w:pPr>
    </w:p>
    <w:p w:rsidRDefault="00630958" w:rsidP="00F948BB" w:rsidR="00630958" w:rsidRPr="00CA5F8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94C33" w:rsidR="00630958" w:rsidRPr="00CA5F89">
      <w:headerReference w:type="even" r:id="rId11"/>
      <w:headerReference w:type="default" r:id="rId12"/>
      <w:pgSz w:code="9" w:h="16838" w:w="11906"/>
      <w:pgMar w:gutter="0" w:footer="720" w:header="720" w:left="1418" w:bottom="1418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47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A0018F">
      <w:rPr>
        <w:rFonts w:hAnsi="Times New Roman" w:ascii="Times New Roman"/>
      </w:rPr>
      <w:t>2169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3081"/>
    <w:rsid w:val="001056B0"/>
    <w:rsid w:val="001115CA"/>
    <w:rsid w:val="00112554"/>
    <w:rsid w:val="001314E4"/>
    <w:rsid w:val="00136E8B"/>
    <w:rsid w:val="00180A62"/>
    <w:rsid w:val="00192133"/>
    <w:rsid w:val="001B052B"/>
    <w:rsid w:val="001B54F2"/>
    <w:rsid w:val="001D5EB3"/>
    <w:rsid w:val="001D66E5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F043B"/>
    <w:rsid w:val="002F2321"/>
    <w:rsid w:val="0031523D"/>
    <w:rsid w:val="00320B08"/>
    <w:rsid w:val="0032226F"/>
    <w:rsid w:val="00326050"/>
    <w:rsid w:val="003349AD"/>
    <w:rsid w:val="003365D2"/>
    <w:rsid w:val="003811DD"/>
    <w:rsid w:val="003812AA"/>
    <w:rsid w:val="0038396D"/>
    <w:rsid w:val="003A572A"/>
    <w:rsid w:val="003C1E35"/>
    <w:rsid w:val="003D2785"/>
    <w:rsid w:val="003E01D6"/>
    <w:rsid w:val="003F3EBF"/>
    <w:rsid w:val="003F5409"/>
    <w:rsid w:val="00405622"/>
    <w:rsid w:val="00417564"/>
    <w:rsid w:val="00433B70"/>
    <w:rsid w:val="00447E54"/>
    <w:rsid w:val="00464385"/>
    <w:rsid w:val="004661FF"/>
    <w:rsid w:val="00466D65"/>
    <w:rsid w:val="0048728D"/>
    <w:rsid w:val="00491637"/>
    <w:rsid w:val="00492B74"/>
    <w:rsid w:val="004B7D02"/>
    <w:rsid w:val="004D1456"/>
    <w:rsid w:val="004D38B6"/>
    <w:rsid w:val="00500B0C"/>
    <w:rsid w:val="00503749"/>
    <w:rsid w:val="00513210"/>
    <w:rsid w:val="0051510F"/>
    <w:rsid w:val="00524A29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C11E3"/>
    <w:rsid w:val="005C4796"/>
    <w:rsid w:val="00630958"/>
    <w:rsid w:val="00637330"/>
    <w:rsid w:val="006375A3"/>
    <w:rsid w:val="006501F2"/>
    <w:rsid w:val="006C7F6C"/>
    <w:rsid w:val="006E12B0"/>
    <w:rsid w:val="006E1FD3"/>
    <w:rsid w:val="00705993"/>
    <w:rsid w:val="007077A1"/>
    <w:rsid w:val="00720336"/>
    <w:rsid w:val="00735736"/>
    <w:rsid w:val="00737A4B"/>
    <w:rsid w:val="007849EC"/>
    <w:rsid w:val="00793CE7"/>
    <w:rsid w:val="00793E1F"/>
    <w:rsid w:val="00794C33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4F6F"/>
    <w:rsid w:val="0081479D"/>
    <w:rsid w:val="00825007"/>
    <w:rsid w:val="00830AD4"/>
    <w:rsid w:val="00840D37"/>
    <w:rsid w:val="00861DDE"/>
    <w:rsid w:val="00874754"/>
    <w:rsid w:val="00890661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3046C"/>
    <w:rsid w:val="00936185"/>
    <w:rsid w:val="00940C93"/>
    <w:rsid w:val="009432E4"/>
    <w:rsid w:val="0094725F"/>
    <w:rsid w:val="0094799B"/>
    <w:rsid w:val="00952AFC"/>
    <w:rsid w:val="00965C09"/>
    <w:rsid w:val="009B0EAB"/>
    <w:rsid w:val="009B4D5A"/>
    <w:rsid w:val="009C17C9"/>
    <w:rsid w:val="009C2E2C"/>
    <w:rsid w:val="009E2896"/>
    <w:rsid w:val="009F6FAA"/>
    <w:rsid w:val="00A0018F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9498D"/>
    <w:rsid w:val="00AA2646"/>
    <w:rsid w:val="00AB59EB"/>
    <w:rsid w:val="00AB77C2"/>
    <w:rsid w:val="00AC5F1F"/>
    <w:rsid w:val="00AC7B2F"/>
    <w:rsid w:val="00AD105D"/>
    <w:rsid w:val="00AF424C"/>
    <w:rsid w:val="00AF4740"/>
    <w:rsid w:val="00AF7971"/>
    <w:rsid w:val="00B01AD8"/>
    <w:rsid w:val="00B02BF5"/>
    <w:rsid w:val="00B02D87"/>
    <w:rsid w:val="00B07B8D"/>
    <w:rsid w:val="00B314E8"/>
    <w:rsid w:val="00B35AFD"/>
    <w:rsid w:val="00B40B1F"/>
    <w:rsid w:val="00B46EF7"/>
    <w:rsid w:val="00B63CF5"/>
    <w:rsid w:val="00B65F6F"/>
    <w:rsid w:val="00B670B8"/>
    <w:rsid w:val="00B700D8"/>
    <w:rsid w:val="00B85CD3"/>
    <w:rsid w:val="00B86185"/>
    <w:rsid w:val="00B90381"/>
    <w:rsid w:val="00B91975"/>
    <w:rsid w:val="00BB004B"/>
    <w:rsid w:val="00BB7245"/>
    <w:rsid w:val="00C07402"/>
    <w:rsid w:val="00C156FD"/>
    <w:rsid w:val="00C25A1D"/>
    <w:rsid w:val="00C3099F"/>
    <w:rsid w:val="00C32AD6"/>
    <w:rsid w:val="00C41834"/>
    <w:rsid w:val="00C61CA0"/>
    <w:rsid w:val="00C77B87"/>
    <w:rsid w:val="00C92BB5"/>
    <w:rsid w:val="00CA5F89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1559"/>
    <w:rsid w:val="00DB5BC1"/>
    <w:rsid w:val="00DB5D7C"/>
    <w:rsid w:val="00DC2885"/>
    <w:rsid w:val="00DE2309"/>
    <w:rsid w:val="00DF2519"/>
    <w:rsid w:val="00E16F5D"/>
    <w:rsid w:val="00E319FB"/>
    <w:rsid w:val="00E31AFD"/>
    <w:rsid w:val="00E36B25"/>
    <w:rsid w:val="00E56EAA"/>
    <w:rsid w:val="00E57739"/>
    <w:rsid w:val="00E57A13"/>
    <w:rsid w:val="00E72FA9"/>
    <w:rsid w:val="00E95E49"/>
    <w:rsid w:val="00EA4BA8"/>
    <w:rsid w:val="00EA5B3D"/>
    <w:rsid w:val="00EB6E7E"/>
    <w:rsid w:val="00ED5DE4"/>
    <w:rsid w:val="00EE23B8"/>
    <w:rsid w:val="00EF18D0"/>
    <w:rsid w:val="00F23D6A"/>
    <w:rsid w:val="00F24042"/>
    <w:rsid w:val="00F3644D"/>
    <w:rsid w:val="00F36606"/>
    <w:rsid w:val="00F40BFF"/>
    <w:rsid w:val="00F4129E"/>
    <w:rsid w:val="00F45317"/>
    <w:rsid w:val="00F47904"/>
    <w:rsid w:val="00F56224"/>
    <w:rsid w:val="00F948BB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26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0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0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0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0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26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0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0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0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0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2169</izvorni_sadrzaj>
    <derivirana_varijabla naziv="DomainObject.Predmet.Broj_1">2169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St-2169/2016</izvorni_sadrzaj>
    <derivirana_varijabla naziv="DomainObject.Predmet.OznakaBroj_1">St-2169/2016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MONT d.o.o.</izvorni_sadrzaj>
    <derivirana_varijabla naziv="DomainObject.Predmet.ProtustrankaFormated_1">  ZAGORJE MONT d.o.o.</derivirana_varijabla>
  </DomainObject.Predmet.ProtustrankaFormated>
  <DomainObject.Predmet.ProtustrankaFormatedOIB>
    <izvorni_sadrzaj>  ZAGORJE MONT d.o.o., OIB 77233371097</izvorni_sadrzaj>
    <derivirana_varijabla naziv="DomainObject.Predmet.ProtustrankaFormatedOIB_1">  ZAGORJE MONT d.o.o., OIB 77233371097</derivirana_varijabla>
  </DomainObject.Predmet.ProtustrankaFormatedOIB>
  <DomainObject.Predmet.ProtustrankaFormatedWithAdress>
    <izvorni_sadrzaj> ZAGORJE MONT d.o.o., Bosutska 2, 10000 Zagreb</izvorni_sadrzaj>
    <derivirana_varijabla naziv="DomainObject.Predmet.ProtustrankaFormatedWithAdress_1"> ZAGORJE MONT d.o.o., Bosutska 2, 10000 Zagreb</derivirana_varijabla>
  </DomainObject.Predmet.ProtustrankaFormatedWithAdress>
  <DomainObject.Predmet.ProtustrankaFormatedWithAdressOIB>
    <izvorni_sadrzaj> ZAGORJE MONT d.o.o., OIB 77233371097, Bosutska 2, 10000 Zagreb</izvorni_sadrzaj>
    <derivirana_varijabla naziv="DomainObject.Predmet.ProtustrankaFormatedWithAdressOIB_1"> ZAGORJE MONT d.o.o., OIB 77233371097, Bosutska 2, 10000 Zagreb</derivirana_varijabla>
  </DomainObject.Predmet.ProtustrankaFormatedWithAdressOIB>
  <DomainObject.Predmet.ProtustrankaWithAdress>
    <izvorni_sadrzaj>ZAGORJE MONT d.o.o. Bosutska 2, 10000 Zagreb</izvorni_sadrzaj>
    <derivirana_varijabla naziv="DomainObject.Predmet.ProtustrankaWithAdress_1">ZAGORJE MONT d.o.o. Bosutska 2, 10000 Zagreb</derivirana_varijabla>
  </DomainObject.Predmet.ProtustrankaWithAdress>
  <DomainObject.Predmet.ProtustrankaWithAdressOIB>
    <izvorni_sadrzaj>ZAGORJE MONT d.o.o., OIB 77233371097, Bosutska 2, 10000 Zagreb</izvorni_sadrzaj>
    <derivirana_varijabla naziv="DomainObject.Predmet.ProtustrankaWithAdressOIB_1">ZAGORJE MONT d.o.o., OIB 77233371097, Bosutska 2, 10000 Zagreb</derivirana_varijabla>
  </DomainObject.Predmet.ProtustrankaWithAdressOIB>
  <DomainObject.Predmet.ProtustrankaNazivFormated>
    <izvorni_sadrzaj>ZAGORJE MONT d.o.o.</izvorni_sadrzaj>
    <derivirana_varijabla naziv="DomainObject.Predmet.ProtustrankaNazivFormated_1">ZAGORJE MONT d.o.o.</derivirana_varijabla>
  </DomainObject.Predmet.ProtustrankaNazivFormated>
  <DomainObject.Predmet.ProtustrankaNazivFormatedOIB>
    <izvorni_sadrzaj>ZAGORJE MONT d.o.o., OIB 77233371097</izvorni_sadrzaj>
    <derivirana_varijabla naziv="DomainObject.Predmet.ProtustrankaNazivFormatedOIB_1">ZAGORJE MONT d.o.o., OIB 77233371097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</izvorni_sadrzaj>
    <derivirana_varijabla naziv="DomainObject.Predmet.StrankaFormated_1">  Ministarstvo financija, Porezna uprava, Područni ured Zagreb zastupanog po punomoćniku ŽUPANIJSKO DRŽAVNO ODVJETNIŠTVO</derivirana_varijabla>
  </DomainObject.Predmet.StrankaFormated>
  <DomainObject.Predmet.StrankaFormatedOIB>
    <izvorni_sadrzaj>  Ministarstvo financija, Porezna uprava, Područni ured Zagreb, OIB 18683136487 zastupanog po punomoćniku ŽUPANIJSKO DRŽAVNO ODVJETNIŠTVO</izvorni_sadrzaj>
    <derivirana_varijabla naziv="DomainObject.Predmet.StrankaFormatedOIB_1">  Ministarstvo financija, Porezna uprava, Područni ured Zagreb, OIB 18683136487 zastupanog po punomoćniku ŽUPANIJSKO DRŽAVNO ODVJETNIŠTVO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ODVJETNIŠTVO</izvorni_sadrzaj>
    <derivirana_varijabla naziv="DomainObject.Predmet.StrankaFormatedWithAdress_1"> Ministarstvo financija, Porezna uprava, Područni ured Zagreb, Avenija Dubrovnik 32, 10000 Zagreb zastupanog po punomoćniku ŽUPANIJSKO DRŽAVNO ODVJETNIŠTVO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ODVJETNIŠTVO</izvorni_sadrzaj>
    <derivirana_varijabla naziv="DomainObject.Predmet.StrankaFormatedWithAdressOIB_1"> Ministarstvo financija, Porezna uprava, Područni ured Zagreb, OIB 18683136487, Avenija Dubrovnik 32, 10000 Zagreb zastupanog po punomoćniku ŽUPANIJSKO DRŽAVNO ODVJETNIŠTVO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ODVJETNIŠTVO</item>
    </izvorni_sadrzaj>
    <derivirana_varijabla naziv="DomainObject.Predmet.StrankaListFormated_1">
      <item>Ministarstvo financija, Porezna uprava, Područni ured Zagreb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</izvorni_sadrzaj>
    <derivirana_varijabla naziv="DomainObject.Predmet.StrankaListFormatedOIB_1">
      <item>Ministarstvo financija, Porezna uprava, Područni ured Zagreb,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ODVJETNIŠTVO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ODVJETNIŠTVO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ZAGORJE MONT d.o.o.</item>
    </izvorni_sadrzaj>
    <derivirana_varijabla naziv="DomainObject.Predmet.ProtuStrankaListFormated_1">
      <item>ZAGORJE MONT d.o.o.</item>
    </derivirana_varijabla>
  </DomainObject.Predmet.ProtuStrankaListFormated>
  <DomainObject.Predmet.ProtuStrankaListFormatedOIB>
    <izvorni_sadrzaj>
      <item>ZAGORJE MONT d.o.o., OIB 77233371097</item>
    </izvorni_sadrzaj>
    <derivirana_varijabla naziv="DomainObject.Predmet.ProtuStrankaListFormatedOIB_1">
      <item>ZAGORJE MONT d.o.o., OIB 77233371097</item>
    </derivirana_varijabla>
  </DomainObject.Predmet.ProtuStrankaListFormatedOIB>
  <DomainObject.Predmet.ProtuStrankaListFormatedWithAdress>
    <izvorni_sadrzaj>
      <item>ZAGORJE MONT d.o.o., Bosutska 2, 10000 Zagreb</item>
    </izvorni_sadrzaj>
    <derivirana_varijabla naziv="DomainObject.Predmet.ProtuStrankaListFormatedWithAdress_1">
      <item>ZAGORJE MONT d.o.o., Bosutska 2, 10000 Zagreb</item>
    </derivirana_varijabla>
  </DomainObject.Predmet.ProtuStrankaListFormatedWithAdress>
  <DomainObject.Predmet.ProtuStrankaListFormatedWithAdressOIB>
    <izvorni_sadrzaj>
      <item>ZAGORJE MONT d.o.o., OIB 77233371097, Bosutska 2, 10000 Zagreb</item>
    </izvorni_sadrzaj>
    <derivirana_varijabla naziv="DomainObject.Predmet.ProtuStrankaListFormatedWithAdressOIB_1">
      <item>ZAGORJE MONT d.o.o., OIB 77233371097, Bosutska 2, 10000 Zagreb</item>
    </derivirana_varijabla>
  </DomainObject.Predmet.ProtuStrankaListFormatedWithAdressOIB>
  <DomainObject.Predmet.ProtuStrankaListNazivFormated>
    <izvorni_sadrzaj>
      <item>ZAGORJE MONT d.o.o.</item>
    </izvorni_sadrzaj>
    <derivirana_varijabla naziv="DomainObject.Predmet.ProtuStrankaListNazivFormated_1">
      <item>ZAGORJE MONT d.o.o.</item>
    </derivirana_varijabla>
  </DomainObject.Predmet.ProtuStrankaListNazivFormated>
  <DomainObject.Predmet.ProtuStrankaListNazivFormatedOIB>
    <izvorni_sadrzaj>
      <item>ZAGORJE MONT d.o.o., OIB 77233371097</item>
    </izvorni_sadrzaj>
    <derivirana_varijabla naziv="DomainObject.Predmet.ProtuStrankaListNazivFormatedOIB_1">
      <item>ZAGORJE MONT d.o.o., OIB 77233371097</item>
    </derivirana_varijabla>
  </DomainObject.Predmet.ProtuStrankaListNazivFormatedOIB>
  <DomainObject.Predmet.OstaliListFormated>
    <izvorni_sadrzaj>
      <item>Dario Horvat</item>
      <item>ŽUPANIJSKO DRŽAVNO ODVJETNIŠTVO punomoćnik sudionika u postupku Ministarstvo financija, Porezna uprava, Područni ured Zagreb</item>
    </izvorni_sadrzaj>
    <derivirana_varijabla naziv="DomainObject.Predmet.OstaliListFormated_1">
      <item>Dario Horvat</item>
      <item>ŽUPANIJSKO DRŽAVNO ODVJETNIŠTVO punomoćnik sudionika u postupku Ministarstvo financija, Porezna uprava, Područni ured Zagreb</item>
    </derivirana_varijabla>
  </DomainObject.Predmet.OstaliListFormated>
  <DomainObject.Predmet.OstaliListFormatedOIB>
    <izvorni_sadrzaj>
      <item>Dario Horvat, OIB 55815001916</item>
      <item>ŽUPANIJSKO DRŽAVNO ODVJETNIŠTVO, OIB 16488001145 punomoćnik sudionika u postupku Ministarstvo financija, Porezna uprava, Područni ured Zagreb</item>
    </izvorni_sadrzaj>
    <derivirana_varijabla naziv="DomainObject.Predmet.OstaliListFormatedOIB_1">
      <item>Dario Horvat, OIB 55815001916</item>
      <item>ŽUPANIJSKO DRŽAVNO ODVJETNIŠTVO,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Dario Horvat, Strmečka 51b, 49240 Stubičke Toplice</item>
      <item>ŽUPANIJSKO DRŽAVNO ODVJETNIŠTVO, SAVSKA CESTA 41, 10000 Zagreb punomoćnik sudionika u postupku Ministarstvo financija, Porezna uprava, Područni ured Zagreb</item>
    </izvorni_sadrzaj>
    <derivirana_varijabla naziv="DomainObject.Predmet.OstaliListFormatedWithAdress_1">
      <item>Dario Horvat, Strmečka 51b, 49240 Stubičke Toplice</item>
      <item>ŽUPANIJSKO DRŽAVNO ODVJETNIŠTVO,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Dario Horvat, OIB 55815001916, Strmečka 51b, 49240 Stubičke Toplice</item>
      <item>ŽUPANIJSKO DRŽAVNO ODVJETNIŠTVO, OIB 16488001145, SAVSKA CESTA 41, 10000 Zagreb punomoćnik sudionika u postupku Ministarstvo financija, Porezna uprava, Područni ured Zagreb</item>
    </izvorni_sadrzaj>
    <derivirana_varijabla naziv="DomainObject.Predmet.OstaliListFormatedWithAdressOIB_1">
      <item>Dario Horvat, OIB 55815001916, Strmečka 51b, 49240 Stubičke Toplice</item>
      <item>ŽUPANIJSKO DRŽAVNO ODVJETNIŠTVO,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Dario Horvat</item>
      <item>ŽUPANIJSKO DRŽAVNO ODVJETNIŠTVO</item>
    </izvorni_sadrzaj>
    <derivirana_varijabla naziv="DomainObject.Predmet.OstaliListNazivFormated_1">
      <item>Dario Horvat</item>
      <item>ŽUPANIJSKO DRŽAVNO ODVJETNIŠTVO</item>
    </derivirana_varijabla>
  </DomainObject.Predmet.OstaliListNazivFormated>
  <DomainObject.Predmet.OstaliListNazivFormatedOIB>
    <izvorni_sadrzaj>
      <item>Dario Horvat, OIB 55815001916</item>
      <item>ŽUPANIJSKO DRŽAVNO ODVJETNIŠTVO, OIB 16488001145</item>
    </izvorni_sadrzaj>
    <derivirana_varijabla naziv="DomainObject.Predmet.OstaliListNazivFormatedOIB_1">
      <item>Dario Horvat, OIB 55815001916</item>
      <item>ŽUPANIJSKO DRŽAVNO ODVJETNIŠTVO,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ZAGORJE MONT d.o.o.</izvorni_sadrzaj>
    <derivirana_varijabla naziv="DomainObject.Predmet.ProtustrankaIDrugi_1">ZAGORJE MONT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ZAGORJE MONT d.o.o., OIB 77233371097, Bosutska 2, 10000 Zagreb</izvorni_sadrzaj>
    <derivirana_varijabla naziv="DomainObject.Predmet.ProtustrankaIDrugiAdressOIB_1">ZAGORJE MONT d.o.o., OIB 77233371097, Bosutska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 MONT d.o.o.</item>
      <item>Dario Horvat</item>
      <item>Ministarstvo financija, Porezna uprava, Područni ured Zagreb</item>
      <item>ŽUPANIJSKO DRŽAVNO ODVJETNIŠTVO</item>
    </izvorni_sadrzaj>
    <derivirana_varijabla naziv="DomainObject.Predmet.SudioniciListNaziv_1">
      <item>ZAGORJE MONT d.o.o.</item>
      <item>Dario Horvat</item>
      <item>Ministarstvo financija, Porezna uprava, Područni ured Zagreb</item>
      <item>ŽUPANIJSKO DRŽAVNO ODVJETNIŠTVO</item>
    </derivirana_varijabla>
  </DomainObject.Predmet.SudioniciListNaziv>
  <DomainObject.Predmet.SudioniciListAdressOIB>
    <izvorni_sadrzaj>
      <item>ZAGORJE MONT d.o.o., OIB 77233371097, Bosutska 2,10000 Zagreb</item>
      <item>Dario Horvat, OIB 55815001916, Strmečka 51b,49240 Stubičke Toplice</item>
      <item>Ministarstvo financija, Porezna uprava, Područni ured Zagreb, OIB 18683136487, Avenija Dubrovnik 32,10000 Zagreb</item>
      <item>ŽUPANIJSKO DRŽAVNO ODVJETNIŠTVO, OIB 16488001145, SAVSKA CESTA 41,10000 Zagreb</item>
    </izvorni_sadrzaj>
    <derivirana_varijabla naziv="DomainObject.Predmet.SudioniciListAdressOIB_1">
      <item>ZAGORJE MONT d.o.o., OIB 77233371097, Bosutska 2,10000 Zagreb</item>
      <item>Dario Horvat, OIB 55815001916, Strmečka 51b,49240 Stubičke Toplice</item>
      <item>Ministarstvo financija, Porezna uprava, Područni ured Zagreb, OIB 18683136487, Avenija Dubrovnik 32,10000 Zagreb</item>
      <item>ŽUPANIJSKO DRŽAVNO ODVJETNIŠTVO,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77233371097</item>
      <item>, OIB 55815001916</item>
      <item>, OIB 18683136487</item>
      <item>, OIB 16488001145</item>
    </izvorni_sadrzaj>
    <derivirana_varijabla naziv="DomainObject.Predmet.SudioniciListNazivOIB_1">
      <item>, OIB 77233371097</item>
      <item>, OIB 55815001916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C30715-5339-4AC7-8443-E852A14298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781</properties:Words>
  <properties:Characters>4172</properties:Characters>
  <properties:Lines>99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2017-01-04T08:55:00Z</dcterms:created>
  <dc:creator>x</dc:creator>
  <cp:lastModifiedBy>Žana Livaja</cp:lastModifiedBy>
  <cp:lastPrinted>2017-01-04T09:14:00Z</cp:lastPrinted>
  <dcterms:modified xmlns:xsi="http://www.w3.org/2001/XMLSchema-instance" xsi:type="dcterms:W3CDTF">2017-01-04T09:15:00Z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