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807ef" w14:paraId="f7807ef" w:rsidRDefault="0011750E" w:rsidP="0011750E" w:rsidR="0011750E" w:rsidRPr="00BF5B21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11750E" w:rsidP="0011750E" w:rsidR="0011750E">
      <w:pPr>
        <w:rPr>
          <w:rFonts w:hAnsi="Times New Roman" w:ascii="Times New Roman"/>
        </w:rPr>
      </w:pPr>
    </w:p>
    <w:p w:rsidRDefault="004F56F2" w:rsidP="0011750E" w:rsidR="004F56F2" w:rsidRPr="00BF5B21">
      <w:pPr>
        <w:rPr>
          <w:rFonts w:hAnsi="Times New Roman" w:ascii="Times New Roman"/>
        </w:rPr>
      </w:pPr>
    </w:p>
    <w:p w:rsidRDefault="0011750E" w:rsidP="0011750E" w:rsid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 </w:t>
      </w:r>
    </w:p>
    <w:p w:rsidRDefault="00BF5B21" w:rsidP="0011750E" w:rsid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AD5BC7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r w:rsidR="00427B1E">
        <w:rPr>
          <w:rFonts w:hAnsi="Times New Roman" w:ascii="Times New Roman"/>
        </w:rPr>
        <w:t>TOICH PLASTIKA</w:t>
      </w:r>
      <w:r w:rsidR="00BA2283">
        <w:rPr>
          <w:rFonts w:hAnsi="Times New Roman" w:ascii="Times New Roman"/>
        </w:rPr>
        <w:t xml:space="preserve"> </w:t>
      </w:r>
      <w:r w:rsidR="008251E4">
        <w:rPr>
          <w:rFonts w:hAnsi="Times New Roman" w:ascii="Times New Roman"/>
        </w:rPr>
        <w:t>d.o.o.</w:t>
      </w:r>
      <w:r w:rsidRPr="00005E77">
        <w:rPr>
          <w:rFonts w:hAnsi="Times New Roman" w:ascii="Times New Roman"/>
        </w:rPr>
        <w:t xml:space="preserve"> </w:t>
      </w:r>
      <w:r w:rsidR="00427B1E">
        <w:rPr>
          <w:rFonts w:hAnsi="Times New Roman" w:ascii="Times New Roman"/>
        </w:rPr>
        <w:t>Mali Lošinj, Otavio Ostroman 15</w:t>
      </w:r>
      <w:r w:rsidR="00A867D5">
        <w:rPr>
          <w:rFonts w:hAnsi="Times New Roman" w:ascii="Times New Roman"/>
        </w:rPr>
        <w:t xml:space="preserve"> </w:t>
      </w:r>
      <w:r w:rsidRPr="00005E77">
        <w:rPr>
          <w:rFonts w:hAnsi="Times New Roman" w:ascii="Times New Roman"/>
        </w:rPr>
        <w:t xml:space="preserve">(OIB </w:t>
      </w:r>
      <w:r w:rsidR="00427B1E">
        <w:rPr>
          <w:rFonts w:hAnsi="Times New Roman" w:ascii="Times New Roman"/>
        </w:rPr>
        <w:t>01716023145</w:t>
      </w:r>
      <w:r w:rsidRPr="00005E77">
        <w:rPr>
          <w:rFonts w:hAnsi="Times New Roman" w:ascii="Times New Roman"/>
        </w:rPr>
        <w:t>; MBS 0</w:t>
      </w:r>
      <w:r w:rsidR="00BA2283">
        <w:rPr>
          <w:rFonts w:hAnsi="Times New Roman" w:ascii="Times New Roman"/>
        </w:rPr>
        <w:t>4</w:t>
      </w:r>
      <w:r w:rsidRPr="00005E77">
        <w:rPr>
          <w:rFonts w:hAnsi="Times New Roman" w:ascii="Times New Roman"/>
        </w:rPr>
        <w:t>0</w:t>
      </w:r>
      <w:r w:rsidR="008251E4">
        <w:rPr>
          <w:rFonts w:hAnsi="Times New Roman" w:ascii="Times New Roman"/>
        </w:rPr>
        <w:t>3</w:t>
      </w:r>
      <w:r w:rsidR="00427B1E">
        <w:rPr>
          <w:rFonts w:hAnsi="Times New Roman" w:ascii="Times New Roman"/>
        </w:rPr>
        <w:t>28067</w:t>
      </w:r>
      <w:r w:rsidRPr="00005E77">
        <w:rPr>
          <w:rFonts w:hAnsi="Times New Roman" w:ascii="Times New Roman"/>
        </w:rPr>
        <w:t xml:space="preserve">), </w:t>
      </w:r>
      <w:r w:rsidR="0011750E" w:rsidRPr="00BF5B21">
        <w:rPr>
          <w:rFonts w:hAnsi="Times New Roman" w:ascii="Times New Roman"/>
        </w:rPr>
        <w:t xml:space="preserve">dana </w:t>
      </w:r>
      <w:r w:rsidR="00AD5BC7">
        <w:rPr>
          <w:rFonts w:hAnsi="Times New Roman" w:ascii="Times New Roman"/>
        </w:rPr>
        <w:t>1</w:t>
      </w:r>
      <w:r w:rsidR="00D942B4">
        <w:rPr>
          <w:rFonts w:hAnsi="Times New Roman" w:ascii="Times New Roman"/>
        </w:rPr>
        <w:t>9</w:t>
      </w:r>
      <w:r w:rsidR="0011750E" w:rsidRPr="00BF5B21">
        <w:rPr>
          <w:rFonts w:hAnsi="Times New Roman" w:ascii="Times New Roman"/>
        </w:rPr>
        <w:t xml:space="preserve">. </w:t>
      </w:r>
      <w:r w:rsidR="004979FF">
        <w:rPr>
          <w:rFonts w:hAnsi="Times New Roman" w:ascii="Times New Roman"/>
        </w:rPr>
        <w:t xml:space="preserve">svibnja </w:t>
      </w:r>
      <w:r w:rsidR="0011750E" w:rsidRPr="00BF5B21">
        <w:rPr>
          <w:rFonts w:hAnsi="Times New Roman" w:ascii="Times New Roman"/>
        </w:rPr>
        <w:t>201</w:t>
      </w:r>
      <w:r w:rsidR="00370161">
        <w:rPr>
          <w:rFonts w:hAnsi="Times New Roman" w:ascii="Times New Roman"/>
        </w:rPr>
        <w:t>7</w:t>
      </w:r>
      <w:r w:rsidR="0011750E" w:rsidRPr="00BF5B21">
        <w:rPr>
          <w:rFonts w:hAnsi="Times New Roman" w:ascii="Times New Roman"/>
        </w:rPr>
        <w:t>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92173A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427B1E" w:rsidRPr="00427B1E">
        <w:rPr>
          <w:rFonts w:hAnsi="Times New Roman" w:ascii="Times New Roman"/>
        </w:rPr>
        <w:t>TOICH PLASTIKA d.o.o. Mali Lošinj, Otavio Ostroman 15 (OIB 01716023145; MBS 040328067)</w:t>
      </w:r>
      <w:r w:rsidR="005572BC">
        <w:rPr>
          <w:rFonts w:hAnsi="Times New Roman" w:ascii="Times New Roman"/>
        </w:rPr>
        <w:t>.</w:t>
      </w:r>
    </w:p>
    <w:p w:rsidRDefault="001C7821" w:rsidP="00BF5B21" w:rsidR="001C7821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AD5BC7">
        <w:rPr>
          <w:rFonts w:hAnsi="Times New Roman" w:ascii="Times New Roman"/>
        </w:rPr>
        <w:t>1</w:t>
      </w:r>
      <w:r w:rsidR="00D942B4">
        <w:rPr>
          <w:rFonts w:hAnsi="Times New Roman" w:ascii="Times New Roman"/>
        </w:rPr>
        <w:t>9</w:t>
      </w:r>
      <w:r w:rsidRPr="00BF5B21">
        <w:rPr>
          <w:rFonts w:hAnsi="Times New Roman" w:ascii="Times New Roman"/>
        </w:rPr>
        <w:t xml:space="preserve">. </w:t>
      </w:r>
      <w:r w:rsidR="004979FF">
        <w:rPr>
          <w:rFonts w:hAnsi="Times New Roman" w:ascii="Times New Roman"/>
        </w:rPr>
        <w:t xml:space="preserve">svibnja </w:t>
      </w:r>
      <w:r w:rsidR="00370161">
        <w:rPr>
          <w:rFonts w:hAnsi="Times New Roman" w:ascii="Times New Roman"/>
        </w:rPr>
        <w:t>2017</w:t>
      </w:r>
      <w:r w:rsidRPr="00BF5B21">
        <w:rPr>
          <w:rFonts w:hAnsi="Times New Roman" w:ascii="Times New Roman"/>
        </w:rPr>
        <w:t xml:space="preserve">. godine u </w:t>
      </w:r>
      <w:r w:rsidR="00960295">
        <w:rPr>
          <w:rFonts w:hAnsi="Times New Roman" w:ascii="Times New Roman"/>
          <w:b/>
        </w:rPr>
        <w:t>15</w:t>
      </w:r>
      <w:r w:rsidR="004F56F2" w:rsidRPr="001C187F">
        <w:rPr>
          <w:rFonts w:hAnsi="Times New Roman" w:ascii="Times New Roman"/>
          <w:b/>
        </w:rPr>
        <w:t>,</w:t>
      </w:r>
      <w:r w:rsidR="00960295">
        <w:rPr>
          <w:rFonts w:hAnsi="Times New Roman" w:ascii="Times New Roman"/>
          <w:b/>
        </w:rPr>
        <w:t>0</w:t>
      </w:r>
      <w:r w:rsidR="004F56F2" w:rsidRPr="001C187F">
        <w:rPr>
          <w:rFonts w:hAnsi="Times New Roman" w:ascii="Times New Roman"/>
          <w:b/>
        </w:rPr>
        <w:t>0</w:t>
      </w:r>
      <w:r w:rsidRPr="001C187F">
        <w:rPr>
          <w:rFonts w:hAnsi="Times New Roman" w:ascii="Times New Roman"/>
          <w:b/>
        </w:rPr>
        <w:t xml:space="preserve"> sati</w:t>
      </w:r>
      <w:r w:rsidRPr="00BF5B21">
        <w:rPr>
          <w:rFonts w:hAnsi="Times New Roman" w:ascii="Times New Roman"/>
        </w:rPr>
        <w:t xml:space="preserve">, kada je ovo rješenje objavljeno na mrežnoj stranici e-Oglasna ploča suda.  </w:t>
      </w:r>
    </w:p>
    <w:p w:rsidRDefault="0011750E" w:rsidP="00BF5B21" w:rsidR="0011750E" w:rsidRPr="00B63236">
      <w:pPr>
        <w:jc w:val="both"/>
        <w:rPr>
          <w:rFonts w:hAnsi="Times New Roman" w:ascii="Times New Roman"/>
        </w:rPr>
      </w:pPr>
    </w:p>
    <w:p w:rsidRDefault="0011750E" w:rsidP="00427B1E" w:rsidR="00AD5BC7">
      <w:pPr>
        <w:jc w:val="both"/>
        <w:rPr>
          <w:rFonts w:hAnsi="Times New Roman" w:ascii="Times New Roman"/>
        </w:rPr>
      </w:pPr>
      <w:r w:rsidRPr="00B63236">
        <w:rPr>
          <w:rFonts w:hAnsi="Times New Roman" w:ascii="Times New Roman"/>
        </w:rPr>
        <w:tab/>
        <w:t>III.</w:t>
      </w:r>
      <w:r w:rsidRPr="00B63236">
        <w:rPr>
          <w:rFonts w:hAnsi="Times New Roman" w:ascii="Times New Roman"/>
        </w:rPr>
        <w:tab/>
        <w:t>Za stečajnog upravitelja imenuje</w:t>
      </w:r>
      <w:r w:rsidRPr="002A2209">
        <w:rPr>
          <w:rFonts w:hAnsi="Times New Roman" w:ascii="Times New Roman"/>
        </w:rPr>
        <w:t xml:space="preserve"> se</w:t>
      </w:r>
      <w:r w:rsidR="002D45EC" w:rsidRPr="002A2209">
        <w:rPr>
          <w:rFonts w:hAnsi="Times New Roman" w:ascii="Times New Roman"/>
        </w:rPr>
        <w:t xml:space="preserve"> </w:t>
      </w:r>
      <w:r w:rsidR="00427B1E">
        <w:rPr>
          <w:rFonts w:hAnsi="Times New Roman" w:ascii="Times New Roman"/>
        </w:rPr>
        <w:t>Branka Božić iz Zagreba, Mirka Deanovića 11</w:t>
      </w:r>
      <w:r w:rsidR="00D942B4">
        <w:rPr>
          <w:rFonts w:hAnsi="Times New Roman" w:ascii="Times New Roman"/>
        </w:rPr>
        <w:t xml:space="preserve">, </w:t>
      </w:r>
      <w:r w:rsidR="004C3299">
        <w:rPr>
          <w:rFonts w:hAnsi="Times New Roman" w:ascii="Times New Roman"/>
        </w:rPr>
        <w:t xml:space="preserve">OIB </w:t>
      </w:r>
      <w:r w:rsidR="00427B1E">
        <w:rPr>
          <w:rFonts w:hAnsi="Times New Roman" w:ascii="Times New Roman"/>
        </w:rPr>
        <w:t>50835813</w:t>
      </w:r>
      <w:r w:rsidR="00D942B4">
        <w:rPr>
          <w:rFonts w:hAnsi="Times New Roman" w:ascii="Times New Roman"/>
        </w:rPr>
        <w:t>2</w:t>
      </w:r>
      <w:r w:rsidR="00427B1E">
        <w:rPr>
          <w:rFonts w:hAnsi="Times New Roman" w:ascii="Times New Roman"/>
        </w:rPr>
        <w:t>48</w:t>
      </w:r>
      <w:r w:rsidR="00AD5BC7">
        <w:rPr>
          <w:rFonts w:hAnsi="Times New Roman" w:ascii="Times New Roman"/>
        </w:rPr>
        <w:t>.</w:t>
      </w:r>
    </w:p>
    <w:p w:rsidRDefault="0011750E" w:rsidP="00BF5B21" w:rsidR="0011750E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427B1E" w:rsidRPr="00427B1E">
        <w:rPr>
          <w:rFonts w:hAnsi="Times New Roman" w:ascii="Times New Roman"/>
        </w:rPr>
        <w:t>TOICH PLASTIKA d.o.o. Mali Lošinj, Otavio Ostroman 15 (OIB 01716023145; MBS 040328067)</w:t>
      </w:r>
      <w:r w:rsidR="00702609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F717C1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2419B3">
        <w:rPr>
          <w:rFonts w:hAnsi="Times New Roman" w:ascii="Times New Roman"/>
        </w:rPr>
        <w:t>20</w:t>
      </w:r>
      <w:r w:rsidR="0092173A">
        <w:rPr>
          <w:rFonts w:hAnsi="Times New Roman" w:ascii="Times New Roman"/>
        </w:rPr>
        <w:t xml:space="preserve">. </w:t>
      </w:r>
      <w:r w:rsidR="002419B3">
        <w:rPr>
          <w:rFonts w:hAnsi="Times New Roman" w:ascii="Times New Roman"/>
        </w:rPr>
        <w:t xml:space="preserve">siječnja 2017. </w:t>
      </w:r>
      <w:r w:rsidRPr="00BF5B21">
        <w:rPr>
          <w:rFonts w:hAnsi="Times New Roman" w:ascii="Times New Roman"/>
        </w:rPr>
        <w:t xml:space="preserve">godine zahtjev za provedbu skraćenog stečajnog postupka nad dužnikom </w:t>
      </w:r>
      <w:r w:rsidR="00427B1E" w:rsidRPr="00427B1E">
        <w:rPr>
          <w:rFonts w:hAnsi="Times New Roman" w:ascii="Times New Roman"/>
        </w:rPr>
        <w:t>TOICH PLASTIKA d.o.o. Mali Lošinj, Otavio Ostroman 15 (OIB 01716023145; MBS 040328067)</w:t>
      </w:r>
      <w:r w:rsidR="001C187F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427B1E">
        <w:rPr>
          <w:rFonts w:hAnsi="Times New Roman" w:ascii="Times New Roman"/>
        </w:rPr>
        <w:t>3</w:t>
      </w:r>
      <w:r w:rsidRPr="00D02691">
        <w:rPr>
          <w:rFonts w:hAnsi="Times New Roman" w:ascii="Times New Roman"/>
        </w:rPr>
        <w:t xml:space="preserve">. </w:t>
      </w:r>
      <w:r w:rsidR="002419B3">
        <w:rPr>
          <w:rFonts w:hAnsi="Times New Roman" w:ascii="Times New Roman"/>
        </w:rPr>
        <w:t xml:space="preserve">veljače </w:t>
      </w:r>
      <w:r w:rsidRPr="00D02691">
        <w:rPr>
          <w:rFonts w:hAnsi="Times New Roman" w:ascii="Times New Roman"/>
        </w:rPr>
        <w:t>201</w:t>
      </w:r>
      <w:r w:rsidR="00C94748" w:rsidRPr="00D02691">
        <w:rPr>
          <w:rFonts w:hAnsi="Times New Roman" w:ascii="Times New Roman"/>
        </w:rPr>
        <w:t>7</w:t>
      </w:r>
      <w:r w:rsidRPr="00D02691">
        <w:rPr>
          <w:rFonts w:hAnsi="Times New Roman" w:ascii="Times New Roman"/>
        </w:rPr>
        <w:t>.</w:t>
      </w:r>
      <w:r w:rsidRPr="00BF5B21">
        <w:rPr>
          <w:rFonts w:hAnsi="Times New Roman" w:ascii="Times New Roman"/>
        </w:rPr>
        <w:t xml:space="preserve"> godine objavio oglas kojim su pozvane osobe ovlaštene za zastupanje dužnika po zakonu dostaviti javnobilježnički ovjerovljeni popis imovine i obveza dužnika na propisanom obrascu sukladno čl. 430., 17. i 13. SZ-a te pozvani dužnikovi vjerovnici sukladno čl. 430. i 431. SZ-a predložiti otvaranje stečajnog postupka nad </w:t>
      </w:r>
      <w:r w:rsidRPr="00BF5B21">
        <w:rPr>
          <w:rFonts w:hAnsi="Times New Roman" w:ascii="Times New Roman"/>
        </w:rPr>
        <w:lastRenderedPageBreak/>
        <w:t xml:space="preserve">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AD5BC7">
        <w:rPr>
          <w:rFonts w:hAnsi="Times New Roman" w:ascii="Times New Roman"/>
        </w:rPr>
        <w:t>1</w:t>
      </w:r>
      <w:r w:rsidR="00D942B4">
        <w:rPr>
          <w:rFonts w:hAnsi="Times New Roman" w:ascii="Times New Roman"/>
        </w:rPr>
        <w:t>9</w:t>
      </w:r>
      <w:r w:rsidR="002A2209" w:rsidRPr="002A2209">
        <w:rPr>
          <w:rFonts w:hAnsi="Times New Roman" w:ascii="Times New Roman"/>
        </w:rPr>
        <w:t xml:space="preserve">. </w:t>
      </w:r>
      <w:r w:rsidR="004979FF">
        <w:rPr>
          <w:rFonts w:hAnsi="Times New Roman" w:ascii="Times New Roman"/>
        </w:rPr>
        <w:t xml:space="preserve">svibnja </w:t>
      </w:r>
      <w:r w:rsidR="002A2209" w:rsidRPr="002A2209">
        <w:rPr>
          <w:rFonts w:hAnsi="Times New Roman" w:ascii="Times New Roman"/>
        </w:rPr>
        <w:t>2017.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041" w:rsidR="00770041">
      <w:r>
        <w:separator/>
      </w:r>
    </w:p>
  </w:endnote>
  <w:endnote w:id="0" w:type="continuationSeparator">
    <w:p w:rsidRDefault="00770041" w:rsidR="007700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041" w:rsidR="00770041">
      <w:r>
        <w:separator/>
      </w:r>
    </w:p>
  </w:footnote>
  <w:footnote w:id="0" w:type="continuationSeparator">
    <w:p w:rsidRDefault="00770041" w:rsidR="007700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9163B0">
      <w:rPr>
        <w:rFonts w:hAnsi="Times New Roman" w:ascii="Times New Roman"/>
      </w:rPr>
      <w:t>43</w:t>
    </w:r>
    <w:r w:rsidR="00C94748">
      <w:rPr>
        <w:rFonts w:hAnsi="Times New Roman" w:ascii="Times New Roman"/>
      </w:rPr>
      <w:t>/1</w:t>
    </w:r>
    <w:r w:rsidR="00D942B4">
      <w:rPr>
        <w:rFonts w:hAnsi="Times New Roman" w:ascii="Times New Roman"/>
      </w:rPr>
      <w:t>7</w:t>
    </w:r>
    <w:r w:rsidR="00C94748">
      <w:rPr>
        <w:rFonts w:hAnsi="Times New Roman" w:ascii="Times New Roman"/>
      </w:rPr>
      <w:t>-</w:t>
    </w:r>
    <w:r w:rsidR="00427B1E">
      <w:rPr>
        <w:rFonts w:hAnsi="Times New Roman" w:ascii="Times New Roman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32279"/>
    <w:rsid w:val="000410EC"/>
    <w:rsid w:val="00065E97"/>
    <w:rsid w:val="00065F70"/>
    <w:rsid w:val="00075A41"/>
    <w:rsid w:val="000B6C31"/>
    <w:rsid w:val="000C1042"/>
    <w:rsid w:val="000C107B"/>
    <w:rsid w:val="000C3E81"/>
    <w:rsid w:val="000F1A51"/>
    <w:rsid w:val="001129E5"/>
    <w:rsid w:val="0011750E"/>
    <w:rsid w:val="001431CF"/>
    <w:rsid w:val="001C187F"/>
    <w:rsid w:val="001C3125"/>
    <w:rsid w:val="001C70E4"/>
    <w:rsid w:val="001C7821"/>
    <w:rsid w:val="001D18F4"/>
    <w:rsid w:val="001D40FD"/>
    <w:rsid w:val="001F3B5A"/>
    <w:rsid w:val="00225B1A"/>
    <w:rsid w:val="002419B3"/>
    <w:rsid w:val="00250268"/>
    <w:rsid w:val="00252B84"/>
    <w:rsid w:val="0026099F"/>
    <w:rsid w:val="0028012D"/>
    <w:rsid w:val="002A2209"/>
    <w:rsid w:val="002D45EC"/>
    <w:rsid w:val="002F718D"/>
    <w:rsid w:val="003233CC"/>
    <w:rsid w:val="0034596F"/>
    <w:rsid w:val="00370161"/>
    <w:rsid w:val="00370B2C"/>
    <w:rsid w:val="003710A6"/>
    <w:rsid w:val="00386A3A"/>
    <w:rsid w:val="003A73E3"/>
    <w:rsid w:val="003C2ABA"/>
    <w:rsid w:val="003D4FD7"/>
    <w:rsid w:val="004249BA"/>
    <w:rsid w:val="00427B1E"/>
    <w:rsid w:val="00442593"/>
    <w:rsid w:val="0047389F"/>
    <w:rsid w:val="00474AF2"/>
    <w:rsid w:val="004979FF"/>
    <w:rsid w:val="004A708E"/>
    <w:rsid w:val="004A7861"/>
    <w:rsid w:val="004C3299"/>
    <w:rsid w:val="004D6126"/>
    <w:rsid w:val="004D7ACE"/>
    <w:rsid w:val="004E2B71"/>
    <w:rsid w:val="004F13EC"/>
    <w:rsid w:val="004F56F2"/>
    <w:rsid w:val="00512A52"/>
    <w:rsid w:val="00527278"/>
    <w:rsid w:val="00544A8B"/>
    <w:rsid w:val="005572BC"/>
    <w:rsid w:val="00576553"/>
    <w:rsid w:val="005B6EC5"/>
    <w:rsid w:val="005D4789"/>
    <w:rsid w:val="005D536D"/>
    <w:rsid w:val="005D6965"/>
    <w:rsid w:val="005F15D2"/>
    <w:rsid w:val="006000C6"/>
    <w:rsid w:val="00627985"/>
    <w:rsid w:val="00634897"/>
    <w:rsid w:val="00642441"/>
    <w:rsid w:val="00647A5D"/>
    <w:rsid w:val="00650E4D"/>
    <w:rsid w:val="00654076"/>
    <w:rsid w:val="006636D6"/>
    <w:rsid w:val="00685243"/>
    <w:rsid w:val="00685DD8"/>
    <w:rsid w:val="006D2CF2"/>
    <w:rsid w:val="006F19B3"/>
    <w:rsid w:val="00702609"/>
    <w:rsid w:val="007357EE"/>
    <w:rsid w:val="00762085"/>
    <w:rsid w:val="007623B4"/>
    <w:rsid w:val="00770041"/>
    <w:rsid w:val="007B492F"/>
    <w:rsid w:val="00822677"/>
    <w:rsid w:val="00823FED"/>
    <w:rsid w:val="008251E4"/>
    <w:rsid w:val="00834C6B"/>
    <w:rsid w:val="00834E29"/>
    <w:rsid w:val="008A2EC0"/>
    <w:rsid w:val="008B456A"/>
    <w:rsid w:val="008C70E9"/>
    <w:rsid w:val="008E19BF"/>
    <w:rsid w:val="008F1332"/>
    <w:rsid w:val="00907968"/>
    <w:rsid w:val="009163B0"/>
    <w:rsid w:val="0092173A"/>
    <w:rsid w:val="00930203"/>
    <w:rsid w:val="009413CF"/>
    <w:rsid w:val="00960295"/>
    <w:rsid w:val="009D153C"/>
    <w:rsid w:val="00A16F1E"/>
    <w:rsid w:val="00A42202"/>
    <w:rsid w:val="00A867D5"/>
    <w:rsid w:val="00AD5BC7"/>
    <w:rsid w:val="00AD709C"/>
    <w:rsid w:val="00AF25B3"/>
    <w:rsid w:val="00B07961"/>
    <w:rsid w:val="00B25C6F"/>
    <w:rsid w:val="00B404CC"/>
    <w:rsid w:val="00B55822"/>
    <w:rsid w:val="00B63236"/>
    <w:rsid w:val="00B64C01"/>
    <w:rsid w:val="00BA0FB9"/>
    <w:rsid w:val="00BA2283"/>
    <w:rsid w:val="00BA7C17"/>
    <w:rsid w:val="00BC30F4"/>
    <w:rsid w:val="00BE7817"/>
    <w:rsid w:val="00BF488A"/>
    <w:rsid w:val="00BF5B19"/>
    <w:rsid w:val="00BF5B21"/>
    <w:rsid w:val="00BF6B1F"/>
    <w:rsid w:val="00C23939"/>
    <w:rsid w:val="00C446EA"/>
    <w:rsid w:val="00C46DA0"/>
    <w:rsid w:val="00C80F01"/>
    <w:rsid w:val="00C839B0"/>
    <w:rsid w:val="00C94748"/>
    <w:rsid w:val="00CB0B5C"/>
    <w:rsid w:val="00CC4CB1"/>
    <w:rsid w:val="00CE0DC0"/>
    <w:rsid w:val="00D02691"/>
    <w:rsid w:val="00D1182E"/>
    <w:rsid w:val="00D45ECC"/>
    <w:rsid w:val="00D942B4"/>
    <w:rsid w:val="00E128AA"/>
    <w:rsid w:val="00E17F96"/>
    <w:rsid w:val="00E23AB8"/>
    <w:rsid w:val="00E41684"/>
    <w:rsid w:val="00E56B1E"/>
    <w:rsid w:val="00E645DA"/>
    <w:rsid w:val="00E978D7"/>
    <w:rsid w:val="00E97AE9"/>
    <w:rsid w:val="00F01692"/>
    <w:rsid w:val="00F01AE8"/>
    <w:rsid w:val="00F04ACE"/>
    <w:rsid w:val="00F1631A"/>
    <w:rsid w:val="00F359DE"/>
    <w:rsid w:val="00F45911"/>
    <w:rsid w:val="00F52D97"/>
    <w:rsid w:val="00F6607E"/>
    <w:rsid w:val="00F717C1"/>
    <w:rsid w:val="00F719E0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D4FD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D4F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4FD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4F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4F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D4FD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D4F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4FD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4F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4F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St-43/2017</izvorni_sadrzaj>
    <derivirana_varijabla naziv="DomainObject.Predmet.OznakaBroj_1">St-43/2017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TOICH PLASTIKA d.o.o.</izvorni_sadrzaj>
    <derivirana_varijabla naziv="DomainObject.Predmet.ProtustrankaFormated_1">  TOICH PLASTIKA d.o.o.</derivirana_varijabla>
  </DomainObject.Predmet.ProtustrankaFormated>
  <DomainObject.Predmet.ProtustrankaFormatedOIB>
    <izvorni_sadrzaj>  TOICH PLASTIKA d.o.o., OIB 01716023145</izvorni_sadrzaj>
    <derivirana_varijabla naziv="DomainObject.Predmet.ProtustrankaFormatedOIB_1">  TOICH PLASTIKA d.o.o., OIB 01716023145</derivirana_varijabla>
  </DomainObject.Predmet.ProtustrankaFormatedOIB>
  <DomainObject.Predmet.ProtustrankaFormatedWithAdress>
    <izvorni_sadrzaj> TOICH PLASTIKA d.o.o., Otavio Ostroman 15, 51550 Mali Lošinj</izvorni_sadrzaj>
    <derivirana_varijabla naziv="DomainObject.Predmet.ProtustrankaFormatedWithAdress_1"> TOICH PLASTIKA d.o.o., Otavio Ostroman 15, 51550 Mali Lošinj</derivirana_varijabla>
  </DomainObject.Predmet.ProtustrankaFormatedWithAdress>
  <DomainObject.Predmet.ProtustrankaFormatedWithAdressOIB>
    <izvorni_sadrzaj> TOICH PLASTIKA d.o.o., OIB 01716023145, Otavio Ostroman 15, 51550 Mali Lošinj</izvorni_sadrzaj>
    <derivirana_varijabla naziv="DomainObject.Predmet.ProtustrankaFormatedWithAdressOIB_1"> TOICH PLASTIKA d.o.o., OIB 01716023145, Otavio Ostroman 15, 51550 Mali Lošinj</derivirana_varijabla>
  </DomainObject.Predmet.ProtustrankaFormatedWithAdressOIB>
  <DomainObject.Predmet.ProtustrankaWithAdress>
    <izvorni_sadrzaj>TOICH PLASTIKA d.o.o. Otavio Ostroman 15, 51550 Mali Lošinj</izvorni_sadrzaj>
    <derivirana_varijabla naziv="DomainObject.Predmet.ProtustrankaWithAdress_1">TOICH PLASTIKA d.o.o. Otavio Ostroman 15, 51550 Mali Lošinj</derivirana_varijabla>
  </DomainObject.Predmet.ProtustrankaWithAdress>
  <DomainObject.Predmet.ProtustrankaWithAdressOIB>
    <izvorni_sadrzaj>TOICH PLASTIKA d.o.o., OIB 01716023145, Otavio Ostroman 15, 51550 Mali Lošinj</izvorni_sadrzaj>
    <derivirana_varijabla naziv="DomainObject.Predmet.ProtustrankaWithAdressOIB_1">TOICH PLASTIKA d.o.o., OIB 01716023145, Otavio Ostroman 15, 51550 Mali Lošinj</derivirana_varijabla>
  </DomainObject.Predmet.ProtustrankaWithAdressOIB>
  <DomainObject.Predmet.ProtustrankaNazivFormated>
    <izvorni_sadrzaj>TOICH PLASTIKA d.o.o.</izvorni_sadrzaj>
    <derivirana_varijabla naziv="DomainObject.Predmet.ProtustrankaNazivFormated_1">TOICH PLASTIKA d.o.o.</derivirana_varijabla>
  </DomainObject.Predmet.ProtustrankaNazivFormated>
  <DomainObject.Predmet.ProtustrankaNazivFormatedOIB>
    <izvorni_sadrzaj>TOICH PLASTIKA d.o.o., OIB 01716023145</izvorni_sadrzaj>
    <derivirana_varijabla naziv="DomainObject.Predmet.ProtustrankaNazivFormatedOIB_1">TOICH PLASTIKA d.o.o., OIB 01716023145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TOICH PLASTIKA d.o.o.</item>
    </izvorni_sadrzaj>
    <derivirana_varijabla naziv="DomainObject.Predmet.ProtuStrankaListFormated_1">
      <item>TOICH PLASTIKA d.o.o.</item>
    </derivirana_varijabla>
  </DomainObject.Predmet.ProtuStrankaListFormated>
  <DomainObject.Predmet.ProtuStrankaListFormatedOIB>
    <izvorni_sadrzaj>
      <item>TOICH PLASTIKA d.o.o., OIB 01716023145</item>
    </izvorni_sadrzaj>
    <derivirana_varijabla naziv="DomainObject.Predmet.ProtuStrankaListFormatedOIB_1">
      <item>TOICH PLASTIKA d.o.o., OIB 01716023145</item>
    </derivirana_varijabla>
  </DomainObject.Predmet.ProtuStrankaListFormatedOIB>
  <DomainObject.Predmet.ProtuStrankaListFormatedWithAdress>
    <izvorni_sadrzaj>
      <item>TOICH PLASTIKA d.o.o., Otavio Ostroman 15, 51550 Mali Lošinj</item>
    </izvorni_sadrzaj>
    <derivirana_varijabla naziv="DomainObject.Predmet.ProtuStrankaListFormatedWithAdress_1">
      <item>TOICH PLASTIKA d.o.o., Otavio Ostroman 15, 51550 Mali Lošinj</item>
    </derivirana_varijabla>
  </DomainObject.Predmet.ProtuStrankaListFormatedWithAdress>
  <DomainObject.Predmet.ProtuStrankaListFormatedWithAdressOIB>
    <izvorni_sadrzaj>
      <item>TOICH PLASTIKA d.o.o., OIB 01716023145, Otavio Ostroman 15, 51550 Mali Lošinj</item>
    </izvorni_sadrzaj>
    <derivirana_varijabla naziv="DomainObject.Predmet.ProtuStrankaListFormatedWithAdressOIB_1">
      <item>TOICH PLASTIKA d.o.o., OIB 01716023145, Otavio Ostroman 15, 51550 Mali Lošinj</item>
    </derivirana_varijabla>
  </DomainObject.Predmet.ProtuStrankaListFormatedWithAdressOIB>
  <DomainObject.Predmet.ProtuStrankaListNazivFormated>
    <izvorni_sadrzaj>
      <item>TOICH PLASTIKA d.o.o.</item>
    </izvorni_sadrzaj>
    <derivirana_varijabla naziv="DomainObject.Predmet.ProtuStrankaListNazivFormated_1">
      <item>TOICH PLASTIKA d.o.o.</item>
    </derivirana_varijabla>
  </DomainObject.Predmet.ProtuStrankaListNazivFormated>
  <DomainObject.Predmet.ProtuStrankaListNazivFormatedOIB>
    <izvorni_sadrzaj>
      <item>TOICH PLASTIKA d.o.o., OIB 01716023145</item>
    </izvorni_sadrzaj>
    <derivirana_varijabla naziv="DomainObject.Predmet.ProtuStrankaListNazivFormatedOIB_1">
      <item>TOICH PLASTIKA d.o.o., OIB 01716023145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TOICH PLASTIKA d.o.o.</izvorni_sadrzaj>
    <derivirana_varijabla naziv="DomainObject.Predmet.ProtustrankaIDrugi_1">TOICH PLASTIKA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TOICH PLASTIKA d.o.o., OIB 01716023145, Otavio Ostroman 15, 51550 Mali Lošinj</izvorni_sadrzaj>
    <derivirana_varijabla naziv="DomainObject.Predmet.ProtustrankaIDrugiAdressOIB_1">TOICH PLASTIKA d.o.o., OIB 01716023145, Otavio Ostroman 15,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TOICH PLASTIKA d.o.o.</item>
    </izvorni_sadrzaj>
    <derivirana_varijabla naziv="DomainObject.Predmet.SudioniciListNaziv_1">
      <item>FINA  Rijeka</item>
      <item>TOICH PLASTIKA d.o.o.</item>
    </derivirana_varijabla>
  </DomainObject.Predmet.SudioniciListNaziv>
  <DomainObject.Predmet.SudioniciListAdressOIB>
    <izvorni_sadrzaj>
      <item>FINA  Rijeka, OIB 85821130368, Frana Kurelca 8,51000 Rijeka</item>
      <item>TOICH PLASTIKA d.o.o., OIB 01716023145, Otavio Ostroman 15,51550 Mali Lošinj</item>
    </izvorni_sadrzaj>
    <derivirana_varijabla naziv="DomainObject.Predmet.SudioniciListAdressOIB_1">
      <item>FINA  Rijeka, OIB 85821130368, Frana Kurelca 8,51000 Rijeka</item>
      <item>TOICH PLASTIKA d.o.o., OIB 01716023145, Otavio Ostroman 15,51550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01716023145</item>
    </izvorni_sadrzaj>
    <derivirana_varijabla naziv="DomainObject.Predmet.SudioniciListNazivOIB_1">
      <item>, OIB 85821130368</item>
      <item>, OIB 01716023145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603432-DE77-4F6B-AF8A-D2E0120F59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450</properties:Words>
  <properties:Characters>2445</properties:Characters>
  <properties:Lines>99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2017-05-19T07:47:00Z</dcterms:created>
  <dc:creator>mbalenovic</dc:creator>
  <cp:lastModifiedBy>Miljenka Balenović</cp:lastModifiedBy>
  <cp:lastPrinted>2017-05-19T07:46:00Z</cp:lastPrinted>
  <dcterms:modified xmlns:xsi="http://www.w3.org/2001/XMLSchema-instance" xsi:type="dcterms:W3CDTF">2017-05-19T07:47:00Z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