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d8eb" w14:paraId="4b7d8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2E0" w:rsidP="00CF32E0" w:rsidR="00CF32E0" w:rsidRPr="00CF32E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F32E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F32E0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CF32E0">
        <w:rPr>
          <w:rFonts w:cs="Times New Roman" w:eastAsia="Times New Roman"/>
          <w:lang w:eastAsia="hr-HR" w:val="en-AU"/>
        </w:rPr>
        <w:t xml:space="preserve">            </w:t>
      </w:r>
      <w:r w:rsidRPr="00CF32E0">
        <w:rPr>
          <w:rFonts w:cs="Times New Roman" w:eastAsia="Times New Roman"/>
          <w:lang w:eastAsia="hr-HR" w:val="en-AU"/>
        </w:rPr>
        <w:tab/>
      </w:r>
      <w:r w:rsidRPr="00CF32E0">
        <w:rPr>
          <w:rFonts w:cs="Times New Roman" w:eastAsia="Times New Roman"/>
          <w:lang w:eastAsia="hr-HR" w:val="en-AU"/>
        </w:rPr>
        <w:tab/>
      </w:r>
      <w:r w:rsidRPr="00CF32E0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CF32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AU"/>
        </w:rPr>
        <w:t xml:space="preserve">: 14. </w:t>
      </w:r>
      <w:r w:rsidRPr="00CF32E0">
        <w:rPr>
          <w:rFonts w:cs="Times New Roman" w:eastAsia="Times New Roman"/>
          <w:b/>
          <w:lang w:eastAsia="hr-HR"/>
        </w:rPr>
        <w:t>St-990/2017.</w:t>
      </w:r>
    </w:p>
    <w:p w:rsidRDefault="00CF32E0" w:rsidP="00CF32E0" w:rsidR="00CF32E0" w:rsidRPr="00CF32E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F32E0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CF32E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F32E0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CF32E0" w:rsidP="00CF32E0" w:rsidR="00CF32E0" w:rsidRPr="00CF32E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F32E0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CF32E0" w:rsidP="00CF32E0" w:rsidR="00CF32E0" w:rsidRPr="00CF32E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bCs/>
          <w:lang w:eastAsia="hr-HR"/>
        </w:rPr>
        <w:t>TABLICA  ISPITANIH  TRAŽBINA</w:t>
      </w:r>
      <w:r w:rsidRPr="00CF32E0">
        <w:rPr>
          <w:rFonts w:cs="Times New Roman" w:eastAsia="Times New Roman"/>
          <w:b/>
          <w:lang w:eastAsia="hr-HR"/>
        </w:rPr>
        <w:t xml:space="preserve">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  <w:r w:rsidRPr="00CF32E0">
        <w:rPr>
          <w:rFonts w:cs="Times New Roman" w:eastAsia="Times New Roman"/>
          <w:lang w:eastAsia="hr-HR"/>
        </w:rPr>
        <w:t xml:space="preserve">          Trgovački sud u Splitu, po sudcu Jozi Ćaleti, u </w:t>
      </w:r>
      <w:proofErr w:type="spellStart"/>
      <w:r w:rsidRPr="00CF32E0">
        <w:rPr>
          <w:rFonts w:cs="Times New Roman" w:eastAsia="Times New Roman"/>
          <w:lang w:eastAsia="hr-HR"/>
        </w:rPr>
        <w:t>predstečajnom</w:t>
      </w:r>
      <w:proofErr w:type="spellEnd"/>
      <w:r w:rsidRPr="00CF32E0">
        <w:rPr>
          <w:rFonts w:cs="Times New Roman" w:eastAsia="Times New Roman"/>
          <w:lang w:eastAsia="hr-HR"/>
        </w:rPr>
        <w:t xml:space="preserve"> postupku nad Dužnikom: GOOD FOOD, d.o.o., Split (Grad Split), Dubrovačka 18, OIB: 97803478588, (Dužnik, </w:t>
      </w:r>
      <w:proofErr w:type="spellStart"/>
      <w:r w:rsidRPr="00CF32E0">
        <w:rPr>
          <w:rFonts w:cs="Times New Roman" w:eastAsia="Times New Roman"/>
          <w:lang w:eastAsia="hr-HR"/>
        </w:rPr>
        <w:t>predstečajni</w:t>
      </w:r>
      <w:proofErr w:type="spellEnd"/>
      <w:r w:rsidRPr="00CF32E0">
        <w:rPr>
          <w:rFonts w:cs="Times New Roman" w:eastAsia="Times New Roman"/>
          <w:lang w:eastAsia="hr-HR"/>
        </w:rPr>
        <w:t xml:space="preserve"> Dužnik), temeljem članka 49, Stečajnog zakona (</w:t>
      </w:r>
      <w:r w:rsidRPr="00CF32E0">
        <w:rPr>
          <w:rFonts w:cs="Times New Roman" w:eastAsia="Times New Roman"/>
          <w:i/>
          <w:lang w:eastAsia="hr-HR"/>
        </w:rPr>
        <w:t>Narodne novine,</w:t>
      </w:r>
      <w:r w:rsidRPr="00CF32E0">
        <w:rPr>
          <w:rFonts w:cs="Times New Roman" w:eastAsia="Times New Roman"/>
          <w:lang w:eastAsia="hr-HR"/>
        </w:rPr>
        <w:t xml:space="preserve"> br.-i: 71/15. i 104/17, dalje: SZ), na ročištu radi ispitivanja tražbina, održanom 05. travnja 2018, sastavio je </w:t>
      </w:r>
    </w:p>
    <w:p w:rsidRDefault="00CF32E0" w:rsidP="00CF32E0" w:rsidR="00CF32E0" w:rsidRPr="00CF32E0">
      <w:pPr>
        <w:spacing w:after="0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 xml:space="preserve">TABLICU  ISPITANIH  TRAŽBINA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 xml:space="preserve">ispitanih na ročištu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 xml:space="preserve">radi ispitivanja tražbina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>održanom 05. travnja 2018.</w:t>
      </w:r>
      <w:r w:rsidRPr="00CF32E0">
        <w:rPr>
          <w:rFonts w:cs="Times New Roman" w:eastAsia="Times New Roman"/>
          <w:lang w:eastAsia="hr-HR"/>
        </w:rPr>
        <w:t xml:space="preserve">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 xml:space="preserve">redoslijedom prema </w:t>
      </w:r>
    </w:p>
    <w:p w:rsidRDefault="00CF32E0" w:rsidP="00CF32E0" w:rsidR="00CF32E0" w:rsidRPr="00CF32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F32E0">
        <w:rPr>
          <w:rFonts w:cs="Times New Roman" w:eastAsia="Times New Roman"/>
          <w:b/>
          <w:lang w:eastAsia="hr-HR"/>
        </w:rPr>
        <w:t>Tablicama objavljenima od FINA-e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ACROBAT D&amp;M d.o.o., Zagreb, OIB: 58517646273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20.316,69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20.316,69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ADDIKO BANK d.d. Zagreb, OIB: 14036333877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24.667,11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24.667,11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ALCA ZAGREB d.o.o., Zagreb, OIB: 58353015102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24.309,06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31.593,59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31.593,59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- 2 -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983"/>
        <w:gridCol w:w="1559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ATLANTIC TRADE d.o.o., Zagreb, OIB: 65106679992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7.964,56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7.964,56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ATROX d.o.o., Zadar, OIB: 21925283274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79.397,67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79.397,67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AWT </w:t>
            </w:r>
            <w:r w:rsidRPr="00CF32E0">
              <w:rPr>
                <w:rFonts w:cs="Times New Roman" w:eastAsia="Times New Roman"/>
                <w:sz w:val="22"/>
                <w:szCs w:val="22"/>
              </w:rPr>
              <w:t>INTERNA-TIONAL</w:t>
            </w:r>
            <w:r w:rsidRPr="00CF32E0">
              <w:rPr>
                <w:rFonts w:cs="Times New Roman" w:eastAsia="Times New Roman"/>
              </w:rPr>
              <w:t xml:space="preserve"> d.o.o., Zagreb, OIB: 57159149897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19.843,81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19.843,81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B.W.A. d.o.o., Opatija, OIB: 49109694569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3.882,90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3.882,90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OPG JAKŠA BEDALOV, K. </w:t>
            </w:r>
            <w:proofErr w:type="spellStart"/>
            <w:r w:rsidRPr="00CF32E0">
              <w:rPr>
                <w:rFonts w:cs="Times New Roman" w:eastAsia="Times New Roman"/>
              </w:rPr>
              <w:t>Kambelovac</w:t>
            </w:r>
            <w:proofErr w:type="spellEnd"/>
            <w:r w:rsidRPr="00CF32E0">
              <w:rPr>
                <w:rFonts w:cs="Times New Roman" w:eastAsia="Times New Roman"/>
              </w:rPr>
              <w:t>, OIB: 18354073422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2.700,00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2.700,00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ALEN BIBIĆ,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 xml:space="preserve">. "Vina </w:t>
            </w:r>
            <w:proofErr w:type="spellStart"/>
            <w:r w:rsidRPr="00CF32E0">
              <w:rPr>
                <w:rFonts w:cs="Times New Roman" w:eastAsia="Times New Roman"/>
              </w:rPr>
              <w:t>Bibich</w:t>
            </w:r>
            <w:proofErr w:type="spellEnd"/>
            <w:r w:rsidRPr="00CF32E0">
              <w:rPr>
                <w:rFonts w:cs="Times New Roman" w:eastAsia="Times New Roman"/>
              </w:rPr>
              <w:t xml:space="preserve">", </w:t>
            </w:r>
            <w:proofErr w:type="spellStart"/>
            <w:r w:rsidRPr="00CF32E0">
              <w:rPr>
                <w:rFonts w:cs="Times New Roman" w:eastAsia="Times New Roman"/>
              </w:rPr>
              <w:t>Plastovo</w:t>
            </w:r>
            <w:proofErr w:type="spellEnd"/>
            <w:r w:rsidRPr="00CF32E0">
              <w:rPr>
                <w:rFonts w:cs="Times New Roman" w:eastAsia="Times New Roman"/>
              </w:rPr>
              <w:t>, OIB: 73774625855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31.164,00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31.164,00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10.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Margareta </w:t>
            </w:r>
            <w:proofErr w:type="spellStart"/>
            <w:r w:rsidRPr="00CF32E0">
              <w:rPr>
                <w:rFonts w:cs="Times New Roman" w:eastAsia="Times New Roman"/>
              </w:rPr>
              <w:t>Bradašić</w:t>
            </w:r>
            <w:proofErr w:type="spellEnd"/>
            <w:r w:rsidRPr="00CF32E0">
              <w:rPr>
                <w:rFonts w:cs="Times New Roman" w:eastAsia="Times New Roman"/>
              </w:rPr>
              <w:t xml:space="preserve">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>. Obrt za usluge  BISER,  Split, OIB: 62363180785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11.557,99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11.557,99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11. 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COBRA SERVICE, d.o.o., Split, OIB: 78711508207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2.884,38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2.884,38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COOPWELL INERNATIONAL (HONG KONG) CO LTD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8.262,50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8.262,50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- 3 -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IVAN CRNČEVIĆ, Bijeli Vir, OIB: 87853718469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82.000,00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CROATIA osiguranje, d.d., Zagreb, OIB: 26187994862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12.850,67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14.660,94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14.660,94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ČISTOĆA, d.o.o., Split, OIB: 38812451417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8.509,92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8.997,42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8.997,42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DALMATIAN WINES, d.o.o., Klek, OIB: 10830766362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DEGRASSI, d.o.o., </w:t>
            </w:r>
            <w:proofErr w:type="spellStart"/>
            <w:r w:rsidRPr="00CF32E0">
              <w:rPr>
                <w:rFonts w:cs="Times New Roman" w:eastAsia="Times New Roman"/>
              </w:rPr>
              <w:t>Bašanija</w:t>
            </w:r>
            <w:proofErr w:type="spellEnd"/>
            <w:r w:rsidRPr="00CF32E0">
              <w:rPr>
                <w:rFonts w:cs="Times New Roman" w:eastAsia="Times New Roman"/>
              </w:rPr>
              <w:t>, OIB: 67077376473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13.000,00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DOMINUS PRO DOMO, d.o.o., Split, OIB: 02528455458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1.029,00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1.029,00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DUBOKOVIĆ, d.o.o., </w:t>
            </w:r>
            <w:proofErr w:type="spellStart"/>
            <w:r w:rsidRPr="00CF32E0">
              <w:rPr>
                <w:rFonts w:cs="Times New Roman" w:eastAsia="Times New Roman"/>
              </w:rPr>
              <w:t>Jelsa</w:t>
            </w:r>
            <w:proofErr w:type="spellEnd"/>
            <w:r w:rsidRPr="00CF32E0">
              <w:rPr>
                <w:rFonts w:cs="Times New Roman" w:eastAsia="Times New Roman"/>
              </w:rPr>
              <w:t>, OIB: 80400530996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17.756,00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17.756,00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ELEKTRO-MEHANIKA TONĆI DUŽEVIĆ, Split, OIB: 01089211525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1.562,50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1.562,50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EDICO, d.o.o. Split, OIB: 86865123724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26.133,97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26.133,97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- 4 -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EUROPAK, d.o.o., Zagreb, OIB: 71119366100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13.320,09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13.320,09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Jasna Filipović,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 xml:space="preserve">. Trg. obrta MALA ŠKOLJKA, K. 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Sućurac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, OIB: 16377867180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GASTROBIT – GRC GRUPA, d.o.o., Dugo Selo, OIB: 66341658681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GORAN I ZORAN, d.o.o., Solin, OIB: 45716968513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GRAD SPLIT, SPLIT, OIB: 78755598868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51.222,41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53.089,60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53.089,60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GRAD ZAGREB, Zagreb, OIB: 61817894937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11.625,46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14.950,59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14.950,59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HAGLEITNER HYGIENE HRVATSKA, d.o.o.,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Jastre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-barsko, OIB: 74412164591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2.007,31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2.007,31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HEP-Opskrba, d.o.o., Zagreb, OIB: 63073332379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4.380,88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4.380,88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HEP ELEKTRA, d.o.o., Split, OIB: 43965974818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1.519,71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1.519,71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- 5 -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HOTEND, d.o.o., Rijeka, OIB: 37401116619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15.337,97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15.337,97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HRVATSKE VODE, Zagreb, OIB: 28921383001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1.498,35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1.498,35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HRVATSKI TELEKOM, d.d., Zagreb, OIB: 81793146560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345,34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630,00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HRVATSKA AGENCIJA ZA MALO GOSPODARSTVO, INOVACIJE I INVESTICIJE, Zagreb, OIB: 25609559342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200.000,00 eura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200.000,00 eura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HRVATSKE ŠUME, d.o.o., Zagreb, OIB: 69693144506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2.531,33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2.531,33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HRVATSKO DRUŠTVO SKLADATELJA</w:t>
            </w:r>
            <w:r w:rsidRPr="00CF32E0">
              <w:rPr>
                <w:rFonts w:cs="Times New Roman" w:eastAsia="Times New Roman"/>
              </w:rPr>
              <w:t xml:space="preserve">, Zagreb, OIB: 56668956985 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481,52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790,81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790,81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CF32E0">
              <w:rPr>
                <w:rFonts w:cs="Times New Roman" w:eastAsia="Times New Roman"/>
              </w:rPr>
              <w:t>J.O</w:t>
            </w:r>
            <w:proofErr w:type="spellEnd"/>
            <w:r w:rsidRPr="00CF32E0">
              <w:rPr>
                <w:rFonts w:cs="Times New Roman" w:eastAsia="Times New Roman"/>
              </w:rPr>
              <w:t xml:space="preserve">. USLUGE, d.o.o., </w:t>
            </w:r>
            <w:proofErr w:type="spellStart"/>
            <w:r w:rsidRPr="00CF32E0">
              <w:rPr>
                <w:rFonts w:cs="Times New Roman" w:eastAsia="Times New Roman"/>
              </w:rPr>
              <w:t>Gračišće</w:t>
            </w:r>
            <w:proofErr w:type="spellEnd"/>
            <w:r w:rsidRPr="00CF32E0">
              <w:rPr>
                <w:rFonts w:cs="Times New Roman" w:eastAsia="Times New Roman"/>
              </w:rPr>
              <w:t>, OIB: 85818862754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JAFRA-PRINT, d.o.o., Solin, OIB: 88174299920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12.496,88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12.496,88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- 6 -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JEUNES RESTAURATEURS D’ EUROPE JRE,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Paris</w:t>
            </w:r>
            <w:proofErr w:type="spellEnd"/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3.132,29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3.132,29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MARKO JUG-DUJAKOVIĆ, Split, OIB: 38882024001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13.000,00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KORAL MED, d.o.o., Zadar, OIB: 98128125138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498,74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498,74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Obrt EMI 23,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 xml:space="preserve">. Ivica Lipovac i Mirjana Lipovac,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Soblinec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, OIB: 44116049690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2.162,50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2.162,50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LITOTA, d.o.o., </w:t>
            </w:r>
            <w:proofErr w:type="spellStart"/>
            <w:r w:rsidRPr="00CF32E0">
              <w:rPr>
                <w:rFonts w:cs="Times New Roman" w:eastAsia="Times New Roman"/>
              </w:rPr>
              <w:t>Brdovec</w:t>
            </w:r>
            <w:proofErr w:type="spellEnd"/>
            <w:r w:rsidRPr="00CF32E0">
              <w:rPr>
                <w:rFonts w:cs="Times New Roman" w:eastAsia="Times New Roman"/>
              </w:rPr>
              <w:t>, OIB: 71586054986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5.805,51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5.805,51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MLADEN LIVAJA, Split, OIB: 35255595763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66.968,00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66.968,00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LOCULUS, d.o.o., Zagreb, OIB: 38993949698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1.440,00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1.440,00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CVIJETKO MATKOVIĆ,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>. MUŠULA, Stupa, OIB: 97722540709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Obrt VINFERA,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>. Frano Miloš, Ivan Miloš i Josip Miloš, Ston, OIB: 12548102608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18.339,90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18.339,90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- 7 -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418"/>
        <w:gridCol w:w="1417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MIN. FINANCIJA, Porezna uprava, OIB: 18683136487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283.082,68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348.134,45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348.134,45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NASTAVNI ZAVOD ZA JAVNO ZDRAVSTVO SPLIT.-DALMA. ŽUPANIJE, Split, </w:t>
            </w:r>
            <w:r w:rsidRPr="00CF32E0">
              <w:rPr>
                <w:rFonts w:cs="Times New Roman" w:eastAsia="Times New Roman"/>
              </w:rPr>
              <w:t>OIB: 54948902275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1.625,00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NEKTAR NATURA, d.o.o., Split, OIB: 74687181612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149.501,05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149.501,05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ORGULA GRUPA, d.o.o., Split, OIB: 06755611507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6.190,17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6.190,17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PARADOX GROUP, d.o.o., Split, OIB: 51830817940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72.350,00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72.350,00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PAŠKA PJACA, d.o.o., Zagreb, OIB: 82897694052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6.584,00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6.584,00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PINGVIN, d.o.o., Kotor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13.207,59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13.207,59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PRIRODNI TIM, d.o.o., Kamen, OIB: 45630476946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1.784,73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1.784,73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Javni bilježnik ZOJA PULJIZ, Split, OIB: 17424283709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3.477,50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3.477,50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- 8 -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418"/>
        <w:gridCol w:w="1417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Obrt LIRA,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 xml:space="preserve">. Lidija </w:t>
            </w:r>
            <w:proofErr w:type="spellStart"/>
            <w:r w:rsidRPr="00CF32E0">
              <w:rPr>
                <w:rFonts w:cs="Times New Roman" w:eastAsia="Times New Roman"/>
              </w:rPr>
              <w:t>Radevenjić</w:t>
            </w:r>
            <w:proofErr w:type="spellEnd"/>
            <w:r w:rsidRPr="00CF32E0">
              <w:rPr>
                <w:rFonts w:cs="Times New Roman" w:eastAsia="Times New Roman"/>
              </w:rPr>
              <w:t xml:space="preserve">, </w:t>
            </w:r>
            <w:proofErr w:type="spellStart"/>
            <w:r w:rsidRPr="00CF32E0">
              <w:rPr>
                <w:rFonts w:cs="Times New Roman" w:eastAsia="Times New Roman"/>
              </w:rPr>
              <w:t>Ostrvica</w:t>
            </w:r>
            <w:proofErr w:type="spellEnd"/>
            <w:r w:rsidRPr="00CF32E0">
              <w:rPr>
                <w:rFonts w:cs="Times New Roman" w:eastAsia="Times New Roman"/>
              </w:rPr>
              <w:t>, OIB: 73710835843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1.569,48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1.569,48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RADIJSKI FESTIVAL , d.o.o., Zagreb, OIB: 05818280552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6.948,00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6.948,00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ROTO DINAMIC, d.o.o., Zagreb, OIB: 24723122482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7.967,24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7.967,24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ROXANICH, d.o.o., Nova Vas, OIB: 90993986244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12.477,00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12.477,00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SAINTS HILLS, d.o.o., Zagreb, OIB: 71000585584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7.443,00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7.443,00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SALVIA, d.o.o., Zagreb, OIB: 52538924684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11.082,60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11.082,60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SELECTA ADRIA, d.o.o., Zagreb, OIB: 83260088066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1.078,59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1.078,59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Obrt BONACA,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>. Marko Sladić, Šibenik, OIB: 61766494068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4.200,00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STELLAR EVOLUTION, d.o.o., Split, OIB: 73402514284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4.900,00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- 9 -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418"/>
        <w:gridCol w:w="1417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DAVORKA STJEPOVIĆ-DABROVIĆ, Split, OIB: 67214750332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11.475,00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11.475,00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SUBAN, d.o.o., </w:t>
            </w:r>
            <w:proofErr w:type="spellStart"/>
            <w:r w:rsidRPr="00CF32E0">
              <w:rPr>
                <w:rFonts w:cs="Times New Roman" w:eastAsia="Times New Roman"/>
              </w:rPr>
              <w:t>Strmec</w:t>
            </w:r>
            <w:proofErr w:type="spellEnd"/>
            <w:r w:rsidRPr="00CF32E0">
              <w:rPr>
                <w:rFonts w:cs="Times New Roman" w:eastAsia="Times New Roman"/>
              </w:rPr>
              <w:t>, OIB: 74615547829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732,50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732,50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Polj. gospodarstvo ŠEMBER,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 xml:space="preserve">. Zdenko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Šember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Pavlovčani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, OIB: 59196815626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TELCOMPACT d.o.o., Split, OIB: 29832549682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312,50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312,50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TGS SERVIS, d.o.o., Zagreb, OIB: 98113415302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3.880,00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3.880,00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Vinogradarstvo i vinarstvo obitelji TOMAC,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. Zvonimir Tomac, Donja Reka, OIB: 24549570164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15.656,38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15.656,38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Turistička </w:t>
            </w:r>
            <w:proofErr w:type="spellStart"/>
            <w:r w:rsidRPr="00CF32E0">
              <w:rPr>
                <w:rFonts w:cs="Times New Roman" w:eastAsia="Times New Roman"/>
              </w:rPr>
              <w:t>zaje</w:t>
            </w:r>
            <w:proofErr w:type="spellEnd"/>
            <w:r w:rsidRPr="00CF32E0">
              <w:rPr>
                <w:rFonts w:cs="Times New Roman" w:eastAsia="Times New Roman"/>
              </w:rPr>
              <w:t>-</w:t>
            </w:r>
            <w:proofErr w:type="spellStart"/>
            <w:r w:rsidRPr="00CF32E0">
              <w:rPr>
                <w:rFonts w:cs="Times New Roman" w:eastAsia="Times New Roman"/>
              </w:rPr>
              <w:t>dnica</w:t>
            </w:r>
            <w:proofErr w:type="spellEnd"/>
            <w:r w:rsidRPr="00CF32E0">
              <w:rPr>
                <w:rFonts w:cs="Times New Roman" w:eastAsia="Times New Roman"/>
              </w:rPr>
              <w:t xml:space="preserve"> grada Splita, Split, OIB: 67919657637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4.308,21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4.308,21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VELPRO-CENTAR, d.o.o., Zagreb, OIB: 46660800468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32.880,71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39.680,61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39.680,61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OPG MATEO VICELIĆ, </w:t>
            </w:r>
            <w:proofErr w:type="spellStart"/>
            <w:r w:rsidRPr="00CF32E0">
              <w:rPr>
                <w:rFonts w:cs="Times New Roman" w:eastAsia="Times New Roman"/>
              </w:rPr>
              <w:t>Pijavčino</w:t>
            </w:r>
            <w:proofErr w:type="spellEnd"/>
            <w:r w:rsidRPr="00CF32E0">
              <w:rPr>
                <w:rFonts w:cs="Times New Roman" w:eastAsia="Times New Roman"/>
              </w:rPr>
              <w:t>, OIB: 41630406160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3.600,00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3.600,00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- 10 -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418"/>
        <w:gridCol w:w="1417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 pri-javljena po vjerovniku: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 xml:space="preserve">Vinarija GRABOVAC-PROVIN, d.o.o., Donji </w:t>
            </w:r>
            <w:proofErr w:type="spellStart"/>
            <w:r w:rsidRPr="00CF32E0">
              <w:rPr>
                <w:rFonts w:cs="Times New Roman" w:eastAsia="Times New Roman"/>
                <w:sz w:val="22"/>
                <w:szCs w:val="22"/>
              </w:rPr>
              <w:t>Proložac</w:t>
            </w:r>
            <w:proofErr w:type="spellEnd"/>
            <w:r w:rsidRPr="00CF32E0">
              <w:rPr>
                <w:rFonts w:cs="Times New Roman" w:eastAsia="Times New Roman"/>
                <w:sz w:val="22"/>
                <w:szCs w:val="22"/>
              </w:rPr>
              <w:t>, OIB: 68885780018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CF32E0">
              <w:rPr>
                <w:rFonts w:cs="Times New Roman" w:eastAsia="Times New Roman"/>
              </w:rPr>
              <w:t>VIPnet</w:t>
            </w:r>
            <w:proofErr w:type="spellEnd"/>
            <w:r w:rsidRPr="00CF32E0">
              <w:rPr>
                <w:rFonts w:cs="Times New Roman" w:eastAsia="Times New Roman"/>
              </w:rPr>
              <w:t>, d.o.o., Zagreb, OIB: 29524210204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245,08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245,08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VODOVOD I KANALIZACIJA d.o.o., Split, OIB: 56826138353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6.246,82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6.246,82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VOX-BRANKO, d.o.o., Split, OIB: 39823007255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1.475,00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</w:rPr>
              <w:t>1.475,00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ANDREA BRANKA WASSMER, </w:t>
            </w:r>
            <w:proofErr w:type="spellStart"/>
            <w:r w:rsidRPr="00CF32E0">
              <w:rPr>
                <w:rFonts w:cs="Times New Roman" w:eastAsia="Times New Roman"/>
              </w:rPr>
              <w:t>Ennetbaden</w:t>
            </w:r>
            <w:proofErr w:type="spellEnd"/>
            <w:r w:rsidRPr="00CF32E0">
              <w:rPr>
                <w:rFonts w:cs="Times New Roman" w:eastAsia="Times New Roman"/>
              </w:rPr>
              <w:t>, OIB: 42711860918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224.913,45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224.913,45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ZAGREBAČKA BANKA, d.d., Zagreb, OIB: 92963223473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1.867.183,01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1.887.676,93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1.887.676,93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ZLATAN OTOK, d.o.o., Sveta Nedjelja, OIB: 46934345825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7.004,50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7.004,50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CF32E0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 xml:space="preserve">Obrt VETA-COM, </w:t>
            </w:r>
            <w:proofErr w:type="spellStart"/>
            <w:r w:rsidRPr="00CF32E0">
              <w:rPr>
                <w:rFonts w:cs="Times New Roman" w:eastAsia="Times New Roman"/>
              </w:rPr>
              <w:t>vl</w:t>
            </w:r>
            <w:proofErr w:type="spellEnd"/>
            <w:r w:rsidRPr="00CF32E0">
              <w:rPr>
                <w:rFonts w:cs="Times New Roman" w:eastAsia="Times New Roman"/>
              </w:rPr>
              <w:t>. Tanja Živković Mikulić, Split, OIB: 32472500594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3.831,30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3.831,30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32E0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- 11 -</w:t>
      </w:r>
      <w:r w:rsidRPr="00CF32E0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CF32E0">
        <w:rPr>
          <w:rFonts w:cs="Times New Roman" w:eastAsia="Times New Roman"/>
          <w:b/>
          <w:lang w:eastAsia="hr-HR" w:val="en-US"/>
        </w:rPr>
        <w:t>Broj</w:t>
      </w:r>
      <w:proofErr w:type="spellEnd"/>
      <w:r w:rsidRPr="00CF32E0">
        <w:rPr>
          <w:rFonts w:cs="Times New Roman" w:eastAsia="Times New Roman"/>
          <w:b/>
          <w:lang w:eastAsia="hr-HR" w:val="en-US"/>
        </w:rPr>
        <w:t>:  14. St-990/2017.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418"/>
        <w:gridCol w:w="1417"/>
        <w:gridCol w:w="1276"/>
        <w:gridCol w:w="1318"/>
      </w:tblGrid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Red.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Ime/naziv</w:t>
            </w:r>
          </w:p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tražbine u kn.  pri-javljena po vjerovniku: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F32E0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F32E0" w:rsidR="00CF32E0" w:rsidRPr="00CF32E0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F32E0" w:rsidP="00CF32E0" w:rsidR="00CF32E0" w:rsidRPr="00CF32E0">
            <w:pPr>
              <w:spacing w:lineRule="auto" w:line="276" w:after="0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KONZUM, d.d.,  Zagreb, OIB: 29955634590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3.930,38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3.930,38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F32E0" w:rsidP="00CF32E0" w:rsidR="00CF32E0" w:rsidRPr="00CF32E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CF32E0">
              <w:rPr>
                <w:rFonts w:cs="Times New Roman" w:eastAsia="Times New Roman"/>
              </w:rPr>
              <w:t>-</w:t>
            </w:r>
          </w:p>
        </w:tc>
      </w:tr>
    </w:tbl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32E0">
        <w:rPr>
          <w:rFonts w:cs="Times New Roman" w:eastAsia="Times New Roman"/>
          <w:szCs w:val="20"/>
          <w:lang w:eastAsia="hr-HR"/>
        </w:rPr>
        <w:t xml:space="preserve">Split, </w:t>
      </w:r>
      <w:r w:rsidRPr="00CF32E0">
        <w:rPr>
          <w:rFonts w:cs="Times New Roman" w:eastAsia="Times New Roman"/>
          <w:lang w:eastAsia="hr-HR"/>
        </w:rPr>
        <w:t>05. travnja 2018</w:t>
      </w:r>
      <w:r w:rsidRPr="00CF32E0">
        <w:rPr>
          <w:rFonts w:cs="Times New Roman" w:eastAsia="Times New Roman"/>
          <w:szCs w:val="20"/>
          <w:lang w:eastAsia="hr-HR"/>
        </w:rPr>
        <w:t xml:space="preserve">.                                                                                S U D A C: 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32E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Jozo Ćaleta,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32E0">
        <w:rPr>
          <w:rFonts w:cs="Times New Roman" w:eastAsia="Times New Roman"/>
          <w:szCs w:val="20"/>
          <w:u w:val="single"/>
          <w:lang w:eastAsia="hr-HR"/>
        </w:rPr>
        <w:t>DNA:</w:t>
      </w:r>
      <w:r w:rsidRPr="00CF32E0">
        <w:rPr>
          <w:rFonts w:cs="Times New Roman" w:eastAsia="Times New Roman"/>
          <w:szCs w:val="20"/>
          <w:lang w:eastAsia="hr-HR"/>
        </w:rPr>
        <w:t xml:space="preserve"> Gornje Tablice objaviti na mrežnoj stranici e-Oglasna ploča sudova. Rok 30. dana.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32E0">
        <w:rPr>
          <w:rFonts w:cs="Times New Roman" w:eastAsia="Times New Roman"/>
          <w:szCs w:val="20"/>
          <w:lang w:eastAsia="hr-HR"/>
        </w:rPr>
        <w:t xml:space="preserve">    Split, 11. svibnja</w:t>
      </w:r>
      <w:r w:rsidRPr="00CF32E0">
        <w:rPr>
          <w:rFonts w:cs="Times New Roman" w:eastAsia="Times New Roman"/>
          <w:lang w:eastAsia="hr-HR"/>
        </w:rPr>
        <w:t xml:space="preserve"> 2018</w:t>
      </w:r>
      <w:r w:rsidRPr="00CF32E0">
        <w:rPr>
          <w:rFonts w:cs="Times New Roman" w:eastAsia="Times New Roman"/>
          <w:szCs w:val="20"/>
          <w:lang w:eastAsia="hr-HR"/>
        </w:rPr>
        <w:t xml:space="preserve">.                                                           Sudac: Jozo Ćaleta, </w:t>
      </w: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2E0" w:rsidP="00CF32E0" w:rsidR="00CF32E0" w:rsidRPr="00CF32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2E0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CF32E0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CF32E0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t-10-9-kurz-s" w:type="paragraph">
    <w:name w:val="t-10-9-kurz-s"/>
    <w:basedOn w:val="Normal"/>
    <w:rsid w:val="00CF32E0"/>
    <w:pPr>
      <w:spacing w:after="225" w:beforeAutospacing="true" w:before="100"/>
    </w:pPr>
    <w:rPr>
      <w:rFonts w:cs="Times New Roman" w:eastAsia="Times New Roman"/>
      <w:lang w:eastAsia="hr-HR"/>
    </w:rPr>
  </w:style>
  <w:style w:customStyle="true" w:styleId="clanak-" w:type="paragraph">
    <w:name w:val="clanak-"/>
    <w:basedOn w:val="Normal"/>
    <w:rsid w:val="00CF32E0"/>
    <w:pPr>
      <w:spacing w:after="225" w:beforeAutospacing="true" w:before="100"/>
    </w:pPr>
    <w:rPr>
      <w:rFonts w:cs="Times New Roman" w:eastAsia="Times New Roman"/>
      <w:lang w:eastAsia="hr-HR"/>
    </w:rPr>
  </w:style>
  <w:style w:customStyle="true" w:styleId="t-9-8" w:type="paragraph">
    <w:name w:val="t-9-8"/>
    <w:basedOn w:val="Normal"/>
    <w:rsid w:val="00CF32E0"/>
    <w:pPr>
      <w:spacing w:after="225" w:beforeAutospacing="true" w:before="100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CF32E0"/>
  </w:style>
  <w:style w:customStyle="1" w:styleId="TijelotekstaChar1" w:type="character">
    <w:name w:val="Tijelo teksta Char1"/>
    <w:aliases w:val="uvlaka 3 Char1,uvlaka 2 Char1"/>
    <w:basedOn w:val="Zadanifontodlomka"/>
    <w:semiHidden/>
    <w:rsid w:val="00CF32E0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t-10-9-kurz-s" w:type="paragraph">
    <w:name w:val="t-10-9-kurz-s"/>
    <w:basedOn w:val="Normal"/>
    <w:rsid w:val="00CF32E0"/>
    <w:pPr>
      <w:spacing w:after="225" w:before="100" w:beforeAutospacing="1"/>
    </w:pPr>
    <w:rPr>
      <w:rFonts w:cs="Times New Roman" w:eastAsia="Times New Roman"/>
      <w:lang w:eastAsia="hr-HR"/>
    </w:rPr>
  </w:style>
  <w:style w:customStyle="1" w:styleId="clanak-" w:type="paragraph">
    <w:name w:val="clanak-"/>
    <w:basedOn w:val="Normal"/>
    <w:rsid w:val="00CF32E0"/>
    <w:pPr>
      <w:spacing w:after="225" w:before="100" w:beforeAutospacing="1"/>
    </w:pPr>
    <w:rPr>
      <w:rFonts w:cs="Times New Roman" w:eastAsia="Times New Roman"/>
      <w:lang w:eastAsia="hr-HR"/>
    </w:rPr>
  </w:style>
  <w:style w:customStyle="1" w:styleId="t-9-8" w:type="paragraph">
    <w:name w:val="t-9-8"/>
    <w:basedOn w:val="Normal"/>
    <w:rsid w:val="00CF32E0"/>
    <w:pPr>
      <w:spacing w:after="225" w:before="100" w:beforeAutospacing="1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St-990/2017-25</izvorni_sadrzaj>
    <derivirana_varijabla naziv="DomainObject.Oznaka_1">St-990/2017-25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St-990/2017-25</izvorni_sadrzaj>
    <derivirana_varijabla naziv="DomainObject.PoslovniBrojDokumenta_1">St-990/2017-25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E2065-18E1-4EF2-B983-30A45614E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13</properties:Pages>
  <properties:Words>1520</properties:Words>
  <properties:Characters>8530</properties:Characters>
  <properties:Lines>1215</properties:Lines>
  <properties:Paragraphs>706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2018-05-11T07:13:00Z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St-990/2017-25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