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e322e" w14:paraId="61e322e" w:rsidRDefault="00AE649C" w:rsidP="00FA5B5E" w:rsidR="00AE649C">
      <w:pPr>
        <w:pStyle w:val="Naslov3"/>
        <w15:collapsed w:val="false"/>
      </w:pPr>
    </w:p>
    <w:p w:rsidRDefault="00B97F16" w:rsidP="00B97F16" w:rsidR="00B97F16">
      <w:pPr>
        <w:spacing w:after="0"/>
      </w:pPr>
      <w:r>
        <w:t>REPUBLIKA HRVATSKA</w:t>
      </w:r>
    </w:p>
    <w:p w:rsidRDefault="00B97F16" w:rsidP="00B97F16" w:rsidR="00B97F16">
      <w:pPr>
        <w:spacing w:after="0"/>
      </w:pPr>
      <w:r>
        <w:t>Trgovački sud u Varaždinu</w:t>
      </w:r>
    </w:p>
    <w:p w:rsidRDefault="00B97F16" w:rsidP="00B97F16" w:rsidR="00CB0EA4">
      <w:pPr>
        <w:spacing w:after="0"/>
      </w:pPr>
      <w:r>
        <w:t>Varaždin, Braće Radić br. 2.</w:t>
      </w:r>
      <w:r w:rsidR="008D240C">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97F16" w:rsidP="00B97F16" w:rsidR="00B97F16">
      <w:pPr>
        <w:spacing w:after="0"/>
      </w:pPr>
    </w:p>
    <w:p w:rsidRDefault="00B97F16" w:rsidP="00B97F16" w:rsidR="00B97F16">
      <w:pPr>
        <w:spacing w:after="0"/>
      </w:pPr>
    </w:p>
    <w:p w:rsidRDefault="00B97F16" w:rsidP="00B97F16" w:rsidR="00B97F16">
      <w:pPr>
        <w:spacing w:after="0"/>
        <w:jc w:val="center"/>
      </w:pPr>
      <w:r>
        <w:t>R E P U B L I K A     H R V A T S K A</w:t>
      </w:r>
    </w:p>
    <w:p w:rsidRDefault="00B97F16" w:rsidP="00B97F16" w:rsidR="00B97F16">
      <w:pPr>
        <w:spacing w:after="0"/>
        <w:rPr>
          <w:b/>
        </w:rPr>
      </w:pPr>
    </w:p>
    <w:p w:rsidRDefault="00B97F16" w:rsidP="00B97F16" w:rsidR="00B97F16">
      <w:pPr>
        <w:spacing w:after="0"/>
        <w:jc w:val="center"/>
      </w:pPr>
      <w:r>
        <w:t>R    J    E    Š    E    NJ    E</w:t>
      </w:r>
    </w:p>
    <w:p w:rsidRDefault="00B97F16" w:rsidP="00B97F16" w:rsidR="00B97F16">
      <w:pPr>
        <w:spacing w:after="0"/>
      </w:pPr>
    </w:p>
    <w:p w:rsidRDefault="00B97F16" w:rsidP="00B97F16" w:rsidR="00B97F16">
      <w:pPr>
        <w:spacing w:after="0"/>
      </w:pPr>
    </w:p>
    <w:p w:rsidRDefault="00B97F16" w:rsidP="00B97F16" w:rsidR="00B97F16">
      <w:pPr>
        <w:spacing w:after="0"/>
        <w:jc w:val="both"/>
      </w:pPr>
      <w:r>
        <w:tab/>
        <w:t xml:space="preserve">TRGOVAČKI SUD U VARAŽDINU, po sucu toga suda Hugu </w:t>
      </w:r>
      <w:proofErr w:type="spellStart"/>
      <w:r>
        <w:t>Wedemeyeru</w:t>
      </w:r>
      <w:proofErr w:type="spellEnd"/>
      <w:r>
        <w:t>, u stečajnom postupku nad stečajnim dužnikom MIJA d.o.o. za veleprodaju i maloprodaju, „u stečaju“, iz Varaždina, Braće Radić br. 45, OIB : 08606793533,</w:t>
      </w:r>
      <w:r>
        <w:rPr>
          <w:b/>
        </w:rPr>
        <w:t xml:space="preserve"> </w:t>
      </w:r>
      <w:r>
        <w:t xml:space="preserve">kojeg zastupa stečajni upravitelj Dražen </w:t>
      </w:r>
      <w:proofErr w:type="spellStart"/>
      <w:r>
        <w:t>Vidman</w:t>
      </w:r>
      <w:proofErr w:type="spellEnd"/>
      <w:r>
        <w:t>, iz Ivanca, V. Nazora br. 77, izvan ročišta 6. lipnja 2016. godine,</w:t>
      </w:r>
    </w:p>
    <w:p w:rsidRDefault="00B97F16" w:rsidP="00B97F16" w:rsidR="00B97F16">
      <w:pPr>
        <w:spacing w:after="0"/>
        <w:rPr>
          <w:rFonts w:cs="Arial"/>
        </w:rPr>
      </w:pPr>
    </w:p>
    <w:p w:rsidRDefault="00B97F16" w:rsidP="00B97F16" w:rsidR="00B97F16">
      <w:pPr>
        <w:spacing w:after="0"/>
        <w:rPr>
          <w:rFonts w:cs="Arial"/>
        </w:rPr>
      </w:pPr>
    </w:p>
    <w:p w:rsidRDefault="00B97F16" w:rsidP="00B97F16" w:rsidR="00B97F16">
      <w:pPr>
        <w:spacing w:after="0"/>
        <w:jc w:val="center"/>
        <w:rPr>
          <w:rFonts w:cs="Arial"/>
        </w:rPr>
      </w:pPr>
      <w:r>
        <w:rPr>
          <w:rFonts w:cs="Arial"/>
        </w:rPr>
        <w:t>r i j e š i o        j e</w:t>
      </w:r>
    </w:p>
    <w:p w:rsidRDefault="00B97F16" w:rsidP="00B97F16" w:rsidR="00B97F16">
      <w:pPr>
        <w:spacing w:after="0"/>
        <w:rPr>
          <w:rFonts w:cs="Arial"/>
        </w:rPr>
      </w:pPr>
    </w:p>
    <w:p w:rsidRDefault="00B97F16" w:rsidP="00B97F16" w:rsidR="00B97F16">
      <w:pPr>
        <w:spacing w:after="0"/>
        <w:jc w:val="both"/>
        <w:rPr>
          <w:rFonts w:cs="Arial"/>
        </w:rPr>
      </w:pPr>
      <w:r>
        <w:rPr>
          <w:rFonts w:cs="Arial"/>
        </w:rPr>
        <w:t xml:space="preserve">            Saziva se</w:t>
      </w:r>
      <w:r>
        <w:rPr>
          <w:rFonts w:cs="Arial"/>
          <w:b/>
        </w:rPr>
        <w:t xml:space="preserve"> </w:t>
      </w:r>
      <w:r>
        <w:rPr>
          <w:rFonts w:cs="Arial"/>
        </w:rPr>
        <w:t>skupština vjerovnika u stečajnom postupku nad stečajnim dužnikom</w:t>
      </w:r>
      <w:r>
        <w:t xml:space="preserve"> </w:t>
      </w:r>
      <w:r w:rsidR="00AB1945">
        <w:t>MIJA d.o.o. za veleprodaju i maloprodaju, „u stečaju“, iz Varaždina, Braće Radić br. 45, OIB : 08606793533</w:t>
      </w:r>
      <w:r>
        <w:t xml:space="preserve">, </w:t>
      </w:r>
      <w:r>
        <w:rPr>
          <w:rFonts w:cs="Arial"/>
        </w:rPr>
        <w:t xml:space="preserve"> za  </w:t>
      </w:r>
    </w:p>
    <w:p w:rsidRDefault="00B97F16" w:rsidP="00B97F16" w:rsidR="00B97F16">
      <w:pPr>
        <w:spacing w:after="0"/>
        <w:rPr>
          <w:rFonts w:cs="Arial"/>
          <w:u w:val="single"/>
        </w:rPr>
      </w:pPr>
    </w:p>
    <w:p w:rsidRDefault="00B97F16" w:rsidP="00B97F16" w:rsidR="00B97F16">
      <w:pPr>
        <w:spacing w:after="0"/>
        <w:jc w:val="center"/>
        <w:rPr>
          <w:rFonts w:cs="Arial"/>
          <w:u w:val="single"/>
        </w:rPr>
      </w:pPr>
      <w:r>
        <w:rPr>
          <w:rFonts w:cs="Arial"/>
          <w:u w:val="single"/>
        </w:rPr>
        <w:t xml:space="preserve">dan  </w:t>
      </w:r>
      <w:r w:rsidR="00AB1945">
        <w:rPr>
          <w:rFonts w:cs="Arial"/>
          <w:u w:val="single"/>
        </w:rPr>
        <w:t>2</w:t>
      </w:r>
      <w:r>
        <w:rPr>
          <w:rFonts w:cs="Arial"/>
          <w:u w:val="single"/>
        </w:rPr>
        <w:t xml:space="preserve">8.  </w:t>
      </w:r>
      <w:r w:rsidR="00AB1945">
        <w:rPr>
          <w:rFonts w:cs="Arial"/>
          <w:u w:val="single"/>
        </w:rPr>
        <w:t>lipnja  2016. godine u 10,0</w:t>
      </w:r>
      <w:r>
        <w:rPr>
          <w:rFonts w:cs="Arial"/>
          <w:u w:val="single"/>
        </w:rPr>
        <w:t>0  sati,</w:t>
      </w:r>
    </w:p>
    <w:p w:rsidRDefault="00B97F16" w:rsidP="00B97F16" w:rsidR="00B97F16">
      <w:pPr>
        <w:spacing w:after="0"/>
        <w:jc w:val="center"/>
        <w:rPr>
          <w:rFonts w:cs="Arial"/>
        </w:rPr>
      </w:pPr>
    </w:p>
    <w:p w:rsidRDefault="00B97F16" w:rsidP="00B97F16" w:rsidR="00B97F16">
      <w:pPr>
        <w:spacing w:after="0"/>
        <w:jc w:val="both"/>
        <w:rPr>
          <w:rFonts w:cs="Arial"/>
        </w:rPr>
      </w:pPr>
    </w:p>
    <w:p w:rsidRDefault="00B97F16" w:rsidP="00B97F16" w:rsidR="00B97F16">
      <w:pPr>
        <w:spacing w:after="0"/>
        <w:jc w:val="both"/>
        <w:rPr>
          <w:rFonts w:cs="Arial"/>
        </w:rPr>
      </w:pPr>
      <w:r>
        <w:rPr>
          <w:rFonts w:cs="Arial"/>
        </w:rPr>
        <w:t>u zgradi Trgovačkog suda u Varaždinu, Braće Radić br. 2, drugi kat, soba broj 222, sa sljedećim :</w:t>
      </w:r>
    </w:p>
    <w:p w:rsidRDefault="00B97F16" w:rsidP="00B97F16" w:rsidR="00B97F16">
      <w:pPr>
        <w:spacing w:after="0"/>
        <w:jc w:val="both"/>
        <w:rPr>
          <w:rFonts w:cs="Arial"/>
        </w:rPr>
      </w:pPr>
    </w:p>
    <w:p w:rsidRDefault="00B97F16" w:rsidP="00B97F16" w:rsidR="00B97F16">
      <w:pPr>
        <w:spacing w:after="0"/>
        <w:jc w:val="both"/>
        <w:rPr>
          <w:rFonts w:cs="Arial"/>
        </w:rPr>
      </w:pPr>
    </w:p>
    <w:p w:rsidRDefault="00B97F16" w:rsidP="00B97F16" w:rsidR="00B97F16">
      <w:pPr>
        <w:spacing w:after="0"/>
        <w:jc w:val="center"/>
        <w:rPr>
          <w:rFonts w:cs="Arial"/>
        </w:rPr>
      </w:pPr>
      <w:r>
        <w:rPr>
          <w:rFonts w:cs="Arial"/>
        </w:rPr>
        <w:t>DNEVNIM   REDOM</w:t>
      </w:r>
    </w:p>
    <w:p w:rsidRDefault="00B97F16" w:rsidP="00B97F16" w:rsidR="00B97F16">
      <w:pPr>
        <w:spacing w:after="0"/>
        <w:jc w:val="center"/>
        <w:rPr>
          <w:rFonts w:cs="Arial"/>
          <w:b/>
        </w:rPr>
      </w:pPr>
    </w:p>
    <w:p w:rsidRDefault="00B97F16" w:rsidP="00B97F16" w:rsidR="00D42B36">
      <w:pPr>
        <w:spacing w:after="0"/>
        <w:rPr>
          <w:rFonts w:cs="Arial"/>
        </w:rPr>
      </w:pPr>
      <w:r>
        <w:rPr>
          <w:rFonts w:cs="Arial"/>
        </w:rPr>
        <w:t xml:space="preserve">            1)</w:t>
      </w:r>
      <w:r w:rsidR="00D42B36">
        <w:rPr>
          <w:rFonts w:cs="Arial"/>
        </w:rPr>
        <w:t xml:space="preserve"> Izvješće stečajnog upravitelja o dosadašnjem tijeku stečajnog postupka,</w:t>
      </w:r>
    </w:p>
    <w:p w:rsidRDefault="00D42B36" w:rsidP="00B97F16" w:rsidR="00B97F16">
      <w:pPr>
        <w:spacing w:after="0"/>
        <w:rPr>
          <w:rFonts w:cs="Arial"/>
        </w:rPr>
      </w:pPr>
      <w:r>
        <w:rPr>
          <w:rFonts w:cs="Arial"/>
        </w:rPr>
        <w:tab/>
        <w:t>2) Davanje suglasnosti stečajnom upravitelju za unovčenje imovine stečajnog dužnika neposrednom pogodbom,</w:t>
      </w:r>
    </w:p>
    <w:p w:rsidRDefault="00D42B36" w:rsidP="00B97F16" w:rsidR="00D42B36">
      <w:pPr>
        <w:spacing w:after="0"/>
        <w:rPr>
          <w:rFonts w:cs="Arial"/>
        </w:rPr>
      </w:pPr>
      <w:r>
        <w:rPr>
          <w:rFonts w:cs="Arial"/>
        </w:rPr>
        <w:tab/>
        <w:t>3) Razno</w:t>
      </w:r>
      <w:r w:rsidR="00285FBC">
        <w:rPr>
          <w:rFonts w:cs="Arial"/>
        </w:rPr>
        <w:t>.</w:t>
      </w:r>
    </w:p>
    <w:p w:rsidRDefault="00B97F16" w:rsidP="00B97F16" w:rsidR="00B97F16">
      <w:pPr>
        <w:spacing w:after="0"/>
        <w:rPr>
          <w:rFonts w:cs="Arial"/>
        </w:rPr>
      </w:pPr>
    </w:p>
    <w:p w:rsidRDefault="00B97F16" w:rsidP="00B97F16" w:rsidR="00B97F16">
      <w:pPr>
        <w:spacing w:after="0"/>
        <w:rPr>
          <w:rFonts w:cs="Arial"/>
        </w:rPr>
      </w:pPr>
      <w:r>
        <w:rPr>
          <w:rFonts w:cs="Arial"/>
        </w:rPr>
        <w:t xml:space="preserve"> Na skupštinu vjerovnika pozivaju se :</w:t>
      </w:r>
    </w:p>
    <w:p w:rsidRDefault="00B97F16" w:rsidP="00B97F16" w:rsidR="00B97F16">
      <w:pPr>
        <w:spacing w:after="0"/>
        <w:rPr>
          <w:rFonts w:cs="Arial"/>
        </w:rPr>
      </w:pPr>
    </w:p>
    <w:p w:rsidRDefault="00B97F16" w:rsidP="00B97F16" w:rsidR="00B97F16">
      <w:pPr>
        <w:spacing w:after="0"/>
        <w:rPr>
          <w:rFonts w:cs="Arial"/>
        </w:rPr>
      </w:pPr>
      <w:r>
        <w:rPr>
          <w:rFonts w:cs="Arial"/>
        </w:rPr>
        <w:t xml:space="preserve">             - vjerovnici s pravom odvojenog namirenja,</w:t>
      </w:r>
    </w:p>
    <w:p w:rsidRDefault="00B97F16" w:rsidP="00B97F16" w:rsidR="00B97F16">
      <w:pPr>
        <w:spacing w:after="0"/>
        <w:rPr>
          <w:rFonts w:cs="Arial"/>
        </w:rPr>
      </w:pPr>
      <w:r>
        <w:rPr>
          <w:rFonts w:cs="Arial"/>
        </w:rPr>
        <w:t xml:space="preserve">             - stečajni vjerovnici,</w:t>
      </w:r>
    </w:p>
    <w:p w:rsidRDefault="00B97F16" w:rsidP="00B97F16" w:rsidR="00B97F16">
      <w:pPr>
        <w:spacing w:after="0"/>
        <w:rPr>
          <w:rFonts w:cs="Arial"/>
        </w:rPr>
      </w:pPr>
      <w:r>
        <w:rPr>
          <w:rFonts w:cs="Arial"/>
        </w:rPr>
        <w:t xml:space="preserve">             - stečajni upravitelj.</w:t>
      </w:r>
    </w:p>
    <w:p w:rsidRDefault="00B97F16" w:rsidP="00B97F16" w:rsidR="00B97F16">
      <w:pPr>
        <w:spacing w:after="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Default="00B97F16" w:rsidP="00B97F16" w:rsidR="00B97F16">
      <w:pPr>
        <w:spacing w:after="0"/>
        <w:jc w:val="both"/>
        <w:rPr>
          <w:rFonts w:cs="Arial"/>
        </w:rPr>
      </w:pPr>
      <w:r>
        <w:rPr>
          <w:rFonts w:cs="Arial"/>
        </w:rPr>
        <w:t xml:space="preserve">            Ovo rješenje objaviti će se </w:t>
      </w:r>
      <w:r w:rsidR="00AB1945">
        <w:rPr>
          <w:rFonts w:cs="Arial"/>
        </w:rPr>
        <w:t>na e-o</w:t>
      </w:r>
      <w:r>
        <w:rPr>
          <w:rFonts w:cs="Arial"/>
        </w:rPr>
        <w:t>glasnoj ploči ovoga suda.</w:t>
      </w:r>
    </w:p>
    <w:p w:rsidRDefault="00095E80" w:rsidP="00B97F16" w:rsidR="00095E80">
      <w:pPr>
        <w:spacing w:after="0"/>
        <w:jc w:val="both"/>
        <w:rPr>
          <w:rFonts w:cs="Arial"/>
        </w:rPr>
      </w:pPr>
    </w:p>
    <w:p w:rsidRDefault="00B97F16" w:rsidP="00B97F16" w:rsidR="00B97F16">
      <w:pPr>
        <w:spacing w:after="0"/>
        <w:jc w:val="both"/>
        <w:rPr>
          <w:rFonts w:cs="Arial"/>
        </w:rPr>
      </w:pPr>
    </w:p>
    <w:p w:rsidRDefault="00B97F16" w:rsidP="00B97F16" w:rsidR="00B97F16">
      <w:pPr>
        <w:spacing w:after="0"/>
        <w:jc w:val="center"/>
        <w:rPr>
          <w:rFonts w:cs="Arial"/>
        </w:rPr>
      </w:pPr>
      <w:r>
        <w:rPr>
          <w:rFonts w:cs="Arial"/>
        </w:rPr>
        <w:lastRenderedPageBreak/>
        <w:t>Obrazloženje</w:t>
      </w:r>
    </w:p>
    <w:p w:rsidRDefault="00B97F16" w:rsidP="00B97F16" w:rsidR="00B97F16">
      <w:pPr>
        <w:spacing w:after="0"/>
        <w:jc w:val="center"/>
        <w:rPr>
          <w:rFonts w:cs="Arial"/>
        </w:rPr>
      </w:pPr>
    </w:p>
    <w:p w:rsidRDefault="00B97F16" w:rsidP="00B97F16" w:rsidR="006D1DAB">
      <w:pPr>
        <w:spacing w:after="0"/>
        <w:jc w:val="both"/>
        <w:rPr>
          <w:rFonts w:cs="Arial"/>
        </w:rPr>
      </w:pPr>
      <w:r>
        <w:rPr>
          <w:rFonts w:cs="Arial"/>
        </w:rPr>
        <w:tab/>
        <w:t>Stečajn</w:t>
      </w:r>
      <w:r w:rsidR="00AB1945">
        <w:rPr>
          <w:rFonts w:cs="Arial"/>
        </w:rPr>
        <w:t xml:space="preserve">i je upravitelj </w:t>
      </w:r>
      <w:r>
        <w:rPr>
          <w:rFonts w:cs="Arial"/>
        </w:rPr>
        <w:t xml:space="preserve">ovome sudu </w:t>
      </w:r>
      <w:r w:rsidR="00285FBC">
        <w:rPr>
          <w:rFonts w:cs="Arial"/>
        </w:rPr>
        <w:t>31. svibnja 2016</w:t>
      </w:r>
      <w:r w:rsidR="00AB1945">
        <w:rPr>
          <w:rFonts w:cs="Arial"/>
        </w:rPr>
        <w:t>. godine dostavio</w:t>
      </w:r>
      <w:r>
        <w:rPr>
          <w:rFonts w:cs="Arial"/>
        </w:rPr>
        <w:t xml:space="preserve"> </w:t>
      </w:r>
      <w:r w:rsidR="00285FBC">
        <w:rPr>
          <w:rFonts w:cs="Arial"/>
        </w:rPr>
        <w:t xml:space="preserve">podnesak u kojem je naveo da je imovina stečajnog dužnika koja se sastoji od pokretnina i zaliha trgovačke robe uskladištena u prostoru u kojem je stečajni dužnik obavljao svoju djelatnost prije otvaranja stečajnog postupka, a da su bivši članovi uprave stečajnog dužnika obavijestili stečajnog upravitelja da od 1. lipnja 2016. godine više ne postoji mogućnost da se predmetna roba skladišti u navedenom prostoru. Stečajni upravitelj je naveo da </w:t>
      </w:r>
      <w:r w:rsidR="00064B0D">
        <w:rPr>
          <w:rFonts w:cs="Arial"/>
        </w:rPr>
        <w:t>na računu stečajnog dužnika nema novčanih sredstava, pa je stoga predložio da se zakaže skupština vjerovnika, te da se na istoj donese odluka da se predmetna imovina stečajnog dužnika unovči neposrednom pogodbom, te da se osiguraju sredstva za skladištenje imovine stečajnog dužnika.</w:t>
      </w:r>
    </w:p>
    <w:p w:rsidRDefault="006D1DAB" w:rsidP="00B97F16" w:rsidR="00285FBC">
      <w:pPr>
        <w:spacing w:after="0"/>
        <w:jc w:val="both"/>
        <w:rPr>
          <w:rFonts w:cs="Arial"/>
        </w:rPr>
      </w:pPr>
      <w:r>
        <w:rPr>
          <w:rFonts w:cs="Arial"/>
        </w:rPr>
        <w:tab/>
        <w:t>Radi navedenog valjalo je temeljem odredbe čl. 38.a i čl. 3.b st. 1. Stečajnog zakona (</w:t>
      </w:r>
      <w:r>
        <w:t>Narodne novine br. 44/96., 29/99., 129/00., 123/03., 197/03., 187/04., 82/06., 116/10., 25/12. i 133/12.</w:t>
      </w:r>
      <w:r>
        <w:rPr>
          <w:rFonts w:cs="Arial"/>
        </w:rPr>
        <w:t>, dalje : SZ-a), odlučiti kao u izreci ovog rješenja.</w:t>
      </w:r>
    </w:p>
    <w:p w:rsidRDefault="00B97F16" w:rsidP="00B97F16" w:rsidR="00B97F16">
      <w:pPr>
        <w:spacing w:after="0"/>
        <w:rPr>
          <w:rFonts w:cs="Arial"/>
        </w:rPr>
      </w:pPr>
    </w:p>
    <w:p w:rsidRDefault="00AB1945" w:rsidP="00B97F16" w:rsidR="00B97F16">
      <w:pPr>
        <w:spacing w:after="0"/>
        <w:jc w:val="center"/>
        <w:rPr>
          <w:rFonts w:cs="Arial"/>
        </w:rPr>
      </w:pPr>
      <w:r>
        <w:rPr>
          <w:rFonts w:cs="Arial"/>
        </w:rPr>
        <w:t>U Varaždinu, 6. lipnja</w:t>
      </w:r>
      <w:r w:rsidR="00B97F16">
        <w:rPr>
          <w:rFonts w:cs="Arial"/>
        </w:rPr>
        <w:t xml:space="preserve"> 201</w:t>
      </w:r>
      <w:r>
        <w:rPr>
          <w:rFonts w:cs="Arial"/>
        </w:rPr>
        <w:t>6</w:t>
      </w:r>
      <w:r w:rsidR="00B97F16">
        <w:rPr>
          <w:rFonts w:cs="Arial"/>
        </w:rPr>
        <w:t>. godine.</w:t>
      </w:r>
    </w:p>
    <w:p w:rsidRDefault="00B97F16" w:rsidP="00B97F16" w:rsidR="00B97F16">
      <w:pPr>
        <w:spacing w:after="0"/>
        <w:rPr>
          <w:rFonts w:cs="Arial"/>
        </w:rPr>
      </w:pPr>
      <w:r>
        <w:rPr>
          <w:rFonts w:cs="Arial"/>
        </w:rPr>
        <w:t xml:space="preserve"> </w:t>
      </w:r>
    </w:p>
    <w:p w:rsidRDefault="00B97F16" w:rsidP="00B97F16" w:rsidR="00B97F16">
      <w:pPr>
        <w:spacing w:after="0"/>
        <w:rPr>
          <w:rFonts w:cs="Arial"/>
        </w:rPr>
      </w:pPr>
      <w:r>
        <w:rPr>
          <w:rFonts w:cs="Arial"/>
        </w:rPr>
        <w:t xml:space="preserve">                                                                                                </w:t>
      </w:r>
      <w:r w:rsidR="00AB1945">
        <w:rPr>
          <w:rFonts w:cs="Arial"/>
        </w:rPr>
        <w:t xml:space="preserve">        </w:t>
      </w:r>
      <w:r>
        <w:rPr>
          <w:rFonts w:cs="Arial"/>
        </w:rPr>
        <w:t xml:space="preserve">  SUDAC :</w:t>
      </w:r>
    </w:p>
    <w:p w:rsidRDefault="00B97F16" w:rsidP="00B97F16" w:rsidR="00B97F16">
      <w:pPr>
        <w:spacing w:after="0"/>
        <w:rPr>
          <w:rFonts w:cs="Arial"/>
        </w:rPr>
      </w:pPr>
    </w:p>
    <w:p w:rsidRDefault="00B97F16" w:rsidP="001C0D45" w:rsidR="00B97F16">
      <w:pPr>
        <w:spacing w:after="0"/>
        <w:rPr>
          <w:rFonts w:cs="Arial"/>
        </w:rPr>
      </w:pPr>
      <w:r>
        <w:rPr>
          <w:rFonts w:cs="Arial"/>
        </w:rPr>
        <w:t xml:space="preserve">                                                                                             </w:t>
      </w:r>
      <w:r w:rsidR="001C0D45">
        <w:rPr>
          <w:rFonts w:cs="Arial"/>
        </w:rPr>
        <w:t xml:space="preserve"> </w:t>
      </w:r>
      <w:bookmarkStart w:name="_GoBack" w:id="0"/>
      <w:bookmarkEnd w:id="0"/>
      <w:r>
        <w:rPr>
          <w:rFonts w:cs="Arial"/>
        </w:rPr>
        <w:t xml:space="preserve">    Hugo </w:t>
      </w:r>
      <w:proofErr w:type="spellStart"/>
      <w:r>
        <w:rPr>
          <w:rFonts w:cs="Arial"/>
        </w:rPr>
        <w:t>Wedemeyer</w:t>
      </w:r>
      <w:proofErr w:type="spellEnd"/>
    </w:p>
    <w:p w:rsidRDefault="00B97F16" w:rsidP="00B97F16" w:rsidR="00B97F16">
      <w:pPr>
        <w:spacing w:after="0"/>
        <w:rPr>
          <w:rFonts w:cs="Arial"/>
          <w:b/>
          <w:u w:val="single"/>
        </w:rPr>
      </w:pPr>
    </w:p>
    <w:p w:rsidRDefault="00B97F16" w:rsidP="00B97F16" w:rsidR="00B97F16">
      <w:pPr>
        <w:spacing w:after="0"/>
        <w:rPr>
          <w:rFonts w:cs="Arial"/>
          <w:b/>
          <w:u w:val="single"/>
        </w:rPr>
      </w:pPr>
    </w:p>
    <w:p w:rsidRDefault="00B97F16" w:rsidP="00B97F16" w:rsidR="00B97F16">
      <w:pPr>
        <w:spacing w:after="0"/>
        <w:rPr>
          <w:rFonts w:cs="Arial"/>
          <w:b/>
          <w:u w:val="single"/>
        </w:rPr>
      </w:pPr>
    </w:p>
    <w:p w:rsidRDefault="00B97F16" w:rsidP="00B97F16" w:rsidR="00B97F16">
      <w:pPr>
        <w:spacing w:after="0"/>
        <w:rPr>
          <w:rFonts w:cs="Arial"/>
        </w:rPr>
      </w:pPr>
      <w:r>
        <w:rPr>
          <w:rFonts w:cs="Arial"/>
          <w:u w:val="single"/>
        </w:rPr>
        <w:t>UPUTA  O  PRAVNOM  LIJEKU</w:t>
      </w:r>
      <w:r>
        <w:rPr>
          <w:rFonts w:cs="Arial"/>
        </w:rPr>
        <w:t>:</w:t>
      </w:r>
    </w:p>
    <w:p w:rsidRDefault="00B97F16" w:rsidP="00B97F16" w:rsidR="00B97F16">
      <w:pPr>
        <w:spacing w:after="0"/>
        <w:rPr>
          <w:rFonts w:cs="Arial"/>
        </w:rPr>
      </w:pPr>
    </w:p>
    <w:p w:rsidRDefault="00B97F16" w:rsidP="00B97F16" w:rsidR="00B97F16">
      <w:pPr>
        <w:spacing w:after="0"/>
        <w:jc w:val="both"/>
        <w:rPr>
          <w:rFonts w:cs="Arial"/>
        </w:rPr>
      </w:pPr>
      <w:r>
        <w:rPr>
          <w:rFonts w:cs="Arial"/>
        </w:rPr>
        <w:t xml:space="preserve">          </w:t>
      </w:r>
      <w:r>
        <w:rPr>
          <w:rFonts w:cs="Arial"/>
        </w:rPr>
        <w:tab/>
        <w:t xml:space="preserve">Protiv ovog rješenja nije dopuštena žalba čl. 6. st. 1. SZ-a, a u svezi sa čl. 278. st. 2. Zakona o parničnom postupku </w:t>
      </w:r>
      <w:r w:rsidR="00BA53E8">
        <w:t>(</w:t>
      </w:r>
      <w:r>
        <w:t>Narodne novine br. 53/91., 91/92., 112/99., 88/01., 117/03., 88/05., 2/07., 84/08., 96/08., 123/08., 57/11., 148/11., 25/13. i  43/13.</w:t>
      </w:r>
      <w:r w:rsidR="00BA53E8">
        <w:t>)</w:t>
      </w:r>
      <w:r>
        <w:t>.</w:t>
      </w:r>
    </w:p>
    <w:p w:rsidRDefault="00B97F16" w:rsidP="00B97F16" w:rsidR="00B97F16">
      <w:pPr>
        <w:spacing w:after="0"/>
        <w:rPr>
          <w:rFonts w:cs="Arial"/>
        </w:rPr>
      </w:pPr>
    </w:p>
    <w:p w:rsidRDefault="00B97F16" w:rsidP="00B97F16" w:rsidR="00B97F16">
      <w:pPr>
        <w:spacing w:after="0"/>
        <w:rPr>
          <w:rFonts w:cs="Arial"/>
        </w:rPr>
      </w:pPr>
    </w:p>
    <w:p w:rsidRDefault="00B97F16" w:rsidP="00B97F16" w:rsidR="00B97F16">
      <w:pPr>
        <w:spacing w:after="0"/>
        <w:rPr>
          <w:rFonts w:cs="Arial"/>
        </w:rPr>
      </w:pPr>
      <w:r>
        <w:rPr>
          <w:rFonts w:cs="Arial"/>
        </w:rPr>
        <w:t>DNA :</w:t>
      </w:r>
    </w:p>
    <w:p w:rsidRDefault="00B97F16" w:rsidP="00B97F16" w:rsidR="00B97F16">
      <w:pPr>
        <w:spacing w:after="0"/>
        <w:rPr>
          <w:rFonts w:cs="Arial"/>
        </w:rPr>
      </w:pPr>
    </w:p>
    <w:p w:rsidRDefault="00AB1945" w:rsidP="00B97F16" w:rsidR="00B97F16">
      <w:pPr>
        <w:spacing w:after="0"/>
        <w:rPr>
          <w:rFonts w:cs="Arial"/>
        </w:rPr>
      </w:pPr>
      <w:r>
        <w:rPr>
          <w:rFonts w:cs="Arial"/>
        </w:rPr>
        <w:t xml:space="preserve">Stečajni upravitelj Dražen </w:t>
      </w:r>
      <w:proofErr w:type="spellStart"/>
      <w:r>
        <w:rPr>
          <w:rFonts w:cs="Arial"/>
        </w:rPr>
        <w:t>Vidman</w:t>
      </w:r>
      <w:proofErr w:type="spellEnd"/>
      <w:r>
        <w:rPr>
          <w:rFonts w:cs="Arial"/>
        </w:rPr>
        <w:t>, iz Ivanca, V. Nazora br. 77,</w:t>
      </w:r>
    </w:p>
    <w:p w:rsidRDefault="00AB1945" w:rsidP="00B97F16" w:rsidR="00AB1945">
      <w:pPr>
        <w:spacing w:after="0"/>
        <w:rPr>
          <w:rFonts w:cs="Arial"/>
        </w:rPr>
      </w:pPr>
    </w:p>
    <w:p w:rsidRDefault="00AB1945" w:rsidP="00B97F16" w:rsidR="00B97F16">
      <w:pPr>
        <w:spacing w:after="0"/>
        <w:rPr>
          <w:rFonts w:cs="Arial"/>
        </w:rPr>
      </w:pPr>
      <w:r>
        <w:rPr>
          <w:rFonts w:cs="Arial"/>
        </w:rPr>
        <w:t>e-o</w:t>
      </w:r>
      <w:r w:rsidR="00B97F16">
        <w:rPr>
          <w:rFonts w:cs="Arial"/>
        </w:rPr>
        <w:t>glasna ploča ovoga suda,</w:t>
      </w:r>
    </w:p>
    <w:p w:rsidRDefault="00B97F16" w:rsidP="00B97F16" w:rsidR="00B97F16">
      <w:pPr>
        <w:spacing w:after="0"/>
        <w:rPr>
          <w:rFonts w:cs="Arial"/>
        </w:rPr>
      </w:pPr>
    </w:p>
    <w:p w:rsidRDefault="00B97F16" w:rsidP="00B97F16" w:rsidR="00B97F16">
      <w:pPr>
        <w:spacing w:after="0"/>
        <w:rPr>
          <w:rFonts w:cs="Arial"/>
        </w:rPr>
      </w:pPr>
    </w:p>
    <w:p w:rsidRDefault="00B97F16" w:rsidP="00B97F16" w:rsidR="00B97F16">
      <w:pPr>
        <w:spacing w:after="0"/>
        <w:rPr>
          <w:rFonts w:cs="Arial"/>
        </w:rPr>
      </w:pPr>
      <w:r>
        <w:rPr>
          <w:rFonts w:cs="Arial"/>
        </w:rPr>
        <w:t>Pisarni</w:t>
      </w:r>
      <w:r w:rsidR="00AB1945">
        <w:rPr>
          <w:rFonts w:cs="Arial"/>
        </w:rPr>
        <w:t>ca - ročište 28. lipnja</w:t>
      </w:r>
      <w:r>
        <w:rPr>
          <w:rFonts w:cs="Arial"/>
        </w:rPr>
        <w:t xml:space="preserve"> 201</w:t>
      </w:r>
      <w:r w:rsidR="00AB1945">
        <w:rPr>
          <w:rFonts w:cs="Arial"/>
        </w:rPr>
        <w:t>6</w:t>
      </w:r>
      <w:r>
        <w:rPr>
          <w:rFonts w:cs="Arial"/>
        </w:rPr>
        <w:t xml:space="preserve">. godine u </w:t>
      </w:r>
      <w:r w:rsidR="00AB1945">
        <w:rPr>
          <w:rFonts w:cs="Arial"/>
        </w:rPr>
        <w:t>10,0</w:t>
      </w:r>
      <w:r>
        <w:rPr>
          <w:rFonts w:cs="Arial"/>
        </w:rPr>
        <w:t>0 sati.</w:t>
      </w:r>
    </w:p>
    <w:p w:rsidRDefault="00B97F16" w:rsidP="00B97F16" w:rsidR="00B97F16">
      <w:pPr>
        <w:spacing w:after="0"/>
        <w:rPr>
          <w:rFonts w:cs="Arial"/>
        </w:rPr>
      </w:pPr>
      <w:r>
        <w:rPr>
          <w:rFonts w:cs="Arial"/>
        </w:rPr>
        <w:t xml:space="preserve">                </w:t>
      </w:r>
    </w:p>
    <w:p w:rsidRDefault="00B97F16" w:rsidP="00B97F16" w:rsidR="00B97F16">
      <w:pPr>
        <w:spacing w:after="0"/>
        <w:rPr>
          <w:rFonts w:cs="Arial"/>
        </w:rPr>
      </w:pPr>
    </w:p>
    <w:p w:rsidRDefault="00AB1945" w:rsidP="00AB1945" w:rsidR="00B97F16">
      <w:pPr>
        <w:spacing w:after="0"/>
        <w:ind w:left="1080"/>
        <w:jc w:val="center"/>
        <w:rPr>
          <w:rFonts w:cs="Arial"/>
        </w:rPr>
      </w:pPr>
      <w:r>
        <w:rPr>
          <w:rFonts w:cs="Arial"/>
        </w:rPr>
        <w:t>U Varaždinu, 6. lipnja 2016</w:t>
      </w:r>
      <w:r w:rsidR="00B97F16">
        <w:rPr>
          <w:rFonts w:cs="Arial"/>
        </w:rPr>
        <w:t>. godine.</w:t>
      </w:r>
    </w:p>
    <w:p w:rsidRDefault="00B97F16" w:rsidP="00B97F16" w:rsidR="00B97F16">
      <w:pPr>
        <w:spacing w:after="0"/>
        <w:ind w:left="1080"/>
        <w:rPr>
          <w:rFonts w:cs="Arial"/>
        </w:rPr>
      </w:pPr>
    </w:p>
    <w:p w:rsidRDefault="00B97F16" w:rsidP="00B97F16" w:rsidR="00B97F16">
      <w:pPr>
        <w:spacing w:after="0"/>
        <w:ind w:left="1080"/>
        <w:rPr>
          <w:rFonts w:cs="Arial"/>
        </w:rPr>
      </w:pPr>
    </w:p>
    <w:p w:rsidRDefault="00B97F16" w:rsidP="00B97F16" w:rsidR="00B97F16">
      <w:pPr>
        <w:spacing w:after="0"/>
        <w:ind w:left="1080"/>
        <w:rPr>
          <w:rFonts w:cs="Arial"/>
        </w:rPr>
      </w:pPr>
      <w:r>
        <w:rPr>
          <w:rFonts w:cs="Arial"/>
        </w:rPr>
        <w:tab/>
      </w:r>
      <w:r>
        <w:rPr>
          <w:rFonts w:cs="Arial"/>
        </w:rPr>
        <w:tab/>
      </w:r>
      <w:r>
        <w:rPr>
          <w:rFonts w:cs="Arial"/>
        </w:rPr>
        <w:tab/>
      </w:r>
      <w:r>
        <w:rPr>
          <w:rFonts w:cs="Arial"/>
        </w:rPr>
        <w:tab/>
      </w:r>
      <w:r w:rsidR="00AB1945">
        <w:rPr>
          <w:rFonts w:cs="Arial"/>
        </w:rPr>
        <w:tab/>
      </w:r>
      <w:r w:rsidR="00AB1945">
        <w:rPr>
          <w:rFonts w:cs="Arial"/>
        </w:rPr>
        <w:tab/>
        <w:t xml:space="preserve">                                   </w:t>
      </w:r>
      <w:r w:rsidR="00095E80">
        <w:rPr>
          <w:rFonts w:cs="Arial"/>
        </w:rPr>
        <w:t xml:space="preserve">   </w:t>
      </w:r>
      <w:r>
        <w:rPr>
          <w:rFonts w:cs="Arial"/>
        </w:rPr>
        <w:t>SUDAC :</w:t>
      </w:r>
    </w:p>
    <w:p w:rsidRDefault="00B97F16" w:rsidP="00B97F16" w:rsidR="00B97F16">
      <w:pPr>
        <w:spacing w:after="0"/>
        <w:rPr>
          <w:rFonts w:cs="Times New Roman"/>
        </w:rPr>
      </w:pPr>
    </w:p>
    <w:p w:rsidRDefault="00B97F16" w:rsidP="00B97F16" w:rsidR="00B97F16">
      <w:pPr>
        <w:spacing w:after="0"/>
      </w:pPr>
    </w:p>
    <w:p w:rsidRDefault="0071688E" w:rsidP="00B97F16" w:rsidR="0071688E">
      <w:pPr>
        <w:pStyle w:val="Poetniodjeljak"/>
        <w:spacing w:after="0"/>
      </w:pPr>
    </w:p>
    <w:p w:rsidRDefault="00A21F0D" w:rsidP="00B97F16" w:rsidR="00A21F0D">
      <w:pPr>
        <w:pStyle w:val="NormaleSPIS"/>
        <w:spacing w:after="0"/>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240C" w:rsidP="00537B78" w:rsidR="008D240C">
      <w:r>
        <w:separator/>
      </w:r>
    </w:p>
  </w:endnote>
  <w:endnote w:id="0" w:type="continuationSeparator">
    <w:p w:rsidRDefault="008D240C" w:rsidP="00537B78" w:rsidR="008D24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3132275"/>
      <w:docPartObj>
        <w:docPartGallery w:val="Page Numbers (Bottom of Page)"/>
        <w:docPartUnique/>
      </w:docPartObj>
    </w:sdtPr>
    <w:sdtEndPr/>
    <w:sdtContent>
      <w:p w:rsidRDefault="00B97F16" w:rsidR="00B97F16">
        <w:pPr>
          <w:pStyle w:val="Podnoje"/>
        </w:pPr>
        <w:r>
          <w:fldChar w:fldCharType="begin"/>
        </w:r>
        <w:r>
          <w:instrText>PAGE   \* MERGEFORMAT</w:instrText>
        </w:r>
        <w:r>
          <w:fldChar w:fldCharType="separate"/>
        </w:r>
        <w:r w:rsidR="001C0D45">
          <w:t>2</w:t>
        </w:r>
        <w:r>
          <w:fldChar w:fldCharType="end"/>
        </w:r>
      </w:p>
    </w:sdtContent>
  </w:sdt>
  <w:p w:rsidRDefault="00B97F16" w:rsidR="00B97F1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240C" w:rsidP="00537B78" w:rsidR="008D240C">
      <w:r>
        <w:separator/>
      </w:r>
    </w:p>
  </w:footnote>
  <w:footnote w:id="0" w:type="continuationSeparator">
    <w:p w:rsidRDefault="008D240C" w:rsidP="00537B78" w:rsidR="008D24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7F16" w:rsidR="008333A9">
    <w:pPr>
      <w:pStyle w:val="Zaglavlje"/>
    </w:pPr>
    <w:r>
      <w:rPr>
        <w:rStyle w:val="PozadinaSvijetloCrvena"/>
        <w:shd w:fill="auto" w:color="auto" w:val="clear"/>
      </w:rPr>
      <w:t>POSL. BROJ : 6 St-27/15-17</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4B0D"/>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5E80"/>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D45"/>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5FBC"/>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35E"/>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1DAB"/>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40C"/>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1945"/>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97F16"/>
    <w:rsid w:val="00BA0004"/>
    <w:rsid w:val="00BA421A"/>
    <w:rsid w:val="00BA42AE"/>
    <w:rsid w:val="00BA486A"/>
    <w:rsid w:val="00BA53E8"/>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B36"/>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243"/>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6B4"/>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550881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St-27/2015-17</izvorni_sadrzaj>
    <derivirana_varijabla naziv="DomainObject.Oznaka_1">St-27/2015-17</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2015.</izvorni_sadrzaj>
    <derivirana_varijabla naziv="DomainObject.Predmet.DatumOsnivanja_1">4.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St-27/2015</izvorni_sadrzaj>
    <derivirana_varijabla naziv="DomainObject.Predmet.OznakaBroj_1">St-27/2015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MIJA društvo s ograničenom odgovornošću za veleprodaju i maloprodaju</izvorni_sadrzaj>
    <derivirana_varijabla naziv="DomainObject.Predmet.ProtustrankaFormated_1">  MIJA društvo s ograničenom odgovornošću za veleprodaju i maloprodaju</derivirana_varijabla>
  </DomainObject.Predmet.ProtustrankaFormated>
  <DomainObject.Predmet.ProtustrankaFormatedOIB>
    <izvorni_sadrzaj>  MIJA društvo s ograničenom odgovornošću za veleprodaju i maloprodaju, OIB 08606793533</izvorni_sadrzaj>
    <derivirana_varijabla naziv="DomainObject.Predmet.ProtustrankaFormatedOIB_1">  MIJA društvo s ograničenom odgovornošću za veleprodaju i maloprodaju, OIB 08606793533</derivirana_varijabla>
  </DomainObject.Predmet.ProtustrankaFormatedOIB>
  <DomainObject.Predmet.ProtustrankaFormatedWithAdress>
    <izvorni_sadrzaj> MIJA društvo s ograničenom odgovornošću za veleprodaju i maloprodaju, Braće Radića 45, 42000 Varaždin</izvorni_sadrzaj>
    <derivirana_varijabla naziv="DomainObject.Predmet.ProtustrankaFormatedWithAdress_1"> MIJA društvo s ograničenom odgovornošću za veleprodaju i maloprodaju, Braće Radića 45, 42000 Varaždin</derivirana_varijabla>
  </DomainObject.Predmet.ProtustrankaFormatedWithAdress>
  <DomainObject.Predmet.ProtustrankaFormatedWithAdressOIB>
    <izvorni_sadrzaj> MIJA društvo s ograničenom odgovornošću za veleprodaju i maloprodaju, OIB 08606793533, Braće Radića 45, 42000 Varaždin</izvorni_sadrzaj>
    <derivirana_varijabla naziv="DomainObject.Predmet.ProtustrankaFormatedWithAdressOIB_1"> MIJA društvo s ograničenom odgovornošću za veleprodaju i maloprodaju, OIB 08606793533, Braće Radića 45, 42000 Varaždin</derivirana_varijabla>
  </DomainObject.Predmet.ProtustrankaFormatedWithAdressOIB>
  <DomainObject.Predmet.ProtustrankaWithAdress>
    <izvorni_sadrzaj>MIJA društvo s ograničenom odgovornošću za veleprodaju i maloprodaju Braće Radića 45, 42000 Varaždin</izvorni_sadrzaj>
    <derivirana_varijabla naziv="DomainObject.Predmet.ProtustrankaWithAdress_1">MIJA društvo s ograničenom odgovornošću za veleprodaju i maloprodaju Braće Radića 45, 42000 Varaždin</derivirana_varijabla>
  </DomainObject.Predmet.ProtustrankaWithAdress>
  <DomainObject.Predmet.ProtustrankaWithAdressOIB>
    <izvorni_sadrzaj>MIJA društvo s ograničenom odgovornošću za veleprodaju i maloprodaju, OIB 08606793533, Braće Radića 45, 42000 Varaždin</izvorni_sadrzaj>
    <derivirana_varijabla naziv="DomainObject.Predmet.ProtustrankaWithAdressOIB_1">MIJA društvo s ograničenom odgovornošću za veleprodaju i maloprodaju, OIB 08606793533, Braće Radića 45, 42000 Varaždin</derivirana_varijabla>
  </DomainObject.Predmet.ProtustrankaWithAdressOIB>
  <DomainObject.Predmet.ProtustrankaNazivFormated>
    <izvorni_sadrzaj>MIJA društvo s ograničenom odgovornošću za veleprodaju i maloprodaju</izvorni_sadrzaj>
    <derivirana_varijabla naziv="DomainObject.Predmet.ProtustrankaNazivFormated_1">MIJA društvo s ograničenom odgovornošću za veleprodaju i maloprodaju</derivirana_varijabla>
  </DomainObject.Predmet.ProtustrankaNazivFormated>
  <DomainObject.Predmet.ProtustrankaNazivFormatedOIB>
    <izvorni_sadrzaj>MIJA društvo s ograničenom odgovornošću za veleprodaju i maloprodaju, OIB 08606793533</izvorni_sadrzaj>
    <derivirana_varijabla naziv="DomainObject.Predmet.ProtustrankaNazivFormatedOIB_1">MIJA društvo s ograničenom odgovornošću za veleprodaju i maloprodaju, OIB 08606793533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MIJA društvo s ograničenom odgovornošću za veleprodaju i maloprodaju</item>
    </izvorni_sadrzaj>
    <derivirana_varijabla naziv="DomainObject.Predmet.ProtuStrankaListFormated_1">
      <item>MIJA društvo s ograničenom odgovornošću za veleprodaju i maloprodaju</item>
    </derivirana_varijabla>
  </DomainObject.Predmet.ProtuStrankaListFormated>
  <DomainObject.Predmet.ProtuStrankaListFormatedOIB>
    <izvorni_sadrzaj>
      <item>MIJA društvo s ograničenom odgovornošću za veleprodaju i maloprodaju, OIB 08606793533</item>
    </izvorni_sadrzaj>
    <derivirana_varijabla naziv="DomainObject.Predmet.ProtuStrankaListFormatedOIB_1">
      <item>MIJA društvo s ograničenom odgovornošću za veleprodaju i maloprodaju, OIB 08606793533</item>
    </derivirana_varijabla>
  </DomainObject.Predmet.ProtuStrankaListFormatedOIB>
  <DomainObject.Predmet.ProtuStrankaListFormatedWithAdress>
    <izvorni_sadrzaj>
      <item>MIJA društvo s ograničenom odgovornošću za veleprodaju i maloprodaju, Braće Radića 45, 42000 Varaždin</item>
    </izvorni_sadrzaj>
    <derivirana_varijabla naziv="DomainObject.Predmet.ProtuStrankaListFormatedWithAdress_1">
      <item>MIJA društvo s ograničenom odgovornošću za veleprodaju i maloprodaju, Braće Radića 45, 42000 Varaždin</item>
    </derivirana_varijabla>
  </DomainObject.Predmet.ProtuStrankaListFormatedWithAdress>
  <DomainObject.Predmet.ProtuStrankaListFormatedWithAdressOIB>
    <izvorni_sadrzaj>
      <item>MIJA društvo s ograničenom odgovornošću za veleprodaju i maloprodaju, OIB 08606793533, Braće Radića 45, 42000 Varaždin</item>
    </izvorni_sadrzaj>
    <derivirana_varijabla naziv="DomainObject.Predmet.ProtuStrankaListFormatedWithAdressOIB_1">
      <item>MIJA društvo s ograničenom odgovornošću za veleprodaju i maloprodaju, OIB 08606793533, Braće Radića 45, 42000 Varaždin</item>
    </derivirana_varijabla>
  </DomainObject.Predmet.ProtuStrankaListFormatedWithAdressOIB>
  <DomainObject.Predmet.ProtuStrankaListNazivFormated>
    <izvorni_sadrzaj>
      <item>MIJA društvo s ograničenom odgovornošću za veleprodaju i maloprodaju</item>
    </izvorni_sadrzaj>
    <derivirana_varijabla naziv="DomainObject.Predmet.ProtuStrankaListNazivFormated_1">
      <item>MIJA društvo s ograničenom odgovornošću za veleprodaju i maloprodaju</item>
    </derivirana_varijabla>
  </DomainObject.Predmet.ProtuStrankaListNazivFormated>
  <DomainObject.Predmet.ProtuStrankaListNazivFormatedOIB>
    <izvorni_sadrzaj>
      <item>MIJA društvo s ograničenom odgovornošću za veleprodaju i maloprodaju, OIB 08606793533</item>
    </izvorni_sadrzaj>
    <derivirana_varijabla naziv="DomainObject.Predmet.ProtuStrankaListNazivFormatedOIB_1">
      <item>MIJA društvo s ograničenom odgovornošću za veleprodaju i maloprodaju, OIB 08606793533</item>
    </derivirana_varijabla>
  </DomainObject.Predmet.ProtuStrankaListNazivFormatedOIB>
  <DomainObject.Predmet.OstaliListFormated>
    <izvorni_sadrzaj>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Formated_1">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Formated>
  <DomainObject.Predmet.OstaliListFormatedOIB>
    <izvorni_sadrzaj>
      <item>Sudski registar</item>
      <item>direktor MARIJAN KRALJ</item>
      <item>DRAŽEN VIDMAN, OIB 42883746819</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FormatedOIB_1">
      <item>Sudski registar</item>
      <item>direktor MARIJAN KRALJ</item>
      <item>DRAŽEN VIDMAN, OIB 42883746819</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FormatedOIB>
  <DomainObject.Predmet.OstaliListFormatedWithAdress>
    <izvorni_sadrzaj>
      <item>Sudski registar, B.Radića 2, 42000 Varaždin</item>
      <item>direktor MARIJAN KRALJ</item>
      <item>DRAŽEN VIDMAN, V. Nazora br. 77., 42240 Ivanec</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FormatedWithAdress_1">
      <item>Sudski registar, B.Radića 2, 42000 Varaždin</item>
      <item>direktor MARIJAN KRALJ</item>
      <item>DRAŽEN VIDMAN, V. Nazora br. 77., 42240 Ivanec</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FormatedWithAdress>
  <DomainObject.Predmet.OstaliListFormatedWithAdressOIB>
    <izvorni_sadrzaj>
      <item>Sudski registar, B.Radića 2, 42000 Varaždin</item>
      <item>direktor MARIJAN KRALJ</item>
      <item>DRAŽEN VIDMAN, OIB 42883746819, V. Nazora br. 77., 42240 Ivanec</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FormatedWithAdressOIB_1">
      <item>Sudski registar, B.Radića 2, 42000 Varaždin</item>
      <item>direktor MARIJAN KRALJ</item>
      <item>DRAŽEN VIDMAN, OIB 42883746819, V. Nazora br. 77., 42240 Ivanec</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FormatedWithAdressOIB>
  <DomainObject.Predmet.OstaliListNazivFormated>
    <izvorni_sadrzaj>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NazivFormated_1">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NazivFormated>
  <DomainObject.Predmet.OstaliListNazivFormatedOIB>
    <izvorni_sadrzaj>
      <item>Sudski registar</item>
      <item>direktor MARIJAN KRALJ</item>
      <item>DRAŽEN VIDMAN, OIB 42883746819</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OstaliListNazivFormatedOIB_1">
      <item>Sudski registar</item>
      <item>direktor MARIJAN KRALJ</item>
      <item>DRAŽEN VIDMAN, OIB 42883746819</item>
      <item>Tanja Purić-Stamenković, zamjenik ŽDO</item>
      <item>Marijan Bakulić, za Grad Varaždin</item>
      <item>Odvjetnica Božica Petak-Vujec, za vjerovnika Juru Meštrića, vl. obrta MM</item>
      <item>Marija Kralj, supruga direktora stečajnog dužnika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St-27/2015-17</izvorni_sadrzaj>
    <derivirana_varijabla naziv="DomainObject.PoslovniBrojDokumenta_1">St-27/2015-17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MIJA društvo s ograničenom odgovornošću za veleprodaju i maloprodaju</izvorni_sadrzaj>
    <derivirana_varijabla naziv="DomainObject.Predmet.ProtustrankaIDrugi_1">MIJA društvo s ograničenom odgovornošću za veleprodaju i maloprodaju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MIJA društvo s ograničenom odgovornošću za veleprodaju i maloprodaju, OIB 08606793533, Braće Radića 45, 42000 Varaždin</izvorni_sadrzaj>
    <derivirana_varijabla naziv="DomainObject.Predmet.ProtustrankaIDrugiAdressOIB_1">MIJA društvo s ograničenom odgovornošću za veleprodaju i maloprodaju, OIB 08606793533, Braće Radića 45,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MIJA društvo s ograničenom odgovornošću za veleprodaju i maloprodaju</item>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SudioniciListNaziv_1">
      <item>Financijska agencija</item>
      <item>MIJA društvo s ograničenom odgovornošću za veleprodaju i maloprodaju</item>
      <item>Sudski registar</item>
      <item>direktor MARIJAN KRALJ</item>
      <item>DRAŽEN VIDMAN</item>
      <item>Tanja Purić-Stamenković, zamjenik ŽDO</item>
      <item>Marijan Bakulić, za Grad Varaždin</item>
      <item>Odvjetnica Božica Petak-Vujec, za vjerovnika Juru Meštrića, vl. obrta MM</item>
      <item>Marija Kralj, supruga direktora stečajnog dužnika</item>
    </derivirana_varijabla>
  </DomainObject.Predmet.SudioniciListNaziv>
  <DomainObject.Predmet.SudioniciListAdressOIB>
    <izvorni_sadrzaj>
      <item>Financijska agencija, OIB 85821130368</item>
      <item>MIJA društvo s ograničenom odgovornošću za veleprodaju i maloprodaju, OIB 08606793533, Braće Radića 45,42000 Varaždin</item>
      <item>Sudski registar, B.Radića 2,42000 Varaždin</item>
      <item>direktor MARIJAN KRALJ</item>
      <item>DRAŽEN VIDMAN, OIB 42883746819, V. Nazora br. 77.,42240 Ivanec</item>
      <item>Tanja Purić-Stamenković, zamjenik ŽDO</item>
      <item>Marijan Bakulić, za Grad Varaždin</item>
      <item>Odvjetnica Božica Petak-Vujec, za vjerovnika Juru Meštrića, vl. obrta MM</item>
      <item>Marija Kralj, supruga direktora stečajnog dužnika</item>
    </izvorni_sadrzaj>
    <derivirana_varijabla naziv="DomainObject.Predmet.SudioniciListAdressOIB_1">
      <item>Financijska agencija, OIB 85821130368</item>
      <item>MIJA društvo s ograničenom odgovornošću za veleprodaju i maloprodaju, OIB 08606793533, Braće Radića 45,42000 Varaždin</item>
      <item>Sudski registar, B.Radića 2,42000 Varaždin</item>
      <item>direktor MARIJAN KRALJ</item>
      <item>DRAŽEN VIDMAN, OIB 42883746819, V. Nazora br. 77.,42240 Ivanec</item>
      <item>Tanja Purić-Stamenković, zamjenik ŽDO</item>
      <item>Marijan Bakulić, za Grad Varaždin</item>
      <item>Odvjetnica Božica Petak-Vujec, za vjerovnika Juru Meštrića, vl. obrta MM</item>
      <item>Marija Kralj, supruga direktora stečajnog dužnika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BFE73D-B6F8-44C6-891E-C5139DAC1A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450</properties:Words>
  <properties:Characters>2337</properties:Characters>
  <properties:Lines>94</properties:Lines>
  <properties:Paragraphs>33</properties:Paragraphs>
  <properties:TotalTime>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2016-06-06T11:03:00Z</cp:lastPrinted>
  <dcterms:modified xmlns:xsi="http://www.w3.org/2001/XMLSchema-instance" xsi:type="dcterms:W3CDTF">2016-06-06T11:03:00Z</dcterms:modified>
  <cp:revision>16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St-27/2015-17 / Odluka - Rješenje - određivanje posebne sjednice Skupštine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