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c501" w14:paraId="e21c501" w:rsidRDefault="00E35E3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 xml:space="preserve">    </w:t>
      </w:r>
    </w:p>
    <w:p w:rsidRDefault="00E35E3E" w:rsidP="00E35E3E" w:rsidR="00AE649C">
      <w:pPr>
        <w:pStyle w:val="Bezproreda"/>
      </w:pPr>
      <w:r>
        <w:t xml:space="preserve">    Republika Hrvatska</w:t>
      </w:r>
    </w:p>
    <w:p w:rsidRDefault="00E35E3E" w:rsidP="00E35E3E" w:rsidR="00E35E3E">
      <w:pPr>
        <w:pStyle w:val="Bezproreda"/>
      </w:pPr>
      <w:r>
        <w:t>Trgovački sud u Bjelovaru</w:t>
      </w:r>
    </w:p>
    <w:p w:rsidRDefault="00E35E3E" w:rsidP="00E35E3E" w:rsidR="00E35E3E">
      <w:pPr>
        <w:pStyle w:val="Bezproreda"/>
      </w:pPr>
      <w:r>
        <w:t>Bjelovar, Dr. I. Lebovića 42.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ind w:firstLine="708" w:left="4248"/>
      </w:pPr>
      <w:r>
        <w:t>Poslovni broj: 1 St-234/2017-24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jc w:val="center"/>
      </w:pPr>
      <w:r>
        <w:t>U    I M E     R E P U B L I K E        H R V A T S K E</w:t>
      </w:r>
    </w:p>
    <w:p w:rsidRDefault="00E35E3E" w:rsidP="00E35E3E" w:rsidR="00E35E3E">
      <w:pPr>
        <w:pStyle w:val="Bezproreda"/>
        <w:jc w:val="center"/>
      </w:pPr>
    </w:p>
    <w:p w:rsidRDefault="00E35E3E" w:rsidP="00E35E3E" w:rsidR="00E35E3E">
      <w:pPr>
        <w:pStyle w:val="Bezproreda"/>
        <w:jc w:val="center"/>
      </w:pPr>
      <w:r>
        <w:t>R J E Š E N J E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ind w:firstLine="708"/>
      </w:pPr>
      <w:r>
        <w:t xml:space="preserve">Trgovački sud u Bjelovaru, po  sucu Branki Pleskalt, u stečajnom predmetu nad stečajnim dužnikom  Stečajna masa iza stečajnog dužnika MESAROV d.o.o.  u stečaju, Lipik, Frankopanska 17, OIB: 92200608613,  8. ožujka 2018. 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jc w:val="center"/>
      </w:pPr>
      <w:r>
        <w:t>r i j e š i o      j e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jc w:val="both"/>
      </w:pPr>
      <w:r>
        <w:t>Utvrđuju se slijedeće tražbine: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numPr>
          <w:ilvl w:val="0"/>
          <w:numId w:val="47"/>
        </w:numPr>
        <w:jc w:val="both"/>
      </w:pPr>
      <w:r>
        <w:t>Tražbine I Višeg isplatnog reda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jc w:val="both"/>
      </w:pPr>
      <w:r>
        <w:t>a)Tražbine utvrđene u cijelosti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Prijavljeno           Utvrđeno</w:t>
      </w:r>
    </w:p>
    <w:p w:rsidRDefault="00E35E3E" w:rsidP="00E35E3E" w:rsidR="00E35E3E">
      <w:pPr>
        <w:pStyle w:val="Bezproreda"/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kn                            kn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 xml:space="preserve">1.Dražen Loborec Bjelovar, V. Bukovca 27, </w:t>
      </w:r>
    </w:p>
    <w:p w:rsidRDefault="00E35E3E" w:rsidP="00E35E3E" w:rsidR="00E35E3E">
      <w:pPr>
        <w:pStyle w:val="Bezproreda"/>
      </w:pPr>
      <w:r>
        <w:t xml:space="preserve">    OIB: 21553274779    </w:t>
      </w:r>
      <w:r>
        <w:tab/>
      </w:r>
      <w:r>
        <w:tab/>
      </w:r>
      <w:r>
        <w:tab/>
      </w:r>
      <w:r>
        <w:tab/>
      </w:r>
      <w:r>
        <w:tab/>
      </w:r>
      <w:r>
        <w:tab/>
        <w:t>40.441,69            40.441,69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>2.Milka Čulo iz Velikih Sredica 172, OIB: 29833032996               81.530,18           81.530,18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>3.Dejan Šerbedžija iz Brezovca, Garešnička ulica 92,</w:t>
      </w:r>
    </w:p>
    <w:p w:rsidRDefault="00E35E3E" w:rsidP="00E35E3E" w:rsidR="00E35E3E">
      <w:pPr>
        <w:pStyle w:val="Bezproreda"/>
      </w:pPr>
      <w:r>
        <w:t xml:space="preserve">    OIB: 63565951119                                                                        23.315,63           23.315,63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>4. Dejan Mesarov iz Zagreba, Belinin put 13, OIB: 71702352313   15.251,69          15.251,69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 xml:space="preserve">5. Mirko Mesarov iz Bjelovara, I. Gregurića 1 A, </w:t>
      </w:r>
    </w:p>
    <w:p w:rsidRDefault="00E35E3E" w:rsidP="00E35E3E" w:rsidR="00E35E3E">
      <w:pPr>
        <w:pStyle w:val="Bezproreda"/>
      </w:pPr>
      <w:r>
        <w:t xml:space="preserve">    OIB: 95041329010                                                                        129.510,41       129.510,41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spacing w:after="0"/>
        <w:ind w:left="360"/>
      </w:pPr>
      <w:r>
        <w:t>b)tražbine osporene u cijelosti</w:t>
      </w:r>
    </w:p>
    <w:p w:rsidRDefault="00E35E3E" w:rsidP="00E35E3E" w:rsidR="00E35E3E">
      <w:pPr>
        <w:pStyle w:val="Bezproreda"/>
        <w:ind w:firstLine="708" w:left="4956"/>
      </w:pPr>
      <w:r>
        <w:t xml:space="preserve">       prijavljeno        osporeno</w:t>
      </w:r>
    </w:p>
    <w:p w:rsidRDefault="00E35E3E" w:rsidP="00E35E3E" w:rsidR="00E35E3E">
      <w:pPr>
        <w:pStyle w:val="Bezproreda"/>
        <w:ind w:firstLine="708" w:left="4956"/>
      </w:pPr>
      <w:r>
        <w:tab/>
      </w:r>
      <w:r>
        <w:tab/>
      </w:r>
      <w:r>
        <w:tab/>
      </w:r>
      <w:r>
        <w:tab/>
      </w:r>
      <w:r>
        <w:tab/>
      </w:r>
      <w:r>
        <w:tab/>
        <w:t>kn                        kn</w:t>
      </w:r>
    </w:p>
    <w:p w:rsidRDefault="00E35E3E" w:rsidP="00E35E3E" w:rsidR="00E35E3E">
      <w:pPr>
        <w:pStyle w:val="Bezproreda"/>
        <w:ind w:left="360"/>
      </w:pPr>
    </w:p>
    <w:p w:rsidRDefault="00E35E3E" w:rsidP="00E35E3E" w:rsidR="00E35E3E">
      <w:pPr>
        <w:pStyle w:val="Bezproreda"/>
      </w:pPr>
      <w:r>
        <w:t>1.Republika Hrvatska OIB: 18683136487                                   20.201,99            20.201,99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ind w:firstLine="360"/>
        <w:jc w:val="both"/>
      </w:pPr>
      <w:r>
        <w:t>Tražbina osporena iz razloga što je iznos tražbine već sadržan u prijavljenim tražbinama prijašnjih radnika.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ind w:firstLine="708"/>
        <w:jc w:val="both"/>
      </w:pPr>
      <w:r>
        <w:t>Gore navedeni vjerovnik upućuju se radi utvrđenja svog potraživanja da u roku od 8 dana od objave ovog rješenja na e-oglasnoj ploči suda pokrene parnicu, inače će se smatrati da je odustao od prava na vođenje parnice (čl. 266. st. 1. Stečajnog zakona).Ako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>II Viši isplatni red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prijavljeno             utvrđeno</w:t>
      </w:r>
    </w:p>
    <w:p w:rsidRDefault="00E35E3E" w:rsidP="00E35E3E" w:rsidR="00E35E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kn                            kn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 xml:space="preserve">1.Republika Hrvatska, Ministarstvo financija Zagreb, </w:t>
      </w:r>
    </w:p>
    <w:p w:rsidRDefault="00E35E3E" w:rsidP="00E35E3E" w:rsidR="00E35E3E">
      <w:pPr>
        <w:pStyle w:val="Bezproreda"/>
        <w:ind w:left="360"/>
      </w:pPr>
      <w:r>
        <w:t>Boškovićeva 5, OIB. 18683136487,                                        437.007,04           437.007,04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 xml:space="preserve">2.HEMA d.o.o. Donji Kraljevec, Ludbreška 3, </w:t>
      </w:r>
    </w:p>
    <w:p w:rsidRDefault="00E35E3E" w:rsidP="00E35E3E" w:rsidR="00E35E3E">
      <w:pPr>
        <w:pStyle w:val="Bezproreda"/>
      </w:pPr>
      <w:r>
        <w:t xml:space="preserve">    OIB. 12434711563,      </w:t>
      </w:r>
      <w:r>
        <w:tab/>
      </w:r>
      <w:r>
        <w:tab/>
      </w:r>
      <w:r>
        <w:tab/>
      </w:r>
      <w:r>
        <w:tab/>
      </w:r>
      <w:r>
        <w:tab/>
        <w:t xml:space="preserve">          600.821,23          600.821,23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</w:pPr>
      <w:r>
        <w:t>III Vjerovnici s pravom odvojenog namirenja-razlučni vjerovnici</w:t>
      </w:r>
    </w:p>
    <w:p w:rsidRDefault="00E35E3E" w:rsidP="00E35E3E" w:rsidR="00E35E3E">
      <w:pPr>
        <w:pStyle w:val="Bezproreda"/>
      </w:pPr>
    </w:p>
    <w:p w:rsidRDefault="00E35E3E" w:rsidP="00E35E3E" w:rsidR="00E35E3E">
      <w:pPr>
        <w:pStyle w:val="Bezproreda"/>
        <w:numPr>
          <w:ilvl w:val="0"/>
          <w:numId w:val="48"/>
        </w:numPr>
        <w:spacing w:after="0"/>
      </w:pPr>
      <w:r>
        <w:t xml:space="preserve">Republika Hrvatska razlučno pravo za iznos od 457.209,03 kune na pokretninama i to N-2 Teretni automobil marke MAN L2000 L33, godina proizvodnje 1998. snaga 114 kWh, broj šasije; VVMAL335226G135409, hladnjača sa agregatom i dodatnim uređajem za hlađenje hrane odjavljen 2. 06. 2014., montirana viseća kuhinja dimenzije 2 m, gornji dio -4 vrata i zaobljeni završetak-police, donji dio sa ugrađenim sudoperom i slavinom, ugradbenim hladnjakom i ugrađenom pločom -2 plin+2 struja, radni stol dim. 120x80x72 (2 komada), radni stol dim 160x80/80x72 (2 komada),  radni stol dim. 160x120/80x72 (1 komad) pokretni  ormarić (5 komada),  ormar sa staklenim vratima dim. 120x45 ( 2 komada),  vješalica, (3 komada), stolica radna AURELIA koža (2 komada), stolica SYNCHRO (3 komada), ormar sa vratima 120x </w:t>
      </w:r>
      <w:r>
        <w:lastRenderedPageBreak/>
        <w:t>45 (2 komada),  polukružni dodatak za stol (1 komad),  ormar sa posmičnim vratima dim. 120x45x111 (3 komada), stol 80x80 (1 komad), i konferencijska stolica (3 komada).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jc w:val="center"/>
      </w:pPr>
      <w:r>
        <w:t>Obrazloženje</w:t>
      </w:r>
    </w:p>
    <w:p w:rsidRDefault="00E35E3E" w:rsidP="00E35E3E" w:rsidR="00E35E3E">
      <w:pPr>
        <w:pStyle w:val="Bezproreda"/>
        <w:jc w:val="center"/>
      </w:pPr>
    </w:p>
    <w:p w:rsidRDefault="00E35E3E" w:rsidP="00E35E3E" w:rsidR="00E35E3E">
      <w:pPr>
        <w:pStyle w:val="Bezproreda"/>
        <w:ind w:firstLine="708"/>
        <w:jc w:val="both"/>
      </w:pPr>
      <w:r>
        <w:t>Na ispitnom ročištu održanom dana 8.  ožujka  2018. godine ispitane su sve prijavljene tražbine prema svojim iznosima i redu.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ind w:firstLine="708"/>
        <w:jc w:val="both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ind w:firstLine="708"/>
        <w:jc w:val="both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ind w:firstLine="708"/>
        <w:jc w:val="both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266. stavak 1. i članka 267.  Stečajnog zakona.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ind w:firstLine="708"/>
        <w:jc w:val="both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ind w:firstLine="708"/>
        <w:jc w:val="both"/>
      </w:pPr>
      <w:r>
        <w:t>Zbog navedenog riješeno je kao u izreci.</w:t>
      </w:r>
    </w:p>
    <w:p w:rsidRDefault="00E35E3E" w:rsidP="00E35E3E" w:rsidR="00E35E3E">
      <w:pPr>
        <w:pStyle w:val="Bezproreda"/>
        <w:jc w:val="both"/>
      </w:pPr>
    </w:p>
    <w:p w:rsidRDefault="00E35E3E" w:rsidP="00E35E3E" w:rsidR="00E35E3E">
      <w:pPr>
        <w:pStyle w:val="Bezproreda"/>
        <w:ind w:firstLine="708"/>
        <w:jc w:val="both"/>
      </w:pPr>
      <w:r>
        <w:t xml:space="preserve">U Bjelovaru 8. ožujka 2018. </w:t>
      </w:r>
    </w:p>
    <w:p w:rsidRDefault="00E35E3E" w:rsidP="00E35E3E" w:rsidR="00E35E3E">
      <w:pPr>
        <w:pStyle w:val="Bezproreda"/>
        <w:ind w:firstLine="708"/>
        <w:jc w:val="both"/>
      </w:pPr>
    </w:p>
    <w:p w:rsidRDefault="00E35E3E" w:rsidP="00E35E3E" w:rsidR="00E35E3E">
      <w:pPr>
        <w:pStyle w:val="Bezproreda"/>
      </w:pPr>
      <w:r>
        <w:t xml:space="preserve">                                                                S u d a c</w:t>
      </w:r>
    </w:p>
    <w:p w:rsidRDefault="00E35E3E" w:rsidP="00E35E3E" w:rsidR="00E35E3E">
      <w:pPr>
        <w:pStyle w:val="Bezproreda"/>
        <w:jc w:val="center"/>
      </w:pPr>
      <w:r>
        <w:t>Branka Pleskalt  v.r.</w:t>
      </w:r>
    </w:p>
    <w:p w:rsidRDefault="00E35E3E" w:rsidP="00E35E3E" w:rsidR="00E35E3E">
      <w:pPr>
        <w:pStyle w:val="Bezproreda"/>
        <w:jc w:val="center"/>
      </w:pPr>
    </w:p>
    <w:p w:rsidRDefault="00E35E3E" w:rsidP="00E35E3E" w:rsidR="00E35E3E">
      <w:pPr>
        <w:pStyle w:val="Bezproreda"/>
        <w:jc w:val="center"/>
      </w:pPr>
      <w:r>
        <w:t>Za točnost otpravka-ovlašteni službenik</w:t>
      </w:r>
    </w:p>
    <w:p w:rsidRDefault="00E35E3E" w:rsidP="00E35E3E" w:rsidR="00E35E3E">
      <w:pPr>
        <w:pStyle w:val="Bezproreda"/>
        <w:jc w:val="center"/>
      </w:pPr>
      <w:r>
        <w:t>Vesna Dragišić</w:t>
      </w:r>
    </w:p>
    <w:p w:rsidRDefault="00E35E3E" w:rsidP="00E35E3E" w:rsidR="00E35E3E">
      <w:pPr>
        <w:pStyle w:val="Bezproreda"/>
        <w:jc w:val="center"/>
      </w:pPr>
    </w:p>
    <w:p w:rsidRDefault="00E35E3E" w:rsidP="00E35E3E" w:rsidR="00E35E3E">
      <w:pPr>
        <w:pStyle w:val="Bezproreda"/>
        <w:jc w:val="both"/>
      </w:pPr>
    </w:p>
    <w:p w:rsidRDefault="00E35E3E" w:rsidP="00E35E3E" w:rsidR="00AE649C" w:rsidRPr="00B76F3C">
      <w:pPr>
        <w:pStyle w:val="Bezproreda"/>
        <w:ind w:firstLine="708"/>
        <w:jc w:val="both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sectPr w:rsidSect="00E35E3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42442"/>
      <w:docPartObj>
        <w:docPartGallery w:val="Page Numbers (Top of Page)"/>
        <w:docPartUnique/>
      </w:docPartObj>
    </w:sdtPr>
    <w:sdtEndPr/>
    <w:sdtContent>
      <w:p w:rsidRDefault="00E35E3E" w:rsidR="00E35E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DFB">
          <w:t>3</w:t>
        </w:r>
        <w:r>
          <w:fldChar w:fldCharType="end"/>
        </w:r>
      </w:p>
    </w:sdtContent>
  </w:sdt>
  <w:p w:rsidRDefault="00E35E3E" w:rsidR="008333A9">
    <w:pPr>
      <w:pStyle w:val="Zaglavlje"/>
    </w:pPr>
    <w:r>
      <w:t>Poslovni broj: 1 St-234/2017-24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1A4C8F"/>
    <w:multiLevelType w:val="hybridMultilevel"/>
    <w:tmpl w:val="F7F65F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556761"/>
    <w:multiLevelType w:val="hybridMultilevel"/>
    <w:tmpl w:val="F48C51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DFB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E3E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0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St-234/2017-24</izvorni_sadrzaj>
    <derivirana_varijabla naziv="DomainObject.Oznaka_1">St-234/2017-24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RH za naknadnu diobu i prijedlog
stečajnog upravitelja za upis stečajne mase</izvorni_sadrzaj>
    <derivirana_varijabla naziv="DomainObject.Predmet.Opis_1">prijedlog RH za naknadnu diobu i prijedlog
stečajnog upravitelja 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St-339/2015</izvorni_sadrzaj>
    <derivirana_varijabla naziv="DomainObject.Predmet.PrimjedbaSuca_1">priložen St-339/2015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MESAROV društvo s ograničenom odgovornošću za proizvodnju i trgovinu u stečaju</izvorni_sadrzaj>
    <derivirana_varijabla naziv="DomainObject.Predmet.ProtustrankaFormated_1">  Stečajna masa iza MESAROV društvo s ograničenom odgovornošću za proizvodnju i trgovinu u stečaju</derivirana_varijabla>
  </DomainObject.Predmet.ProtustrankaFormated>
  <DomainObject.Predmet.ProtustrankaFormatedOIB>
    <izvorni_sadrzaj>  Stečajna masa iza MESAROV društvo s ograničenom odgovornošću za proizvodnju i trgovinu u stečaju, OIB 92200608613</izvorni_sadrzaj>
    <derivirana_varijabla naziv="DomainObject.Predmet.ProtustrankaFormatedOIB_1">  Stečajna masa iza MESAROV društvo s ograničenom odgovornošću za proizvodnju i trgovinu u stečaju, OIB 92200608613</derivirana_varijabla>
  </DomainObject.Predmet.ProtustrankaFormatedOIB>
  <DomainObject.Predmet.ProtustrankaFormatedWithAdress>
    <izvorni_sadrzaj> Stečajna masa iza MESAROV društvo s ograničenom odgovornošću za proizvodnju i trgovinu u stečaju, Frankopanska 17, 34551 Lipik</izvorni_sadrzaj>
    <derivirana_varijabla naziv="DomainObject.Predmet.ProtustrankaFormatedWithAdress_1"> Stečajna masa iza MESAROV društvo s ograničenom odgovornošću za proizvodnju i trgovinu u stečaju, Frankopanska 17, 34551 Lipik</derivirana_varijabla>
  </DomainObject.Predmet.ProtustrankaFormatedWithAdress>
  <DomainObject.Predmet.ProtustrankaFormatedWithAdressOIB>
    <izvorni_sadrzaj> Stečajna masa iza MESAROV društvo s ograničenom odgovornošću za proizvodnju i trgovinu u stečaju, OIB 92200608613, Frankopanska 17, 34551 Lipik</izvorni_sadrzaj>
    <derivirana_varijabla naziv="DomainObject.Predmet.ProtustrankaFormatedWithAdressOIB_1"> Stečajna masa iza MESAROV društvo s ograničenom odgovornošću za proizvodnju i trgovinu u stečaju, OIB 92200608613, Frankopanska 17, 34551 Lipik</derivirana_varijabla>
  </DomainObject.Predmet.ProtustrankaFormatedWithAdressOIB>
  <DomainObject.Predmet.ProtustrankaWithAdress>
    <izvorni_sadrzaj>Stečajna masa iza MESAROV društvo s ograničenom odgovornošću za proizvodnju i trgovinu u stečaju Frankopanska 17, 34551 Lipik</izvorni_sadrzaj>
    <derivirana_varijabla naziv="DomainObject.Predmet.ProtustrankaWithAdress_1">Stečajna masa iza MESAROV društvo s ograničenom odgovornošću za proizvodnju i trgovinu u stečaju Frankopanska 17, 34551 Lipik</derivirana_varijabla>
  </DomainObject.Predmet.ProtustrankaWithAdress>
  <DomainObject.Predmet.ProtustrankaWithAdressOIB>
    <izvorni_sadrzaj>Stečajna masa iza MESAROV društvo s ograničenom odgovornošću za proizvodnju i trgovinu u stečaju, OIB 92200608613, Frankopanska 17, 34551 Lipik</izvorni_sadrzaj>
    <derivirana_varijabla naziv="DomainObject.Predmet.ProtustrankaWithAdressOIB_1">Stečajna masa iza MESAROV društvo s ograničenom odgovornošću za proizvodnju i trgovinu u stečaju, OIB 92200608613, Frankopanska 17, 34551 Lipik</derivirana_varijabla>
  </DomainObject.Predmet.ProtustrankaWithAdressOIB>
  <DomainObject.Predmet.ProtustrankaNazivFormated>
    <izvorni_sadrzaj>Stečajna masa iza MESAROV društvo s ograničenom odgovornošću za proizvodnju i trgovinu u stečaju</izvorni_sadrzaj>
    <derivirana_varijabla naziv="DomainObject.Predmet.ProtustrankaNazivFormated_1">Stečajna masa iza MESAROV društvo s ograničenom odgovornošću za proizvodnju i trgovinu u stečaju</derivirana_varijabla>
  </DomainObject.Predmet.ProtustrankaNazivFormated>
  <DomainObject.Predmet.ProtustrankaNazivFormatedOIB>
    <izvorni_sadrzaj>Stečajna masa iza MESAROV društvo s ograničenom odgovornošću za proizvodnju i trgovinu u stečaju, OIB 92200608613</izvorni_sadrzaj>
    <derivirana_varijabla naziv="DomainObject.Predmet.ProtustrankaNazivFormatedOIB_1">Stečajna masa iza MESAROV društvo s ograničenom odgovornošću za proizvodnju i trgovinu u stečaju, OIB 92200608613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MESAROV društvo s ograničenom odgovornošću za proizvodnju i trgovinu u stečaju</item>
    </izvorni_sadrzaj>
    <derivirana_varijabla naziv="DomainObject.Predmet.ProtuStrankaListFormated_1">
      <item>Stečajna masa iza MESAROV društvo s ograničenom odgovornošću za proizvodnju i trgovinu u stečaju</item>
    </derivirana_varijabla>
  </DomainObject.Predmet.ProtuStrankaListFormated>
  <DomainObject.Predmet.ProtuStrankaListFormatedOIB>
    <izvorni_sadrzaj>
      <item>Stečajna masa iza MESAROV društvo s ograničenom odgovornošću za proizvodnju i trgovinu u stečaju, OIB 92200608613</item>
    </izvorni_sadrzaj>
    <derivirana_varijabla naziv="DomainObject.Predmet.ProtuStrankaListFormatedOIB_1">
      <item>Stečajna masa iza MESAROV društvo s ograničenom odgovornošću za proizvodnju i trgovinu u stečaju, OIB 92200608613</item>
    </derivirana_varijabla>
  </DomainObject.Predmet.ProtuStrankaListFormatedOIB>
  <DomainObject.Predmet.ProtuStrankaListFormatedWithAdress>
    <izvorni_sadrzaj>
      <item>Stečajna masa iza MESAROV društvo s ograničenom odgovornošću za proizvodnju i trgovinu u stečaju, Frankopanska 17, 34551 Lipik</item>
    </izvorni_sadrzaj>
    <derivirana_varijabla naziv="DomainObject.Predmet.ProtuStrankaListFormatedWithAdress_1">
      <item>Stečajna masa iza MESAROV društvo s ograničenom odgovornošću za proizvodnju i trgovinu u stečaju, Frankopanska 17, 34551 Lipik</item>
    </derivirana_varijabla>
  </DomainObject.Predmet.ProtuStrankaListFormatedWithAdress>
  <DomainObject.Predmet.ProtuStrankaListFormatedWithAdressOIB>
    <izvorni_sadrzaj>
      <item>Stečajna masa iza MESAROV društvo s ograničenom odgovornošću za proizvodnju i trgovinu u stečaju, OIB 92200608613, Frankopanska 17, 34551 Lipik</item>
    </izvorni_sadrzaj>
    <derivirana_varijabla naziv="DomainObject.Predmet.ProtuStrankaListFormatedWithAdressOIB_1">
      <item>Stečajna masa iza MESAROV društvo s ograničenom odgovornošću za proizvodnju i trgovinu u stečaju, OIB 92200608613, Frankopanska 17, 34551 Lipik</item>
    </derivirana_varijabla>
  </DomainObject.Predmet.ProtuStrankaListFormatedWithAdressOIB>
  <DomainObject.Predmet.ProtuStrankaListNazivFormated>
    <izvorni_sadrzaj>
      <item>Stečajna masa iza MESAROV društvo s ograničenom odgovornošću za proizvodnju i trgovinu u stečaju</item>
    </izvorni_sadrzaj>
    <derivirana_varijabla naziv="DomainObject.Predmet.ProtuStrankaListNazivFormated_1">
      <item>Stečajna masa iza MESAROV društvo s ograničenom odgovornošću za proizvodnju i trgovinu u stečaju</item>
    </derivirana_varijabla>
  </DomainObject.Predmet.ProtuStrankaListNazivFormated>
  <DomainObject.Predmet.ProtuStrankaListNazivFormatedOIB>
    <izvorni_sadrzaj>
      <item>Stečajna masa iza MESAROV društvo s ograničenom odgovornošću za proizvodnju i trgovinu u stečaju, OIB 92200608613</item>
    </izvorni_sadrzaj>
    <derivirana_varijabla naziv="DomainObject.Predmet.ProtuStrankaListNazivFormatedOIB_1">
      <item>Stečajna masa iza MESAROV društvo s ograničenom odgovornošću za proizvodnju i trgovinu u stečaju, OIB 92200608613</item>
    </derivirana_varijabla>
  </DomainObject.Predmet.ProtuStrankaListNazivFormatedOIB>
  <DomainObject.Predmet.OstaliListFormated>
    <izvorni_sadrzaj>
      <item>ŽDO U BJELOVARU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OstaliListFormated_1">
      <item>ŽDO U BJELOVARU</item>
      <item>Sudski registar - ovdje</item>
      <item>Općinski sud u Bjelovaru,Zemljišnoknjižni odjel</item>
      <item>Općinski sud u Zadru, Stalna služba u Biogradu na moru,Zemljišnoknjižni odjel</item>
    </derivirana_varijabla>
  </DomainObject.Predmet.OstaliListFormated>
  <DomainObject.Predmet.OstaliListFormatedOIB>
    <izvorni_sadrzaj>
      <item>ŽDO U BJELOVARU, OIB 86821435474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OstaliListFormatedOIB_1">
      <item>ŽDO U BJELOVARU, OIB 86821435474</item>
      <item>Sudski registar - ovdje</item>
      <item>Općinski sud u Bjelovaru,Zemljišnoknjižni odjel</item>
      <item>Općinski sud u Zadru, Stalna služba u Biogradu na moru,Zemljišnoknjižni odjel</item>
    </derivirana_varijabla>
  </DomainObject.Predmet.OstaliListFormatedOIB>
  <DomainObject.Predmet.OstaliListFormatedWithAdress>
    <izvorni_sadrzaj>
      <item>ŽDO U BJELOVARU</item>
      <item>Sudski registar - ovdje</item>
      <item>Općinski sud u Bjelovaru,Zemljišnoknjižni odjel, ., 43000 Bjelovar</item>
      <item>Općinski sud u Zadru, Stalna služba u Biogradu na moru,Zemljišnoknjižni odjel, ., 23210 Biograd Na Moru</item>
    </izvorni_sadrzaj>
    <derivirana_varijabla naziv="DomainObject.Predmet.OstaliListFormatedWithAdress_1">
      <item>ŽDO U BJELOVARU</item>
      <item>Sudski registar - ovdje</item>
      <item>Općinski sud u Bjelovaru,Zemljišnoknjižni odjel, ., 43000 Bjelovar</item>
      <item>Općinski sud u Zadru, Stalna služba u Biogradu na moru,Zemljišnoknjižni odjel, ., 23210 Biograd Na Moru</item>
    </derivirana_varijabla>
  </DomainObject.Predmet.OstaliListFormatedWithAdress>
  <DomainObject.Predmet.OstaliListFormatedWithAdressOIB>
    <izvorni_sadrzaj>
      <item>ŽDO U BJELOVARU, OIB 86821435474</item>
      <item>Sudski registar - ovdje</item>
      <item>Općinski sud u Bjelovaru,Zemljišnoknjižni odjel, ., 43000 Bjelovar</item>
      <item>Općinski sud u Zadru, Stalna služba u Biogradu na moru,Zemljišnoknjižni odjel, ., 23210 Biograd Na Moru</item>
    </izvorni_sadrzaj>
    <derivirana_varijabla naziv="DomainObject.Predmet.OstaliListFormatedWithAdressOIB_1">
      <item>ŽDO U BJELOVARU, OIB 86821435474</item>
      <item>Sudski registar - ovdje</item>
      <item>Općinski sud u Bjelovaru,Zemljišnoknjižni odjel, ., 43000 Bjelovar</item>
      <item>Općinski sud u Zadru, Stalna služba u Biogradu na moru,Zemljišnoknjižni odjel, ., 23210 Biograd Na Moru</item>
    </derivirana_varijabla>
  </DomainObject.Predmet.OstaliListFormatedWithAdressOIB>
  <DomainObject.Predmet.OstaliListNazivFormated>
    <izvorni_sadrzaj>
      <item>ŽDO U BJELOVARU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OstaliListNazivFormated_1">
      <item>ŽDO U BJELOVARU</item>
      <item>Sudski registar - ovdje</item>
      <item>Općinski sud u Bjelovaru,Zemljišnoknjižni odjel</item>
      <item>Općinski sud u Zadru, Stalna služba u Biogradu na moru,Zemljišnoknjižni odjel</item>
    </derivirana_varijabla>
  </DomainObject.Predmet.OstaliListNazivFormated>
  <DomainObject.Predmet.OstaliListNazivFormatedOIB>
    <izvorni_sadrzaj>
      <item>ŽDO U BJELOVARU, OIB 86821435474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OstaliListNazivFormatedOIB_1">
      <item>ŽDO U BJELOVARU, OIB 86821435474</item>
      <item>Sudski registar - ovdje</item>
      <item>Općinski sud u Bjelovaru,Zemljišnoknjižni odjel</item>
      <item>Općinski sud u Zadru, Stalna služba u Biogradu na moru,Zemljišnoknjižni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St-234/2017-24</izvorni_sadrzaj>
    <derivirana_varijabla naziv="DomainObject.PoslovniBrojDokumenta_1">St-234/2017-24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MESAROV društvo s ograničenom odgovornošću za proizvodnju i trgovinu u stečaju</izvorni_sadrzaj>
    <derivirana_varijabla naziv="DomainObject.Predmet.ProtustrankaIDrugi_1">Stečajna masa iza MESAROV društvo s ograničenom odgovornošću za proizvodnju i trgovinu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MESAROV društvo s ograničenom odgovornošću za proizvodnju i trgovinu u stečaju, OIB 92200608613, Frankopanska 17, 34551 Lipik</izvorni_sadrzaj>
    <derivirana_varijabla naziv="DomainObject.Predmet.ProtustrankaIDrugiAdressOIB_1">Stečajna masa iza MESAROV društvo s ograničenom odgovornošću za proizvodnju i trgovinu u stečaju, OIB 92200608613, Frankopanska 17,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SudioniciListNaziv_1"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  <item>Općinski sud u Bjelovaru,Zemljišnoknjižni odjel</item>
      <item>Općinski sud u Zadru, Stalna služba u Biogradu na moru,Zemljišnoknjižni odjel</item>
    </derivirana_varijabla>
  </DomainObject.Predmet.SudioniciListNaziv>
  <DomainObject.Predmet.SudioniciListAdressOIB>
    <izvorni_sadrzaj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  <item>Općinski sud u Bjelovaru,Zemljišnoknjižni odjel, .,43000 Bjelovar</item>
      <item>Općinski sud u Zadru, Stalna služba u Biogradu na moru,Zemljišnoknjižni odjel, .,23210 Biograd Na Moru</item>
    </izvorni_sadrzaj>
    <derivirana_varijabla naziv="DomainObject.Predmet.SudioniciListAdressOIB_1"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  <item>Općinski sud u Bjelovaru,Zemljišnoknjižni odjel, .,43000 Bjelovar</item>
      <item>Općinski sud u Zadru, Stalna služba u Biogradu na moru,Zemljišnoknjižni odjel, .,23210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357A9-5741-4193-98E3-4A10938A5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799</properties:Words>
  <properties:Characters>4336</properties:Characters>
  <properties:Lines>140</properties:Lines>
  <properties:Paragraphs>49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2018-03-08T11:18:00Z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St-234/2017-24 / Odluka - Rješenje - utvrđene i osporene tražbine (odluka_St-234_2017-24.docx)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