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5093" w14:paraId="71a5093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5909ED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</w:t>
      </w:r>
      <w:r w:rsidR="005909ED"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="00B41215"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E42D99">
        <w:rPr>
          <w:rFonts w:cs="Times New Roman" w:hAnsi="Times New Roman" w:ascii="Times New Roman"/>
          <w:sz w:val="24"/>
          <w:szCs w:val="24"/>
        </w:rPr>
        <w:t xml:space="preserve"> IN-FRA j.d.o.o., Trg Republike 24, </w:t>
      </w:r>
      <w:proofErr w:type="spellStart"/>
      <w:r w:rsidR="00E42D99">
        <w:rPr>
          <w:rFonts w:cs="Times New Roman" w:hAnsi="Times New Roman" w:ascii="Times New Roman"/>
          <w:sz w:val="24"/>
          <w:szCs w:val="24"/>
        </w:rPr>
        <w:t>Nedelišće</w:t>
      </w:r>
      <w:proofErr w:type="spellEnd"/>
      <w:r w:rsidR="00E06E5C">
        <w:rPr>
          <w:rFonts w:cs="Times New Roman" w:hAnsi="Times New Roman" w:ascii="Times New Roman"/>
          <w:sz w:val="24"/>
          <w:szCs w:val="24"/>
        </w:rPr>
        <w:t xml:space="preserve">, </w:t>
      </w:r>
      <w:r w:rsidR="00E42D99">
        <w:rPr>
          <w:rFonts w:cs="Times New Roman" w:hAnsi="Times New Roman" w:ascii="Times New Roman"/>
          <w:sz w:val="24"/>
          <w:szCs w:val="24"/>
        </w:rPr>
        <w:t xml:space="preserve">OIB: 93532103111, </w:t>
      </w:r>
      <w:r w:rsidR="0038192D">
        <w:rPr>
          <w:rFonts w:cs="Times New Roman" w:hAnsi="Times New Roman" w:ascii="Times New Roman"/>
          <w:sz w:val="24"/>
          <w:szCs w:val="24"/>
        </w:rPr>
        <w:t>2. siječnja 2017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4D470B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3D0E40">
        <w:rPr>
          <w:rFonts w:cs="Times New Roman" w:hAnsi="Times New Roman" w:ascii="Times New Roman"/>
          <w:sz w:val="24"/>
          <w:szCs w:val="24"/>
        </w:rPr>
        <w:t xml:space="preserve"> </w:t>
      </w:r>
      <w:r w:rsidR="00E42D99">
        <w:rPr>
          <w:rFonts w:cs="Times New Roman" w:hAnsi="Times New Roman" w:ascii="Times New Roman"/>
          <w:sz w:val="24"/>
          <w:szCs w:val="24"/>
        </w:rPr>
        <w:t xml:space="preserve">IN-FRA j.d.o.o., Trg Republike 24, </w:t>
      </w:r>
      <w:proofErr w:type="spellStart"/>
      <w:r w:rsidR="00E42D99">
        <w:rPr>
          <w:rFonts w:cs="Times New Roman" w:hAnsi="Times New Roman" w:ascii="Times New Roman"/>
          <w:sz w:val="24"/>
          <w:szCs w:val="24"/>
        </w:rPr>
        <w:t>Nedelišće</w:t>
      </w:r>
      <w:proofErr w:type="spellEnd"/>
      <w:r w:rsidR="00E42D99">
        <w:rPr>
          <w:rFonts w:cs="Times New Roman" w:hAnsi="Times New Roman" w:ascii="Times New Roman"/>
          <w:sz w:val="24"/>
          <w:szCs w:val="24"/>
        </w:rPr>
        <w:t>, OIB: 93532103111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38192D">
        <w:rPr>
          <w:rFonts w:cs="Times New Roman" w:hAnsi="Times New Roman" w:ascii="Times New Roman"/>
          <w:sz w:val="24"/>
          <w:szCs w:val="24"/>
        </w:rPr>
        <w:t>Sven Pirker, Trg kralja Tomislava 2, 42000 Varaždin, OIB: 17175634417.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8192D" w:rsidR="00A9215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E06E5C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E42D99">
        <w:rPr>
          <w:rFonts w:cs="Times New Roman" w:hAnsi="Times New Roman" w:ascii="Times New Roman"/>
          <w:sz w:val="24"/>
          <w:szCs w:val="24"/>
        </w:rPr>
        <w:t>21. ožujka</w:t>
      </w:r>
      <w:r w:rsidR="00A9215D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ovim dužnikom </w:t>
      </w:r>
      <w:r w:rsidR="005909ED">
        <w:rPr>
          <w:rFonts w:cs="Times New Roman" w:hAnsi="Times New Roman" w:ascii="Times New Roman"/>
          <w:sz w:val="24"/>
          <w:szCs w:val="24"/>
        </w:rPr>
        <w:t xml:space="preserve">navevši u prijedlogu da je dužnik na </w:t>
      </w:r>
      <w:r w:rsidR="00E42D99">
        <w:rPr>
          <w:rFonts w:cs="Times New Roman" w:hAnsi="Times New Roman" w:ascii="Times New Roman"/>
          <w:sz w:val="24"/>
          <w:szCs w:val="24"/>
        </w:rPr>
        <w:t>16. ožujka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u Očevidniku redoslijeda osnova za plaćanje imao evidentirane neizvršene osnove za plaćanje u neprekinutom razdoblju od </w:t>
      </w:r>
      <w:r w:rsidR="00E42D99">
        <w:rPr>
          <w:rFonts w:cs="Times New Roman" w:hAnsi="Times New Roman" w:ascii="Times New Roman"/>
          <w:sz w:val="24"/>
          <w:szCs w:val="24"/>
        </w:rPr>
        <w:t>12</w:t>
      </w:r>
      <w:r w:rsidR="00E72175">
        <w:rPr>
          <w:rFonts w:cs="Times New Roman" w:hAnsi="Times New Roman" w:ascii="Times New Roman"/>
          <w:sz w:val="24"/>
          <w:szCs w:val="24"/>
        </w:rPr>
        <w:t>0</w:t>
      </w:r>
      <w:r w:rsidR="005909ED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E42D99">
        <w:rPr>
          <w:rFonts w:cs="Times New Roman" w:hAnsi="Times New Roman" w:ascii="Times New Roman"/>
          <w:sz w:val="24"/>
          <w:szCs w:val="24"/>
        </w:rPr>
        <w:t>44.200,26</w:t>
      </w:r>
      <w:r w:rsidR="004D470B">
        <w:rPr>
          <w:rFonts w:cs="Times New Roman" w:hAnsi="Times New Roman" w:ascii="Times New Roman"/>
          <w:sz w:val="24"/>
          <w:szCs w:val="24"/>
        </w:rPr>
        <w:t xml:space="preserve"> </w:t>
      </w:r>
      <w:r w:rsidR="005909ED">
        <w:rPr>
          <w:rFonts w:cs="Times New Roman" w:hAnsi="Times New Roman" w:ascii="Times New Roman"/>
          <w:sz w:val="24"/>
          <w:szCs w:val="24"/>
        </w:rPr>
        <w:t>kn.</w:t>
      </w:r>
    </w:p>
    <w:p w:rsidRDefault="00A9215D" w:rsidP="004D470B" w:rsidR="004D470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</w:t>
      </w:r>
      <w:r w:rsidR="00E42D99">
        <w:rPr>
          <w:rFonts w:cs="Times New Roman" w:hAnsi="Times New Roman" w:ascii="Times New Roman"/>
          <w:sz w:val="24"/>
          <w:szCs w:val="24"/>
        </w:rPr>
        <w:t>20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4D470B">
        <w:rPr>
          <w:rFonts w:cs="Times New Roman" w:hAnsi="Times New Roman" w:ascii="Times New Roman"/>
          <w:sz w:val="24"/>
          <w:szCs w:val="24"/>
        </w:rPr>
        <w:t xml:space="preserve">na koje </w:t>
      </w:r>
      <w:r w:rsidR="00E72175">
        <w:rPr>
          <w:rFonts w:cs="Times New Roman" w:hAnsi="Times New Roman" w:ascii="Times New Roman"/>
          <w:sz w:val="24"/>
          <w:szCs w:val="24"/>
        </w:rPr>
        <w:t>direkto</w:t>
      </w:r>
      <w:r w:rsidR="00E42D99">
        <w:rPr>
          <w:rFonts w:cs="Times New Roman" w:hAnsi="Times New Roman" w:ascii="Times New Roman"/>
          <w:sz w:val="24"/>
          <w:szCs w:val="24"/>
        </w:rPr>
        <w:t>rica</w:t>
      </w:r>
      <w:r w:rsidR="00E72175">
        <w:rPr>
          <w:rFonts w:cs="Times New Roman" w:hAnsi="Times New Roman" w:ascii="Times New Roman"/>
          <w:sz w:val="24"/>
          <w:szCs w:val="24"/>
        </w:rPr>
        <w:t xml:space="preserve"> dužnika nije </w:t>
      </w:r>
      <w:r w:rsidR="00E42D99">
        <w:rPr>
          <w:rFonts w:cs="Times New Roman" w:hAnsi="Times New Roman" w:ascii="Times New Roman"/>
          <w:sz w:val="24"/>
          <w:szCs w:val="24"/>
        </w:rPr>
        <w:t>pristupila iako je bila</w:t>
      </w:r>
      <w:r w:rsidR="00E72175">
        <w:rPr>
          <w:rFonts w:cs="Times New Roman" w:hAnsi="Times New Roman" w:ascii="Times New Roman"/>
          <w:sz w:val="24"/>
          <w:szCs w:val="24"/>
        </w:rPr>
        <w:t xml:space="preserve"> uredno pozvan</w:t>
      </w:r>
      <w:r w:rsidR="00E42D99">
        <w:rPr>
          <w:rFonts w:cs="Times New Roman" w:hAnsi="Times New Roman" w:ascii="Times New Roman"/>
          <w:sz w:val="24"/>
          <w:szCs w:val="24"/>
        </w:rPr>
        <w:t>a</w:t>
      </w:r>
      <w:r w:rsidR="004D470B">
        <w:rPr>
          <w:rFonts w:cs="Times New Roman" w:hAnsi="Times New Roman" w:ascii="Times New Roman"/>
          <w:sz w:val="24"/>
          <w:szCs w:val="24"/>
        </w:rPr>
        <w:t>, t</w:t>
      </w:r>
      <w:r w:rsidR="00E42D99">
        <w:rPr>
          <w:rFonts w:cs="Times New Roman" w:hAnsi="Times New Roman" w:ascii="Times New Roman"/>
          <w:sz w:val="24"/>
          <w:szCs w:val="24"/>
        </w:rPr>
        <w:t>e je na istom ročištu zastupnica Republike Hrvatske izjavila</w:t>
      </w:r>
      <w:r w:rsidR="004D470B">
        <w:rPr>
          <w:rFonts w:cs="Times New Roman" w:hAnsi="Times New Roman" w:ascii="Times New Roman"/>
          <w:sz w:val="24"/>
          <w:szCs w:val="24"/>
        </w:rPr>
        <w:t xml:space="preserve"> kako dug s osnova javnih davanja prema Republici H</w:t>
      </w:r>
      <w:r w:rsidR="00E72175">
        <w:rPr>
          <w:rFonts w:cs="Times New Roman" w:hAnsi="Times New Roman" w:ascii="Times New Roman"/>
          <w:sz w:val="24"/>
          <w:szCs w:val="24"/>
        </w:rPr>
        <w:t xml:space="preserve">rvatskoj na dan </w:t>
      </w:r>
      <w:r w:rsidR="00E42D99">
        <w:rPr>
          <w:rFonts w:cs="Times New Roman" w:hAnsi="Times New Roman" w:ascii="Times New Roman"/>
          <w:sz w:val="24"/>
          <w:szCs w:val="24"/>
        </w:rPr>
        <w:t>9. listopada</w:t>
      </w:r>
      <w:r w:rsidR="004D470B">
        <w:rPr>
          <w:rFonts w:cs="Times New Roman" w:hAnsi="Times New Roman" w:ascii="Times New Roman"/>
          <w:sz w:val="24"/>
          <w:szCs w:val="24"/>
        </w:rPr>
        <w:t xml:space="preserve"> 2016. iznosi </w:t>
      </w:r>
      <w:r w:rsidR="00E42D99">
        <w:rPr>
          <w:rFonts w:cs="Times New Roman" w:hAnsi="Times New Roman" w:ascii="Times New Roman"/>
          <w:sz w:val="24"/>
          <w:szCs w:val="24"/>
        </w:rPr>
        <w:t>29.642,00</w:t>
      </w:r>
      <w:r w:rsidR="004D470B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A9215D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470B" w:rsidP="00A9215D" w:rsidR="004D470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sud je rješenjem od </w:t>
      </w:r>
      <w:r w:rsidR="00E42D99">
        <w:rPr>
          <w:rFonts w:cs="Times New Roman" w:hAnsi="Times New Roman" w:ascii="Times New Roman"/>
          <w:sz w:val="24"/>
          <w:szCs w:val="24"/>
        </w:rPr>
        <w:t>21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2016., </w:t>
      </w:r>
      <w:r w:rsidR="00A9215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</w:t>
      </w:r>
      <w:r w:rsidR="00E42D99">
        <w:rPr>
          <w:rFonts w:cs="Times New Roman" w:hAnsi="Times New Roman" w:ascii="Times New Roman"/>
          <w:sz w:val="24"/>
          <w:szCs w:val="24"/>
        </w:rPr>
        <w:t>466/16-8</w:t>
      </w:r>
      <w:r w:rsidR="004D470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pozvao vjerovnike ovog dužnika da u roku od 15 dana od objave rješenja na mrežnoj stranici e-Oglasna ploča suda uplate predujam za namirenje troškova prethodnog i otvorenog stečajnog postupk</w:t>
      </w:r>
      <w:r w:rsidR="00A9215D">
        <w:rPr>
          <w:rFonts w:cs="Times New Roman" w:hAnsi="Times New Roman" w:ascii="Times New Roman"/>
          <w:sz w:val="24"/>
          <w:szCs w:val="24"/>
        </w:rPr>
        <w:t>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38192D" w:rsidP="00880AAB" w:rsidR="0038192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38192D">
        <w:rPr>
          <w:rFonts w:cs="Times New Roman" w:hAnsi="Times New Roman" w:ascii="Times New Roman"/>
          <w:sz w:val="24"/>
          <w:szCs w:val="24"/>
        </w:rPr>
        <w:t>u</w:t>
      </w:r>
      <w:r w:rsidRPr="00B41215">
        <w:rPr>
          <w:rFonts w:cs="Times New Roman" w:hAnsi="Times New Roman" w:ascii="Times New Roman"/>
          <w:sz w:val="24"/>
          <w:szCs w:val="24"/>
        </w:rPr>
        <w:t>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38192D">
        <w:rPr>
          <w:rFonts w:cs="Times New Roman" w:hAnsi="Times New Roman" w:ascii="Times New Roman"/>
          <w:sz w:val="24"/>
          <w:szCs w:val="24"/>
        </w:rPr>
        <w:t>2. siječnja 2017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B722A5" w:rsidP="00B722A5" w:rsidR="00B722A5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B722A5" w:rsidP="0038192D" w:rsidR="00B722A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C27013">
        <w:rPr>
          <w:rFonts w:cs="Times New Roman" w:hAnsi="Times New Roman" w:ascii="Times New Roman"/>
          <w:sz w:val="24"/>
          <w:szCs w:val="24"/>
        </w:rPr>
        <w:t>, v.r.</w:t>
      </w:r>
    </w:p>
    <w:p w:rsidRDefault="00880AAB" w:rsidP="00880AAB" w:rsidR="00B722A5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5909ED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F725F4" w:rsidP="004D470B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E42D99">
        <w:rPr>
          <w:rFonts w:cs="Times New Roman" w:hAnsi="Times New Roman" w:ascii="Times New Roman"/>
          <w:sz w:val="24"/>
          <w:szCs w:val="24"/>
        </w:rPr>
        <w:t xml:space="preserve">IN-FRA j.d.o.o., Trg Republike 24, </w:t>
      </w:r>
      <w:proofErr w:type="spellStart"/>
      <w:r w:rsidR="00E42D99">
        <w:rPr>
          <w:rFonts w:cs="Times New Roman" w:hAnsi="Times New Roman" w:ascii="Times New Roman"/>
          <w:sz w:val="24"/>
          <w:szCs w:val="24"/>
        </w:rPr>
        <w:t>Nedelišće</w:t>
      </w:r>
      <w:proofErr w:type="spellEnd"/>
      <w:r w:rsidR="00E42D99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E42D99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Direktorici</w:t>
      </w:r>
      <w:r w:rsidR="003D7114" w:rsidRPr="003D711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Ines </w:t>
      </w:r>
      <w:proofErr w:type="spellStart"/>
      <w:r>
        <w:rPr>
          <w:rFonts w:cs="Times New Roman" w:hAnsi="Times New Roman" w:ascii="Times New Roman"/>
          <w:sz w:val="24"/>
          <w:szCs w:val="24"/>
        </w:rPr>
        <w:t>Mezga</w:t>
      </w:r>
      <w:proofErr w:type="spellEnd"/>
      <w:r>
        <w:rPr>
          <w:rFonts w:cs="Times New Roman" w:hAnsi="Times New Roman" w:ascii="Times New Roman"/>
          <w:sz w:val="24"/>
          <w:szCs w:val="24"/>
        </w:rPr>
        <w:t>, Dragutina Tadijanovića 11, Čakovec,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38192D">
        <w:rPr>
          <w:rFonts w:cs="Times New Roman" w:hAnsi="Times New Roman" w:ascii="Times New Roman"/>
          <w:sz w:val="24"/>
          <w:szCs w:val="24"/>
        </w:rPr>
        <w:t>Sven Pirker, Trg kralja Tomislava 2, 42000 Varaždin</w:t>
      </w:r>
      <w:r w:rsidR="0038192D">
        <w:rPr>
          <w:rFonts w:cs="Times New Roman" w:hAnsi="Times New Roman" w:ascii="Times New Roman"/>
          <w:sz w:val="24"/>
          <w:szCs w:val="24"/>
        </w:rPr>
        <w:t>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38192D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odmah i nakon pravomoćnosti,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FB1" w:rsidP="00880AAB" w:rsidR="00CF7FB1">
      <w:pPr>
        <w:spacing w:lineRule="auto" w:line="240" w:after="0"/>
      </w:pPr>
      <w:r>
        <w:separator/>
      </w:r>
    </w:p>
  </w:endnote>
  <w:endnote w:id="0" w:type="continuationSeparator">
    <w:p w:rsidRDefault="00CF7FB1" w:rsidP="00880AAB" w:rsidR="00CF7F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FB1" w:rsidP="00880AAB" w:rsidR="00CF7FB1">
      <w:pPr>
        <w:spacing w:lineRule="auto" w:line="240" w:after="0"/>
      </w:pPr>
      <w:r>
        <w:separator/>
      </w:r>
    </w:p>
  </w:footnote>
  <w:footnote w:id="0" w:type="continuationSeparator">
    <w:p w:rsidRDefault="00CF7FB1" w:rsidP="00880AAB" w:rsidR="00CF7F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4151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E42D99">
          <w:rPr>
            <w:rFonts w:cs="Times New Roman" w:hAnsi="Times New Roman" w:ascii="Times New Roman"/>
            <w:sz w:val="24"/>
            <w:szCs w:val="24"/>
          </w:rPr>
          <w:t>466</w:t>
        </w:r>
        <w:r w:rsidR="004D470B">
          <w:rPr>
            <w:rFonts w:cs="Times New Roman" w:hAnsi="Times New Roman" w:ascii="Times New Roman"/>
            <w:sz w:val="24"/>
            <w:szCs w:val="24"/>
          </w:rPr>
          <w:t>/16-</w:t>
        </w:r>
        <w:r w:rsidR="0038192D">
          <w:rPr>
            <w:rFonts w:cs="Times New Roman" w:hAnsi="Times New Roman" w:ascii="Times New Roman"/>
            <w:sz w:val="24"/>
            <w:szCs w:val="24"/>
          </w:rPr>
          <w:t>9</w:t>
        </w:r>
      </w:p>
      <w:p w:rsidRDefault="00CF7FB1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3D0E40">
      <w:rPr>
        <w:rFonts w:cs="Times New Roman" w:hAnsi="Times New Roman" w:ascii="Times New Roman"/>
        <w:sz w:val="24"/>
        <w:szCs w:val="24"/>
      </w:rPr>
      <w:t>-</w:t>
    </w:r>
    <w:r w:rsidR="00E42D99">
      <w:rPr>
        <w:rFonts w:cs="Times New Roman" w:hAnsi="Times New Roman" w:ascii="Times New Roman"/>
        <w:sz w:val="24"/>
        <w:szCs w:val="24"/>
      </w:rPr>
      <w:t>466/16-</w:t>
    </w:r>
    <w:r w:rsidR="0038192D">
      <w:rPr>
        <w:rFonts w:cs="Times New Roman" w:hAnsi="Times New Roman" w:ascii="Times New Roman"/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35C15"/>
    <w:rsid w:val="000B5BD6"/>
    <w:rsid w:val="00156BAA"/>
    <w:rsid w:val="00173491"/>
    <w:rsid w:val="001C0A31"/>
    <w:rsid w:val="002248D9"/>
    <w:rsid w:val="002F069B"/>
    <w:rsid w:val="0038192D"/>
    <w:rsid w:val="003A6C0D"/>
    <w:rsid w:val="003C6373"/>
    <w:rsid w:val="003D0E40"/>
    <w:rsid w:val="003D7114"/>
    <w:rsid w:val="003E79BD"/>
    <w:rsid w:val="00403439"/>
    <w:rsid w:val="00445AD3"/>
    <w:rsid w:val="004D470B"/>
    <w:rsid w:val="004F79C5"/>
    <w:rsid w:val="00506C9D"/>
    <w:rsid w:val="00516AD6"/>
    <w:rsid w:val="005662CC"/>
    <w:rsid w:val="005909ED"/>
    <w:rsid w:val="0061134C"/>
    <w:rsid w:val="006636D7"/>
    <w:rsid w:val="00712E92"/>
    <w:rsid w:val="007B1B2C"/>
    <w:rsid w:val="007F22F1"/>
    <w:rsid w:val="0084151D"/>
    <w:rsid w:val="008423F1"/>
    <w:rsid w:val="00880AAB"/>
    <w:rsid w:val="00985E03"/>
    <w:rsid w:val="009D09D1"/>
    <w:rsid w:val="009D5DC4"/>
    <w:rsid w:val="00A9215D"/>
    <w:rsid w:val="00B41215"/>
    <w:rsid w:val="00B722A5"/>
    <w:rsid w:val="00B9206A"/>
    <w:rsid w:val="00BE5EA5"/>
    <w:rsid w:val="00C27013"/>
    <w:rsid w:val="00C419AD"/>
    <w:rsid w:val="00C537B6"/>
    <w:rsid w:val="00CA16A9"/>
    <w:rsid w:val="00CF32CC"/>
    <w:rsid w:val="00CF7FB1"/>
    <w:rsid w:val="00E00009"/>
    <w:rsid w:val="00E06E5C"/>
    <w:rsid w:val="00E42D99"/>
    <w:rsid w:val="00E72175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19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192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92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92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92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19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192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92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92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92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IN-FRA jednostavno društvo s ograničenom odgovornošću za ugostiteljstvo, trgovinu i usluge</izvorni_sadrzaj>
    <derivirana_varijabla naziv="DomainObject.Predmet.ProtustrankaFormated_1">  IN-FRA jednostavno društvo s ograničenom odgovornošću za ugostiteljstvo, trgovinu i usluge</derivirana_varijabla>
  </DomainObject.Predmet.ProtustrankaFormated>
  <DomainObject.Predmet.ProtustrankaFormatedOIB>
    <izvorni_sadrzaj>  IN-FRA jednostavno društvo s ograničenom odgovornošću za ugostiteljstvo, trgovinu i usluge, OIB 93532103111</izvorni_sadrzaj>
    <derivirana_varijabla naziv="DomainObject.Predmet.ProtustrankaFormatedOIB_1">  IN-FRA jednostavno društvo s ograničenom odgovornošću za ugostiteljstvo, trgovinu i usluge, OIB 93532103111</derivirana_varijabla>
  </DomainObject.Predmet.ProtustrankaFormatedOIB>
  <DomainObject.Predmet.ProtustrankaFormatedWithAdress>
    <izvorni_sadrzaj> IN-FRA jednostavno društvo s ograničenom odgovornošću za ugostiteljstvo, trgovinu i usluge, Trg Republike 24, 40000 Nedelišće</izvorni_sadrzaj>
    <derivirana_varijabla naziv="DomainObject.Predmet.ProtustrankaFormatedWithAdress_1"> IN-FRA jednostavno društvo s ograničenom odgovornošću za ugostiteljstvo, trgovinu i usluge, Trg Republike 24, 40000 Nedelišće</derivirana_varijabla>
  </DomainObject.Predmet.ProtustrankaFormatedWithAdress>
  <DomainObject.Predmet.ProtustrankaFormatedWithAdressOIB>
    <izvorni_sadrzaj> IN-FRA jednostavno društvo s ograničenom odgovornošću za ugostiteljstvo, trgovinu i usluge, OIB 93532103111, Trg Republike 24, 40000 Nedelišće</izvorni_sadrzaj>
    <derivirana_varijabla naziv="DomainObject.Predmet.ProtustrankaFormatedWithAdressOIB_1"> IN-FRA jednostavno društvo s ograničenom odgovornošću za ugostiteljstvo, trgovinu i usluge, OIB 93532103111, Trg Republike 24, 40000 Nedelišće</derivirana_varijabla>
  </DomainObject.Predmet.ProtustrankaFormatedWithAdressOIB>
  <DomainObject.Predmet.ProtustrankaWithAdress>
    <izvorni_sadrzaj>IN-FRA jednostavno društvo s ograničenom odgovornošću za ugostiteljstvo, trgovinu i usluge Trg Republike 24, 40000 Nedelišće</izvorni_sadrzaj>
    <derivirana_varijabla naziv="DomainObject.Predmet.ProtustrankaWithAdress_1">IN-FRA jednostavno društvo s ograničenom odgovornošću za ugostiteljstvo, trgovinu i usluge Trg Republike 24, 40000 Nedelišće</derivirana_varijabla>
  </DomainObject.Predmet.ProtustrankaWithAdress>
  <DomainObject.Predmet.ProtustrankaWithAdressOIB>
    <izvorni_sadrzaj>IN-FRA jednostavno društvo s ograničenom odgovornošću za ugostiteljstvo, trgovinu i usluge, OIB 93532103111, Trg Republike 24, 40000 Nedelišće</izvorni_sadrzaj>
    <derivirana_varijabla naziv="DomainObject.Predmet.ProtustrankaWithAdressOIB_1">IN-FRA jednostavno društvo s ograničenom odgovornošću za ugostiteljstvo, trgovinu i usluge, OIB 93532103111, Trg Republike 24, 40000 Nedelišće</derivirana_varijabla>
  </DomainObject.Predmet.ProtustrankaWithAdressOIB>
  <DomainObject.Predmet.ProtustrankaNazivFormated>
    <izvorni_sadrzaj>IN-FRA jednostavno društvo s ograničenom odgovornošću za ugostiteljstvo, trgovinu i usluge</izvorni_sadrzaj>
    <derivirana_varijabla naziv="DomainObject.Predmet.ProtustrankaNazivFormated_1">IN-FRA jednostavno društvo s ograničenom odgovornošću za ugostiteljstvo, trgovinu i usluge</derivirana_varijabla>
  </DomainObject.Predmet.ProtustrankaNazivFormated>
  <DomainObject.Predmet.ProtustrankaNazivFormatedOIB>
    <izvorni_sadrzaj>IN-FRA jednostavno društvo s ograničenom odgovornošću za ugostiteljstvo, trgovinu i usluge, OIB 93532103111</izvorni_sadrzaj>
    <derivirana_varijabla naziv="DomainObject.Predmet.ProtustrankaNazivFormatedOIB_1">IN-FRA jednostavno društvo s ograničenom odgovornošću za ugostiteljstvo, trgovinu i usluge, OIB 93532103111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44200.26</izvorni_sadrzaj>
    <derivirana_varijabla naziv="DomainObject.Predmet.TrenutnaVrijednost_1">44200.26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IN-FRA jednostavno društvo s ograničenom odgovornošću za ugostiteljstvo, trgovinu i usluge</item>
    </izvorni_sadrzaj>
    <derivirana_varijabla naziv="DomainObject.Predmet.ProtuStrankaListFormated_1">
      <item>IN-FRA jednostavno društvo s ograničenom odgovornošću za ugostiteljstvo, trgovinu i usluge</item>
    </derivirana_varijabla>
  </DomainObject.Predmet.ProtuStrankaListFormated>
  <DomainObject.Predmet.ProtuStrankaListFormatedOIB>
    <izvorni_sadrzaj>
      <item>IN-FRA jednostavno društvo s ograničenom odgovornošću za ugostiteljstvo, trgovinu i usluge, OIB 93532103111</item>
    </izvorni_sadrzaj>
    <derivirana_varijabla naziv="DomainObject.Predmet.ProtuStrankaListFormatedOIB_1">
      <item>IN-FRA jednostavno društvo s ograničenom odgovornošću za ugostiteljstvo, trgovinu i usluge, OIB 93532103111</item>
    </derivirana_varijabla>
  </DomainObject.Predmet.ProtuStrankaListFormatedOIB>
  <DomainObject.Predmet.ProtuStrankaListFormatedWithAdress>
    <izvorni_sadrzaj>
      <item>IN-FRA jednostavno društvo s ograničenom odgovornošću za ugostiteljstvo, trgovinu i usluge, Trg Republike 24, 40000 Nedelišće</item>
    </izvorni_sadrzaj>
    <derivirana_varijabla naziv="DomainObject.Predmet.ProtuStrankaListFormatedWithAdress_1">
      <item>IN-FRA jednostavno društvo s ograničenom odgovornošću za ugostiteljstvo, trgovinu i usluge, Trg Republike 24, 40000 Nedelišće</item>
    </derivirana_varijabla>
  </DomainObject.Predmet.ProtuStrankaListFormatedWithAdress>
  <DomainObject.Predmet.ProtuStrankaListFormatedWithAdressOIB>
    <izvorni_sadrzaj>
      <item>IN-FRA jednostavno društvo s ograničenom odgovornošću za ugostiteljstvo, trgovinu i usluge, OIB 93532103111, Trg Republike 24, 40000 Nedelišće</item>
    </izvorni_sadrzaj>
    <derivirana_varijabla naziv="DomainObject.Predmet.ProtuStrankaListFormatedWithAdressOIB_1">
      <item>IN-FRA jednostavno društvo s ograničenom odgovornošću za ugostiteljstvo, trgovinu i usluge, OIB 93532103111, Trg Republike 24, 40000 Nedelišće</item>
    </derivirana_varijabla>
  </DomainObject.Predmet.ProtuStrankaListFormatedWithAdressOIB>
  <DomainObject.Predmet.ProtuStrankaListNazivFormated>
    <izvorni_sadrzaj>
      <item>IN-FRA jednostavno društvo s ograničenom odgovornošću za ugostiteljstvo, trgovinu i usluge</item>
    </izvorni_sadrzaj>
    <derivirana_varijabla naziv="DomainObject.Predmet.ProtuStrankaListNazivFormated_1">
      <item>IN-FRA jednostavno društvo s ograničenom odgovornošću za ugostiteljstvo, trgovinu i usluge</item>
    </derivirana_varijabla>
  </DomainObject.Predmet.ProtuStrankaListNazivFormated>
  <DomainObject.Predmet.ProtuStrankaListNazivFormatedOIB>
    <izvorni_sadrzaj>
      <item>IN-FRA jednostavno društvo s ograničenom odgovornošću za ugostiteljstvo, trgovinu i usluge, OIB 93532103111</item>
    </izvorni_sadrzaj>
    <derivirana_varijabla naziv="DomainObject.Predmet.ProtuStrankaListNazivFormatedOIB_1">
      <item>IN-FRA jednostavno društvo s ograničenom odgovornošću za ugostiteljstvo, trgovinu i usluge, OIB 93532103111</item>
    </derivirana_varijabla>
  </DomainObject.Predmet.ProtuStrankaListNazivFormatedOIB>
  <DomainObject.Predmet.OstaliListFormated>
    <izvorni_sadrzaj>
      <item>Sudski registar</item>
      <item>Ines Mezga</item>
      <item>Županijsko državno odvjetništvo</item>
    </izvorni_sadrzaj>
    <derivirana_varijabla naziv="DomainObject.Predmet.OstaliListFormated_1">
      <item>Sudski registar</item>
      <item>Ines Mezga</item>
      <item>Županijsko državno odvjetništvo</item>
    </derivirana_varijabla>
  </DomainObject.Predmet.OstaliListFormated>
  <DomainObject.Predmet.OstaliListFormatedOIB>
    <izvorni_sadrzaj>
      <item>Sudski registar</item>
      <item>Ines Mezga, OIB 16459221479</item>
      <item>Županijsko državno odvjetništvo</item>
    </izvorni_sadrzaj>
    <derivirana_varijabla naziv="DomainObject.Predmet.OstaliListFormatedOIB_1">
      <item>Sudski registar</item>
      <item>Ines Mezga, OIB 16459221479</item>
      <item>Županijsko državno odvjetništvo</item>
    </derivirana_varijabla>
  </DomainObject.Predmet.OstaliListFormatedOIB>
  <DomainObject.Predmet.OstaliListFormatedWithAdress>
    <izvorni_sadrzaj>
      <item>Sudski registar</item>
      <item>Ines Mezga, Preloška 107, 40000 Čakovec</item>
      <item>Županijsko državno odvjetništvo</item>
    </izvorni_sadrzaj>
    <derivirana_varijabla naziv="DomainObject.Predmet.OstaliListFormatedWithAdress_1">
      <item>Sudski registar</item>
      <item>Ines Mezga, Preloška 107,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Ines Mezga, OIB 16459221479, Preloška 107, 40000 Čakovec</item>
      <item>Županijsko državno odvjetništvo</item>
    </izvorni_sadrzaj>
    <derivirana_varijabla naziv="DomainObject.Predmet.OstaliListFormatedWithAdressOIB_1">
      <item>Sudski registar</item>
      <item>Ines Mezga, OIB 16459221479, Preloška 107,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Ines Mezga</item>
      <item>Županijsko državno odvjetništvo</item>
    </izvorni_sadrzaj>
    <derivirana_varijabla naziv="DomainObject.Predmet.OstaliListNazivFormated_1">
      <item>Sudski registar</item>
      <item>Ines Mezga</item>
      <item>Županijsko državno odvjetništvo</item>
    </derivirana_varijabla>
  </DomainObject.Predmet.OstaliListNazivFormated>
  <DomainObject.Predmet.OstaliListNazivFormatedOIB>
    <izvorni_sadrzaj>
      <item>Sudski registar</item>
      <item>Ines Mezga, OIB 16459221479</item>
      <item>Županijsko državno odvjetništvo</item>
    </izvorni_sadrzaj>
    <derivirana_varijabla naziv="DomainObject.Predmet.OstaliListNazivFormatedOIB_1">
      <item>Sudski registar</item>
      <item>Ines Mezga, OIB 16459221479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IN-FRA jednostavno društvo s ograničenom odgovornošću za ugostiteljstvo, trgovinu i usluge</izvorni_sadrzaj>
    <derivirana_varijabla naziv="DomainObject.Predmet.ProtustrankaIDrugi_1">IN-FRA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IN-FRA jednostavno društvo s ograničenom odgovornošću za ugostiteljstvo, trgovinu i usluge, OIB 93532103111, Trg Republike 24, 40000 Nedelišće</izvorni_sadrzaj>
    <derivirana_varijabla naziv="DomainObject.Predmet.ProtustrankaIDrugiAdressOIB_1">IN-FRA jednostavno društvo s ograničenom odgovornošću za ugostiteljstvo, trgovinu i usluge, OIB 93532103111, Trg Republike 24,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IN-FRA jednostavno društvo s ograničenom odgovornošću za ugostiteljstvo, trgovinu i usluge</item>
      <item>Sudski registar</item>
      <item>Ines Mezga</item>
      <item>Županijsko državno odvjetništvo</item>
    </izvorni_sadrzaj>
    <derivirana_varijabla naziv="DomainObject.Predmet.SudioniciListNaziv_1">
      <item>Financijska agencija</item>
      <item>IN-FRA jednostavno društvo s ograničenom odgovornošću za ugostiteljstvo, trgovinu i usluge</item>
      <item>Sudski registar</item>
      <item>Ines Mezga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IN-FRA jednostavno društvo s ograničenom odgovornošću za ugostiteljstvo, trgovinu i usluge, OIB 93532103111, Trg Republike 24,40000 Nedelišće</item>
      <item>Sudski registar</item>
      <item>Ines Mezga, OIB 16459221479, Preloška 107,40000 Čakovec</item>
      <item>Županijsko državno odvjetništvo</item>
    </izvorni_sadrzaj>
    <derivirana_varijabla naziv="DomainObject.Predmet.SudioniciListAdressOIB_1">
      <item>Financijska agencija, OIB 85821130368, A. Cesarca 2,42000 Varaždin</item>
      <item>IN-FRA jednostavno društvo s ograničenom odgovornošću za ugostiteljstvo, trgovinu i usluge, OIB 93532103111, Trg Republike 24,40000 Nedelišće</item>
      <item>Sudski registar</item>
      <item>Ines Mezga, OIB 16459221479, Preloška 107,40000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93532103111</item>
      <item>, OIB null</item>
      <item>, OIB 16459221479</item>
      <item>, OIB null</item>
    </izvorni_sadrzaj>
    <derivirana_varijabla naziv="DomainObject.Predmet.SudioniciListNazivOIB_1">
      <item>, OIB 85821130368</item>
      <item>, OIB 93532103111</item>
      <item>, OIB null</item>
      <item>, OIB 16459221479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2513</properties:Characters>
  <properties:Lines>71</properties:Lines>
  <properties:Paragraphs>29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2017-01-02T08:44:00Z</cp:lastPrinted>
  <dcterms:modified xmlns:xsi="http://www.w3.org/2001/XMLSchema-instance" xsi:type="dcterms:W3CDTF">2017-01-02T08:44:00Z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