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0e23" w14:paraId="2fb0e2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4479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2579BD" w:rsidR="002579BD">
      <w:pPr>
        <w:jc w:val="both"/>
      </w:pPr>
      <w:r>
        <w:t xml:space="preserve">I           Za dužnika </w:t>
      </w:r>
      <w:r w:rsidR="002579BD">
        <w:t>TOJER KONSTRUKTOR d.o.o. Zagreb, Trg senjskih uskoka 8,OIB 14298160919.</w:t>
      </w:r>
    </w:p>
    <w:p w:rsidRDefault="00311B19" w:rsidP="00777993" w:rsidR="00311B1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11C25">
        <w:t>5.035,21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B03B81" w:rsidR="00B03B81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B03B81" w:rsidRPr="003D78D9">
        <w:t xml:space="preserve">SUDAC: </w:t>
      </w:r>
    </w:p>
    <w:p w:rsidRDefault="00B03B81" w:rsidP="00CF23FE" w:rsidR="00B03B8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03B81" w:rsidP="00CF23FE" w:rsidR="00B03B8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03B81" w:rsidP="00CF23FE" w:rsidR="00B03B8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03B81" w:rsidP="00B95577" w:rsidR="00B03B81" w:rsidRPr="003D78D9"/>
    <w:p w:rsidRDefault="00083E56" w:rsidP="00B03B81" w:rsidR="00083E56">
      <w:pPr>
        <w:ind w:left="4248"/>
        <w:jc w:val="center"/>
      </w:pPr>
    </w:p>
    <w:p w:rsidRDefault="006C2119" w:rsidP="006C2119" w:rsidR="006C2119">
      <w:pPr>
        <w:pStyle w:val="Odlomakpopisa"/>
        <w:jc w:val="both"/>
      </w:pPr>
    </w:p>
    <w:p w:rsidRDefault="006C2119" w:rsidP="00CF23FE" w:rsidR="006C2119">
      <w:pPr>
        <w:jc w:val="both"/>
      </w:pPr>
    </w:p>
    <w:p w:rsidRDefault="006C2119" w:rsidP="006C2119" w:rsidR="006C2119" w:rsidRPr="003D78D9">
      <w:pPr>
        <w:jc w:val="both"/>
      </w:pPr>
    </w:p>
    <w:p w:rsidRDefault="00715981" w:rsidP="00083E56" w:rsidR="00715981">
      <w:pPr>
        <w:ind w:left="4248"/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D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56DB7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6DB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56DB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6DB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56DB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4479</izvorni_sadrzaj>
    <derivirana_varijabla naziv="DomainObject.Predmet.Broj_1">4479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St-4479/2015</izvorni_sadrzaj>
    <derivirana_varijabla naziv="DomainObject.Predmet.OznakaBroj_1">St-4479/2015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TOJER KONSTRUKT d.o.o.</izvorni_sadrzaj>
    <derivirana_varijabla naziv="DomainObject.Predmet.ProtustrankaFormated_1">  TOJER KONSTRUKT d.o.o.</derivirana_varijabla>
  </DomainObject.Predmet.ProtustrankaFormated>
  <DomainObject.Predmet.ProtustrankaFormatedOIB>
    <izvorni_sadrzaj>  TOJER KONSTRUKT d.o.o., OIB 14298160919</izvorni_sadrzaj>
    <derivirana_varijabla naziv="DomainObject.Predmet.ProtustrankaFormatedOIB_1">  TOJER KONSTRUKT d.o.o., OIB 14298160919</derivirana_varijabla>
  </DomainObject.Predmet.ProtustrankaFormatedOIB>
  <DomainObject.Predmet.ProtustrankaFormatedWithAdress>
    <izvorni_sadrzaj> TOJER KONSTRUKT d.o.o., Trg senjskih uskoka 8, 10000 Zagreb</izvorni_sadrzaj>
    <derivirana_varijabla naziv="DomainObject.Predmet.ProtustrankaFormatedWithAdress_1"> TOJER KONSTRUKT d.o.o., Trg senjskih uskoka 8, 10000 Zagreb</derivirana_varijabla>
  </DomainObject.Predmet.ProtustrankaFormatedWithAdress>
  <DomainObject.Predmet.ProtustrankaFormatedWithAdressOIB>
    <izvorni_sadrzaj> TOJER KONSTRUKT d.o.o., OIB 14298160919, Trg senjskih uskoka 8, 10000 Zagreb</izvorni_sadrzaj>
    <derivirana_varijabla naziv="DomainObject.Predmet.ProtustrankaFormatedWithAdressOIB_1"> TOJER KONSTRUKT d.o.o., OIB 14298160919, Trg senjskih uskoka 8, 10000 Zagreb</derivirana_varijabla>
  </DomainObject.Predmet.ProtustrankaFormatedWithAdressOIB>
  <DomainObject.Predmet.ProtustrankaWithAdress>
    <izvorni_sadrzaj>TOJER KONSTRUKT d.o.o. Trg senjskih uskoka 8, 10000 Zagreb</izvorni_sadrzaj>
    <derivirana_varijabla naziv="DomainObject.Predmet.ProtustrankaWithAdress_1">TOJER KONSTRUKT d.o.o. Trg senjskih uskoka 8, 10000 Zagreb</derivirana_varijabla>
  </DomainObject.Predmet.ProtustrankaWithAdress>
  <DomainObject.Predmet.ProtustrankaWithAdressOIB>
    <izvorni_sadrzaj>TOJER KONSTRUKT d.o.o., OIB 14298160919, Trg senjskih uskoka 8, 10000 Zagreb</izvorni_sadrzaj>
    <derivirana_varijabla naziv="DomainObject.Predmet.ProtustrankaWithAdressOIB_1">TOJER KONSTRUKT d.o.o., OIB 14298160919, Trg senjskih uskoka 8, 10000 Zagreb</derivirana_varijabla>
  </DomainObject.Predmet.ProtustrankaWithAdressOIB>
  <DomainObject.Predmet.ProtustrankaNazivFormated>
    <izvorni_sadrzaj>TOJER KONSTRUKT d.o.o.</izvorni_sadrzaj>
    <derivirana_varijabla naziv="DomainObject.Predmet.ProtustrankaNazivFormated_1">TOJER KONSTRUKT d.o.o.</derivirana_varijabla>
  </DomainObject.Predmet.ProtustrankaNazivFormated>
  <DomainObject.Predmet.ProtustrankaNazivFormatedOIB>
    <izvorni_sadrzaj>TOJER KONSTRUKT d.o.o., OIB 14298160919</izvorni_sadrzaj>
    <derivirana_varijabla naziv="DomainObject.Predmet.ProtustrankaNazivFormatedOIB_1">TOJER KONSTRUKT d.o.o., OIB 14298160919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TOJER KONSTRUKT d.o.o.</item>
    </izvorni_sadrzaj>
    <derivirana_varijabla naziv="DomainObject.Predmet.ProtuStrankaListFormated_1">
      <item>TOJER KONSTRUKT d.o.o.</item>
    </derivirana_varijabla>
  </DomainObject.Predmet.ProtuStrankaListFormated>
  <DomainObject.Predmet.ProtuStrankaListFormatedOIB>
    <izvorni_sadrzaj>
      <item>TOJER KONSTRUKT d.o.o., OIB 14298160919</item>
    </izvorni_sadrzaj>
    <derivirana_varijabla naziv="DomainObject.Predmet.ProtuStrankaListFormatedOIB_1">
      <item>TOJER KONSTRUKT d.o.o., OIB 14298160919</item>
    </derivirana_varijabla>
  </DomainObject.Predmet.ProtuStrankaListFormatedOIB>
  <DomainObject.Predmet.ProtuStrankaListFormatedWithAdress>
    <izvorni_sadrzaj>
      <item>TOJER KONSTRUKT d.o.o., Trg senjskih uskoka 8, 10000 Zagreb</item>
    </izvorni_sadrzaj>
    <derivirana_varijabla naziv="DomainObject.Predmet.ProtuStrankaListFormatedWithAdress_1">
      <item>TOJER KONSTRUKT d.o.o., Trg senjskih uskoka 8, 10000 Zagreb</item>
    </derivirana_varijabla>
  </DomainObject.Predmet.ProtuStrankaListFormatedWithAdress>
  <DomainObject.Predmet.ProtuStrankaListFormatedWithAdressOIB>
    <izvorni_sadrzaj>
      <item>TOJER KONSTRUKT d.o.o., OIB 14298160919, Trg senjskih uskoka 8, 10000 Zagreb</item>
    </izvorni_sadrzaj>
    <derivirana_varijabla naziv="DomainObject.Predmet.ProtuStrankaListFormatedWithAdressOIB_1">
      <item>TOJER KONSTRUKT d.o.o., OIB 14298160919, Trg senjskih uskoka 8, 10000 Zagreb</item>
    </derivirana_varijabla>
  </DomainObject.Predmet.ProtuStrankaListFormatedWithAdressOIB>
  <DomainObject.Predmet.ProtuStrankaListNazivFormated>
    <izvorni_sadrzaj>
      <item>TOJER KONSTRUKT d.o.o.</item>
    </izvorni_sadrzaj>
    <derivirana_varijabla naziv="DomainObject.Predmet.ProtuStrankaListNazivFormated_1">
      <item>TOJER KONSTRUKT d.o.o.</item>
    </derivirana_varijabla>
  </DomainObject.Predmet.ProtuStrankaListNazivFormated>
  <DomainObject.Predmet.ProtuStrankaListNazivFormatedOIB>
    <izvorni_sadrzaj>
      <item>TOJER KONSTRUKT d.o.o., OIB 14298160919</item>
    </izvorni_sadrzaj>
    <derivirana_varijabla naziv="DomainObject.Predmet.ProtuStrankaListNazivFormatedOIB_1">
      <item>TOJER KONSTRUKT d.o.o., OIB 14298160919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TOJER KONSTRUKT d.o.o.</izvorni_sadrzaj>
    <derivirana_varijabla naziv="DomainObject.Predmet.ProtustrankaIDrugi_1">TOJER KONSTRUKT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TOJER KONSTRUKT d.o.o., OIB 14298160919, Trg senjskih uskoka 8, 10000 Zagreb</izvorni_sadrzaj>
    <derivirana_varijabla naziv="DomainObject.Predmet.ProtustrankaIDrugiAdressOIB_1">TOJER KONSTRUKT d.o.o., OIB 14298160919, Trg senjskih uskoka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TOJER KONSTRUKT d.o.o.</item>
    </izvorni_sadrzaj>
    <derivirana_varijabla naziv="DomainObject.Predmet.SudioniciListNaziv_1">
      <item>FINA Regionalni centar Zagreb</item>
      <item>TOJER KONSTRUKT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TOJER KONSTRUKT d.o.o., OIB 14298160919, Trg senjskih uskoka 8,10000 Zagreb</item>
    </izvorni_sadrzaj>
    <derivirana_varijabla naziv="DomainObject.Predmet.SudioniciListAdressOIB_1">
      <item>FINA Regionalni centar Zagreb, OIB 85821130368, Trg svibanjskih žrtava 1995. 1,10000 Zagreb</item>
      <item>TOJER KONSTRUKT d.o.o., OIB 14298160919, Trg senjskih uskoka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14298160919</item>
    </izvorni_sadrzaj>
    <derivirana_varijabla naziv="DomainObject.Predmet.SudioniciListNazivOIB_1">
      <item>, OIB 85821130368</item>
      <item>, OIB 14298160919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907B4-FCDC-4565-BA2B-FAA9BA99F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1324</properties:Characters>
  <properties:Lines>87</properties:Lines>
  <properties:Paragraphs>18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2016-01-21T13:36:00Z</cp:lastPrinted>
  <dcterms:modified xmlns:xsi="http://www.w3.org/2001/XMLSchema-instance" xsi:type="dcterms:W3CDTF">2016-01-21T13:38:00Z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