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d12c6" w14:paraId="60d12c6" w:rsidRDefault="004B4ED8" w:rsidP="004B4ED8" w:rsidR="004B4ED8" w:rsidRPr="009A2D87">
      <w:pPr>
        <w15:collapsed w:val="false"/>
      </w:pPr>
      <w:bookmarkStart w:name="_GoBack" w:id="0"/>
      <w:bookmarkEnd w:id="0"/>
      <w:r w:rsidRPr="009A2D87">
        <w:t>REPUBLIKA HRVATSKA</w:t>
      </w:r>
    </w:p>
    <w:p w:rsidRDefault="004B4ED8" w:rsidP="004B4ED8" w:rsidR="004B4ED8" w:rsidRPr="009A2D87">
      <w:r w:rsidRPr="009A2D87">
        <w:t>TRGOVAČKI SUD U ZAGREBU</w:t>
      </w:r>
    </w:p>
    <w:p w:rsidRDefault="004B4ED8" w:rsidP="004B4ED8" w:rsidR="004B4ED8" w:rsidRPr="00B375DB">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B375DB">
        <w:t>5052/16-</w:t>
      </w:r>
      <w:r w:rsidR="004F105C">
        <w:t>18</w:t>
      </w:r>
    </w:p>
    <w:p w:rsidRDefault="004B4ED8" w:rsidP="004B4ED8" w:rsidR="004B4ED8" w:rsidRPr="009A2D87"/>
    <w:p w:rsidRDefault="004B4ED8" w:rsidP="00EE262C" w:rsidR="004B4ED8" w:rsidRPr="009A2D87">
      <w:pPr>
        <w:jc w:val="center"/>
      </w:pPr>
      <w:r w:rsidRPr="009A2D87">
        <w:t>Z A P I S N I K</w:t>
      </w:r>
    </w:p>
    <w:p w:rsidRDefault="00D25DDC" w:rsidP="00D25DDC" w:rsidR="004B4ED8" w:rsidRPr="00752B60">
      <w:pPr>
        <w:tabs>
          <w:tab w:pos="4536" w:val="center"/>
          <w:tab w:pos="7890" w:val="left"/>
        </w:tabs>
      </w:pPr>
      <w:r>
        <w:tab/>
      </w:r>
      <w:r w:rsidR="004B4ED8" w:rsidRPr="009A2D87">
        <w:t xml:space="preserve">s ročišta radi </w:t>
      </w:r>
      <w:r w:rsidR="004B4ED8" w:rsidRPr="00752B60">
        <w:t>sklapanja predstečajne nagodbe</w:t>
      </w:r>
      <w:r>
        <w:tab/>
      </w:r>
    </w:p>
    <w:p w:rsidRDefault="004B4ED8" w:rsidP="00EE262C" w:rsidR="004B4ED8">
      <w:pPr>
        <w:jc w:val="center"/>
      </w:pPr>
      <w:r w:rsidRPr="00752B60">
        <w:t xml:space="preserve">sastavljen pri Trgovačkom sudu u Zagrebu </w:t>
      </w:r>
      <w:r w:rsidR="004F105C">
        <w:t>7. rujna</w:t>
      </w:r>
      <w:r w:rsidR="00752B60" w:rsidRPr="00752B60">
        <w:t xml:space="preserve"> </w:t>
      </w:r>
      <w:r w:rsidR="001279FA" w:rsidRPr="00752B60">
        <w:t>201</w:t>
      </w:r>
      <w:r w:rsidR="00752B60" w:rsidRPr="00752B60">
        <w:t>8</w:t>
      </w:r>
      <w:r w:rsidRPr="00752B60">
        <w:t xml:space="preserve">. u postupku predstečajne nagodbe nad dužnikom </w:t>
      </w:r>
      <w:r w:rsidR="00B375DB" w:rsidRPr="00752B60">
        <w:t>L-PRODUKT d.o.o. za proizvodnju i promet</w:t>
      </w:r>
      <w:r w:rsidR="00B375DB">
        <w:t>, Zagreb (Grad Zagreb), Braće Domany 8, OIB 51083612227</w:t>
      </w:r>
    </w:p>
    <w:p w:rsidRDefault="00EE262C" w:rsidP="00EE262C" w:rsidR="00EE262C" w:rsidRPr="009A2D87">
      <w:pPr>
        <w:jc w:val="center"/>
      </w:pP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r w:rsidRPr="009A2D87">
        <w:t xml:space="preserve">SUDAC: </w:t>
      </w:r>
      <w:r w:rsidR="00D0384A" w:rsidRPr="009A2D87">
        <w:t>Nikolina Dorić Hadžisejdić</w:t>
      </w:r>
    </w:p>
    <w:p w:rsidRDefault="004B4ED8" w:rsidP="004B4ED8" w:rsidR="004B4ED8" w:rsidRPr="009A2D87">
      <w:r w:rsidRPr="009A2D87">
        <w:t>ZAPISNIČAR:</w:t>
      </w:r>
      <w:r w:rsidR="00224B33" w:rsidRPr="009A2D87">
        <w:t xml:space="preserve"> </w:t>
      </w:r>
      <w:r w:rsidR="00752B60">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752B60">
        <w:t>9</w:t>
      </w:r>
      <w:r w:rsidR="001279FA" w:rsidRPr="00E34585">
        <w:t>.</w:t>
      </w:r>
      <w:r w:rsidR="004F105C">
        <w:t>30</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pPr>
        <w:jc w:val="both"/>
      </w:pPr>
      <w:r w:rsidRPr="009A2D87">
        <w:t xml:space="preserve">Za dužnika: </w:t>
      </w:r>
    </w:p>
    <w:p w:rsidRDefault="004F105C" w:rsidP="00224B33" w:rsidR="004F105C">
      <w:pPr>
        <w:jc w:val="both"/>
      </w:pPr>
    </w:p>
    <w:p w:rsidRDefault="004F105C" w:rsidP="004F105C" w:rsidR="004F105C" w:rsidRPr="009A2D87">
      <w:pPr>
        <w:pStyle w:val="Odlomakpopisa"/>
        <w:numPr>
          <w:ilvl w:val="0"/>
          <w:numId w:val="39"/>
        </w:numPr>
        <w:jc w:val="both"/>
      </w:pPr>
      <w:r>
        <w:t>Mato Kristić, zastupnik po zakonu dužnika</w:t>
      </w:r>
    </w:p>
    <w:p w:rsidRDefault="00A14E7B" w:rsidP="00224B33" w:rsidR="00A14E7B" w:rsidRPr="009A2D87">
      <w:pPr>
        <w:jc w:val="both"/>
        <w:rPr>
          <w:b/>
        </w:rPr>
      </w:pPr>
    </w:p>
    <w:p w:rsidRDefault="004B4ED8" w:rsidP="00224B33" w:rsidR="004B4ED8" w:rsidRPr="009A2D87">
      <w:pPr>
        <w:jc w:val="both"/>
      </w:pPr>
      <w:r w:rsidRPr="009A2D87">
        <w:t>Za vjerovnike:</w:t>
      </w:r>
    </w:p>
    <w:p w:rsidRDefault="00C1783C" w:rsidP="00D0384A" w:rsidR="004B4ED8">
      <w:pPr>
        <w:pStyle w:val="Odlomakpopisa"/>
        <w:numPr>
          <w:ilvl w:val="0"/>
          <w:numId w:val="1"/>
        </w:numPr>
        <w:jc w:val="both"/>
      </w:pPr>
      <w:r>
        <w:t>B</w:t>
      </w:r>
      <w:r w:rsidR="00B911B7">
        <w:t>RODOMERKUR</w:t>
      </w:r>
      <w:r w:rsidR="00DE11C6">
        <w:t xml:space="preserve"> d.d., OIB:3395612045 </w:t>
      </w:r>
      <w:r w:rsidR="001D47E7">
        <w:t>–</w:t>
      </w:r>
      <w:r w:rsidR="00DE11C6">
        <w:t xml:space="preserve"> </w:t>
      </w:r>
      <w:r w:rsidR="001D47E7">
        <w:t>Jurica Šegović</w:t>
      </w:r>
      <w:r w:rsidR="004F105C">
        <w:t>, punomoćnik po zaposlenju</w:t>
      </w:r>
      <w:r w:rsidR="001D47E7">
        <w:t>, predaje punomoć</w:t>
      </w:r>
    </w:p>
    <w:p w:rsidRDefault="00DE11C6" w:rsidP="00D0384A" w:rsidR="00C1783C">
      <w:pPr>
        <w:pStyle w:val="Odlomakpopisa"/>
        <w:numPr>
          <w:ilvl w:val="0"/>
          <w:numId w:val="1"/>
        </w:numPr>
        <w:jc w:val="both"/>
      </w:pPr>
      <w:r>
        <w:t>Mato Kristić, OIB: 8712434029 - osobno</w:t>
      </w:r>
    </w:p>
    <w:p w:rsidRDefault="00C1783C" w:rsidP="00D0384A" w:rsidR="00C1783C">
      <w:pPr>
        <w:pStyle w:val="Odlomakpopisa"/>
        <w:numPr>
          <w:ilvl w:val="0"/>
          <w:numId w:val="1"/>
        </w:numPr>
        <w:jc w:val="both"/>
      </w:pPr>
      <w:r>
        <w:t xml:space="preserve">SOLDUS </w:t>
      </w:r>
      <w:r w:rsidR="00DE11C6">
        <w:t xml:space="preserve">d.o.o., OIB: 48865649031 - </w:t>
      </w:r>
      <w:r w:rsidR="004F105C">
        <w:t>Mario Martić, punomoćnik po zaposlenju</w:t>
      </w:r>
      <w:r w:rsidR="001D47E7">
        <w:t>, punomoć u spisu</w:t>
      </w:r>
    </w:p>
    <w:p w:rsidRDefault="00C1783C" w:rsidP="00D0384A" w:rsidR="00C1783C">
      <w:pPr>
        <w:pStyle w:val="Odlomakpopisa"/>
        <w:numPr>
          <w:ilvl w:val="0"/>
          <w:numId w:val="1"/>
        </w:numPr>
        <w:jc w:val="both"/>
      </w:pPr>
      <w:r>
        <w:t>TOTIĆ INSTALACIJE d.o.o., OIB: 87155292094</w:t>
      </w:r>
      <w:r w:rsidR="00DE11C6">
        <w:t xml:space="preserve"> </w:t>
      </w:r>
      <w:r w:rsidR="001D47E7">
        <w:t>–</w:t>
      </w:r>
      <w:r w:rsidR="00DE11C6">
        <w:t xml:space="preserve"> </w:t>
      </w:r>
      <w:r w:rsidR="001D47E7">
        <w:t>Ante Totić</w:t>
      </w:r>
      <w:r w:rsidR="004F105C">
        <w:t>, zastupnik po zakonu</w:t>
      </w:r>
    </w:p>
    <w:p w:rsidRDefault="00DE11C6" w:rsidP="00DE11C6" w:rsidR="00DE11C6">
      <w:pPr>
        <w:pStyle w:val="Odlomakpopisa"/>
        <w:numPr>
          <w:ilvl w:val="0"/>
          <w:numId w:val="1"/>
        </w:numPr>
        <w:jc w:val="both"/>
      </w:pPr>
      <w:r>
        <w:t>Aco građevinski elementi d.o.o. - odvjetnica Irena Mesiček punomoć uz prijavu</w:t>
      </w:r>
    </w:p>
    <w:p w:rsidRDefault="00DE11C6" w:rsidP="00DE11C6" w:rsidR="00DE11C6" w:rsidRPr="009A2D87">
      <w:pPr>
        <w:pStyle w:val="Odlomakpopisa"/>
        <w:jc w:val="both"/>
      </w:pPr>
    </w:p>
    <w:p w:rsidRDefault="0047233D" w:rsidP="00224B33" w:rsidR="0047233D">
      <w:pPr>
        <w:jc w:val="both"/>
      </w:pPr>
    </w:p>
    <w:p w:rsidRDefault="00246D1F" w:rsidP="00224B33" w:rsidR="000F7AA3">
      <w:pPr>
        <w:jc w:val="both"/>
      </w:pPr>
      <w:r>
        <w:t>Utvrđuje se da su kao javnost prisutni odvjetnik Draško Semren i Davor Kristić.</w:t>
      </w:r>
    </w:p>
    <w:p w:rsidRDefault="000F7AA3" w:rsidP="00224B33" w:rsidR="000F7AA3">
      <w:pPr>
        <w:jc w:val="both"/>
      </w:pPr>
    </w:p>
    <w:p w:rsidRDefault="00ED1184" w:rsidP="00224B33" w:rsidR="00ED1184">
      <w:pPr>
        <w:jc w:val="both"/>
      </w:pPr>
      <w:r>
        <w:t>Utvrđuje se da je stečajna upraviteljica</w:t>
      </w:r>
      <w:r w:rsidR="00D92E97">
        <w:t xml:space="preserve"> </w:t>
      </w:r>
      <w:r>
        <w:t>stečajne mase</w:t>
      </w:r>
      <w:r w:rsidR="00D92E97">
        <w:t xml:space="preserve"> iza SJAJNA d.o.o. u stečaju Biserka Jakić</w:t>
      </w:r>
      <w:r>
        <w:t xml:space="preserve"> obavijestila sud da će zakasniti na ročište </w:t>
      </w:r>
      <w:r w:rsidR="00D92E97">
        <w:t>t</w:t>
      </w:r>
      <w:r>
        <w:t>e</w:t>
      </w:r>
      <w:r w:rsidR="00D92E97">
        <w:t xml:space="preserve"> je zamolila da je se pričeka. </w:t>
      </w:r>
      <w:r w:rsidR="000F7AA3">
        <w:t>Obzirom da je</w:t>
      </w:r>
      <w:r w:rsidR="00D92E97">
        <w:t xml:space="preserve"> u ovom</w:t>
      </w:r>
      <w:r w:rsidR="000F7AA3">
        <w:t xml:space="preserve"> predmetu već treći put određeno</w:t>
      </w:r>
      <w:r w:rsidR="00D92E97">
        <w:t xml:space="preserve"> ročište radi sklapanja predstečajne nagodbe prisutni vjerovnici suglasni su da se pričeka stečajnu upraviteljicu</w:t>
      </w:r>
      <w:r w:rsidR="000F7AA3">
        <w:t xml:space="preserve">. Vjerovnik TOTIĆ INSTALACIJE d.o.o. zbog daljnjih poslovnih nije u mogućnosti pričekati stečajnu upraviteljicu no isti </w:t>
      </w:r>
      <w:r w:rsidR="000F7AA3" w:rsidRPr="000F7AA3">
        <w:t>izjavljuje kako daje pristanak za sklapanje predstečajne nagodbe</w:t>
      </w:r>
      <w:r w:rsidR="000F7AA3">
        <w:t>.</w:t>
      </w:r>
    </w:p>
    <w:p w:rsidRDefault="000F7AA3" w:rsidP="00224B33" w:rsidR="000F7AA3">
      <w:pPr>
        <w:jc w:val="both"/>
      </w:pPr>
    </w:p>
    <w:p w:rsidRDefault="000F7AA3" w:rsidP="00224B33" w:rsidR="000F7AA3">
      <w:pPr>
        <w:jc w:val="both"/>
      </w:pPr>
      <w:r>
        <w:t>S obzirom na naprijed navedeno vjerovnik TOTIĆ INSTALACIJE d.o.o. opunomoćuje odvjetnika Draška Semrena za zastupanje na današnjem ročištu u ovom predmetu.</w:t>
      </w:r>
    </w:p>
    <w:p w:rsidRDefault="000F7AA3" w:rsidP="00224B33" w:rsidR="000F7AA3" w:rsidRPr="000F7AA3">
      <w:pPr>
        <w:jc w:val="both"/>
      </w:pPr>
    </w:p>
    <w:p w:rsidRDefault="0023233A" w:rsidP="00224B33" w:rsidR="0023233A">
      <w:pPr>
        <w:jc w:val="both"/>
      </w:pPr>
      <w:r>
        <w:t xml:space="preserve">Sud donosi </w:t>
      </w:r>
    </w:p>
    <w:p w:rsidRDefault="0023233A" w:rsidP="00224B33" w:rsidR="0023233A">
      <w:pPr>
        <w:jc w:val="both"/>
      </w:pPr>
    </w:p>
    <w:p w:rsidRDefault="0023233A" w:rsidP="0023233A" w:rsidR="0023233A">
      <w:pPr>
        <w:jc w:val="center"/>
      </w:pPr>
      <w:r>
        <w:t>Z a k lj u č a k</w:t>
      </w:r>
    </w:p>
    <w:p w:rsidRDefault="0023233A" w:rsidP="0023233A" w:rsidR="0023233A">
      <w:pPr>
        <w:jc w:val="center"/>
      </w:pPr>
    </w:p>
    <w:p w:rsidRDefault="0023233A" w:rsidP="0023233A" w:rsidR="0023233A">
      <w:r>
        <w:t>Određuje se stanka u trajanju od 20 minuta.</w:t>
      </w:r>
    </w:p>
    <w:p w:rsidRDefault="0023233A" w:rsidP="0023233A" w:rsidR="0023233A"/>
    <w:p w:rsidRDefault="0023233A" w:rsidP="0023233A" w:rsidR="0023233A">
      <w:pPr>
        <w:jc w:val="both"/>
      </w:pPr>
      <w:r>
        <w:t xml:space="preserve">Sud donosi </w:t>
      </w:r>
    </w:p>
    <w:p w:rsidRDefault="0023233A" w:rsidP="0023233A" w:rsidR="0023233A">
      <w:pPr>
        <w:jc w:val="both"/>
      </w:pPr>
    </w:p>
    <w:p w:rsidRDefault="0023233A" w:rsidP="0023233A" w:rsidR="0023233A">
      <w:pPr>
        <w:jc w:val="both"/>
      </w:pPr>
    </w:p>
    <w:p w:rsidRDefault="0023233A" w:rsidP="0023233A" w:rsidR="0023233A">
      <w:pPr>
        <w:jc w:val="center"/>
      </w:pPr>
      <w:r>
        <w:t>Z a k lj u č a k</w:t>
      </w:r>
    </w:p>
    <w:p w:rsidRDefault="0023233A" w:rsidP="0023233A" w:rsidR="0023233A"/>
    <w:p w:rsidRDefault="0023233A" w:rsidP="0023233A" w:rsidR="0023233A">
      <w:r>
        <w:t>Nastavlja se ročište.</w:t>
      </w:r>
    </w:p>
    <w:p w:rsidRDefault="0023233A" w:rsidP="0023233A" w:rsidR="0023233A"/>
    <w:p w:rsidRDefault="0023233A" w:rsidP="0023233A" w:rsidR="0023233A">
      <w:r>
        <w:t>Utvrđuje se da je pristupio vjerovnik Stečajna masa iza SJAJNA d.o.o. u stečaju Biserka Jakić stečajna upraviteljica.</w:t>
      </w:r>
    </w:p>
    <w:p w:rsidRDefault="0023233A" w:rsidP="0023233A" w:rsidR="0023233A"/>
    <w:p w:rsidRDefault="00ED1184" w:rsidP="00224B33" w:rsidR="00ED1184">
      <w:pPr>
        <w:jc w:val="both"/>
      </w:pPr>
    </w:p>
    <w:p w:rsidRDefault="004B4ED8" w:rsidP="00224B33" w:rsidR="00801FFD" w:rsidRPr="00F46A99">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752B60">
        <w:t xml:space="preserve">od </w:t>
      </w:r>
      <w:r w:rsidR="004F105C">
        <w:t>1</w:t>
      </w:r>
      <w:r w:rsidR="00F46A99">
        <w:t>3</w:t>
      </w:r>
      <w:r w:rsidR="00E34585" w:rsidRPr="00752B60">
        <w:t xml:space="preserve">. </w:t>
      </w:r>
      <w:r w:rsidR="004F105C">
        <w:t>lipnja</w:t>
      </w:r>
      <w:r w:rsidR="001279FA" w:rsidRPr="00752B60">
        <w:t xml:space="preserve"> 201</w:t>
      </w:r>
      <w:r w:rsidR="00752B60" w:rsidRPr="00752B60">
        <w:t>8</w:t>
      </w:r>
      <w:r w:rsidRPr="00752B60">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752B60">
        <w:t>89</w:t>
      </w:r>
      <w:r w:rsidRPr="009A2D87">
        <w:t>/II (ulična zgrada), objavlj</w:t>
      </w:r>
      <w:r w:rsidR="009C3348" w:rsidRPr="009A2D87">
        <w:t>en</w:t>
      </w:r>
      <w:r w:rsidR="00A14E7B" w:rsidRPr="009A2D87">
        <w:t xml:space="preserve"> na </w:t>
      </w:r>
      <w:r w:rsidR="009C3348" w:rsidRPr="009A2D87">
        <w:t>mrežnoj stranici e-oglasna</w:t>
      </w:r>
      <w:r w:rsidR="00A14E7B" w:rsidRPr="009A2D87">
        <w:t xml:space="preserve"> plo</w:t>
      </w:r>
      <w:r w:rsidR="009C3348" w:rsidRPr="009A2D87">
        <w:t>ča Trgovačkog suda u Zagrebu</w:t>
      </w:r>
      <w:r w:rsidR="006B6C27" w:rsidRPr="009A2D87">
        <w:t xml:space="preserve"> </w:t>
      </w:r>
      <w:r w:rsidR="004F105C">
        <w:t>1</w:t>
      </w:r>
      <w:r w:rsidR="00F46A99">
        <w:t>3</w:t>
      </w:r>
      <w:r w:rsidR="00E34585" w:rsidRPr="00752B60">
        <w:t xml:space="preserve">. </w:t>
      </w:r>
      <w:r w:rsidR="004F105C">
        <w:t>lipnja</w:t>
      </w:r>
      <w:r w:rsidR="001279FA" w:rsidRPr="00752B60">
        <w:t xml:space="preserve"> 201</w:t>
      </w:r>
      <w:r w:rsidR="00752B60" w:rsidRPr="00752B60">
        <w:t>8</w:t>
      </w:r>
      <w:r w:rsidRPr="00752B60">
        <w:t xml:space="preserve">. i </w:t>
      </w:r>
      <w:r w:rsidRPr="009A2D87">
        <w:t xml:space="preserve">na web stranici Financijske </w:t>
      </w:r>
      <w:r w:rsidRPr="00F46A99">
        <w:t xml:space="preserve">agencije </w:t>
      </w:r>
      <w:r w:rsidR="004F105C">
        <w:t>15</w:t>
      </w:r>
      <w:r w:rsidR="00E34585" w:rsidRPr="00F46A99">
        <w:t xml:space="preserve">. </w:t>
      </w:r>
      <w:r w:rsidR="004F105C">
        <w:t>lipnja</w:t>
      </w:r>
      <w:r w:rsidR="00A14E7B" w:rsidRPr="00F46A99">
        <w:t xml:space="preserve"> </w:t>
      </w:r>
      <w:r w:rsidR="001279FA" w:rsidRPr="00F46A99">
        <w:t>201</w:t>
      </w:r>
      <w:r w:rsidR="00752B60" w:rsidRPr="00F46A99">
        <w:t>8</w:t>
      </w:r>
      <w:r w:rsidR="00693049" w:rsidRPr="00F46A99">
        <w:t>.</w:t>
      </w:r>
      <w:r w:rsidR="00F46A99" w:rsidRPr="00F46A99">
        <w:t xml:space="preserve"> </w:t>
      </w:r>
    </w:p>
    <w:p w:rsidRDefault="004B4ED8" w:rsidP="00224B33" w:rsidR="005F4A28" w:rsidRPr="009A2D87">
      <w:pPr>
        <w:jc w:val="both"/>
        <w:rPr>
          <w:i/>
          <w:color w:val="FF0000"/>
        </w:rPr>
      </w:pPr>
      <w:r w:rsidRPr="009A2D87">
        <w:t>Utvrđuje se da se u spisu nalaze: rješenje kojim je utvrđeno da su za plan financijskog restrukturiranja glasovali vjerovnici čije tražbine prelaze 2/3 vrijednosti svih utvrđenih tražbina</w:t>
      </w:r>
      <w:r w:rsidR="00FE2A8D" w:rsidRPr="009A2D87">
        <w:t xml:space="preserve"> s potvrdom izvršnosti</w:t>
      </w:r>
      <w:r w:rsidRPr="009A2D87">
        <w:t xml:space="preserve"> (list </w:t>
      </w:r>
      <w:r w:rsidR="00752B60" w:rsidRPr="00752B60">
        <w:t>15</w:t>
      </w:r>
      <w:r w:rsidR="00A14E7B" w:rsidRPr="00752B60">
        <w:t xml:space="preserve"> spisa)</w:t>
      </w:r>
      <w:r w:rsidR="00E945C9" w:rsidRPr="00752B60">
        <w:t xml:space="preserve">, rješenje </w:t>
      </w:r>
      <w:r w:rsidR="00E945C9" w:rsidRPr="009A2D87">
        <w:t>o utvrđenim tražbinama</w:t>
      </w:r>
      <w:r w:rsidR="0047233D" w:rsidRPr="009A2D87">
        <w:t xml:space="preserve"> i </w:t>
      </w:r>
      <w:r w:rsidRPr="009A2D87">
        <w:t>tab</w:t>
      </w:r>
      <w:r w:rsidR="00787B08" w:rsidRPr="009A2D87">
        <w:t xml:space="preserve">lica </w:t>
      </w:r>
      <w:r w:rsidR="00E945C9" w:rsidRPr="009A2D87">
        <w:t>utvrđenih tražbina (</w:t>
      </w:r>
      <w:r w:rsidR="00E945C9" w:rsidRPr="00752B60">
        <w:t xml:space="preserve">list </w:t>
      </w:r>
      <w:r w:rsidR="00752B60" w:rsidRPr="00752B60">
        <w:t>16</w:t>
      </w:r>
      <w:r w:rsidR="0047233D" w:rsidRPr="00752B60">
        <w:t>-</w:t>
      </w:r>
      <w:r w:rsidR="00752B60" w:rsidRPr="00752B60">
        <w:t>17</w:t>
      </w:r>
      <w:r w:rsidR="00AB18B0" w:rsidRPr="00752B60">
        <w:t xml:space="preserve"> spisa), </w:t>
      </w:r>
      <w:r w:rsidR="00FE2A8D" w:rsidRPr="00752B60">
        <w:t xml:space="preserve">plan </w:t>
      </w:r>
      <w:r w:rsidR="00FE2A8D" w:rsidRPr="009A2D87">
        <w:t>financijskog i operativnog restrukturiranja</w:t>
      </w:r>
      <w:r w:rsidR="006112BA" w:rsidRPr="009A2D87">
        <w:t xml:space="preserve"> i nacrt predstečajne nagodbe</w:t>
      </w:r>
      <w:r w:rsidR="00AB18B0" w:rsidRPr="009A2D87">
        <w:t>.</w:t>
      </w:r>
    </w:p>
    <w:p w:rsidRDefault="004B4ED8" w:rsidP="00224B33" w:rsidR="004B4ED8" w:rsidRPr="009A2D87">
      <w:pPr>
        <w:jc w:val="both"/>
      </w:pPr>
      <w:r w:rsidRPr="009A2D87">
        <w:t xml:space="preserve">Utvrđuje se da </w:t>
      </w:r>
      <w:r w:rsidR="00A14E7B" w:rsidRPr="009A2D87">
        <w:t xml:space="preserve">su rješenjem </w:t>
      </w:r>
      <w:r w:rsidR="0042541C">
        <w:t xml:space="preserve">Financijske agencije </w:t>
      </w:r>
      <w:r w:rsidR="00A14E7B" w:rsidRPr="009A2D87">
        <w:t>od</w:t>
      </w:r>
      <w:r w:rsidR="00287B88" w:rsidRPr="009A2D87">
        <w:t xml:space="preserve"> </w:t>
      </w:r>
      <w:r w:rsidR="0042541C">
        <w:t>14. prosinc</w:t>
      </w:r>
      <w:r w:rsidR="0042541C" w:rsidRPr="0042541C">
        <w:t>a</w:t>
      </w:r>
      <w:r w:rsidR="00973474" w:rsidRPr="0042541C">
        <w:t xml:space="preserve"> 2</w:t>
      </w:r>
      <w:r w:rsidR="00DB25A3" w:rsidRPr="0042541C">
        <w:t>015</w:t>
      </w:r>
      <w:r w:rsidR="00A14E7B" w:rsidRPr="0042541C">
        <w:t>.</w:t>
      </w:r>
      <w:r w:rsidR="00C60F52" w:rsidRPr="009A2D87">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42541C">
        <w:t>3.156.145,18 kn te je izvršen prijeboj utvrđenih tražbina s dospjelim protutražbinama dužnika u ukupnom iznosu od 214.347,04 kn te preostali iznos utvrđenih tražbina vjerovnika nakon izvršenog prijeboja iznosi 2.941.798,14 kn</w:t>
      </w:r>
      <w:r w:rsidRPr="009A2D87">
        <w:t>.</w:t>
      </w:r>
    </w:p>
    <w:p w:rsidRDefault="00FC43EE" w:rsidP="00224B33" w:rsidR="004B4ED8" w:rsidRPr="009A2D87">
      <w:pPr>
        <w:jc w:val="both"/>
      </w:pPr>
      <w:r w:rsidRPr="009A2D87">
        <w:t xml:space="preserve">Utvrđuje se da </w:t>
      </w:r>
      <w:r w:rsidRPr="00832FCF">
        <w:t xml:space="preserve">je </w:t>
      </w:r>
      <w:r w:rsidR="00832FCF" w:rsidRPr="00832FCF">
        <w:t>24</w:t>
      </w:r>
      <w:r w:rsidR="00CB4BE0" w:rsidRPr="00832FCF">
        <w:t xml:space="preserve">. </w:t>
      </w:r>
      <w:r w:rsidR="00832FCF" w:rsidRPr="00832FCF">
        <w:t>svibnja</w:t>
      </w:r>
      <w:r w:rsidR="00102683" w:rsidRPr="00832FCF">
        <w:t xml:space="preserve"> 201</w:t>
      </w:r>
      <w:r w:rsidR="00832FCF" w:rsidRPr="00832FCF">
        <w:t>6</w:t>
      </w:r>
      <w:r w:rsidR="004B4ED8" w:rsidRPr="00832FCF">
        <w:t xml:space="preserve">. održano </w:t>
      </w:r>
      <w:r w:rsidR="004B4ED8" w:rsidRPr="009A2D87">
        <w:t>ročište za glasovanje o Planu financijskog i operativnog restrukturiranja dužnika n</w:t>
      </w:r>
      <w:r w:rsidR="00A14E7B" w:rsidRPr="009A2D87">
        <w:t>ako</w:t>
      </w:r>
      <w:r w:rsidR="00A375BF" w:rsidRPr="009A2D87">
        <w:t xml:space="preserve">n kojeg je Nagodbeno vijeće </w:t>
      </w:r>
      <w:r w:rsidR="00102683" w:rsidRPr="009A2D87">
        <w:t>HR0</w:t>
      </w:r>
      <w:r w:rsidR="00DC7416" w:rsidRPr="009A2D87">
        <w:t>2</w:t>
      </w:r>
      <w:r w:rsidR="004B4ED8" w:rsidRPr="009A2D87">
        <w:t xml:space="preserve"> donijelo rješenje, kojim je utvrđeno da su za Plan financijskog i operativnog restrukturiranja glasovali vjerovnici čije tražbine prelaze 2/3 vrijednosti svih utvrđenih tražbina </w:t>
      </w:r>
    </w:p>
    <w:p w:rsidRDefault="00FC43EE" w:rsidP="00224B33" w:rsidR="00FC43EE">
      <w:pPr>
        <w:jc w:val="both"/>
      </w:pPr>
    </w:p>
    <w:p w:rsidRDefault="007249B9" w:rsidP="007249B9" w:rsidR="007249B9" w:rsidRPr="0023233A">
      <w:pPr>
        <w:widowControl w:val="false"/>
        <w:autoSpaceDE w:val="false"/>
        <w:autoSpaceDN w:val="false"/>
        <w:adjustRightInd w:val="false"/>
        <w:spacing w:after="80"/>
        <w:jc w:val="both"/>
        <w:rPr>
          <w:rFonts w:cs="Tahoma"/>
        </w:rPr>
      </w:pPr>
      <w:r w:rsidRPr="0023233A">
        <w:rPr>
          <w:rFonts w:cs="Tahoma"/>
        </w:rPr>
        <w:t>Pravo glasa  imaju vjerovnici čije su tražbine utvrđene i to u Rješenju o utvrđenim tražbinama.</w:t>
      </w:r>
    </w:p>
    <w:p w:rsidRDefault="007249B9" w:rsidP="007249B9" w:rsidR="007249B9" w:rsidRPr="0023233A">
      <w:pPr>
        <w:widowControl w:val="false"/>
        <w:autoSpaceDE w:val="false"/>
        <w:autoSpaceDN w:val="false"/>
        <w:adjustRightInd w:val="false"/>
        <w:spacing w:after="80"/>
        <w:jc w:val="both"/>
        <w:rPr>
          <w:rFonts w:cs="Tahoma"/>
        </w:rPr>
      </w:pPr>
      <w:r w:rsidRPr="0023233A">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23233A">
      <w:pPr>
        <w:widowControl w:val="false"/>
        <w:autoSpaceDE w:val="false"/>
        <w:autoSpaceDN w:val="false"/>
        <w:adjustRightInd w:val="false"/>
        <w:spacing w:after="80"/>
        <w:jc w:val="both"/>
        <w:rPr>
          <w:rFonts w:cs="Tahoma"/>
        </w:rPr>
      </w:pPr>
      <w:r w:rsidRPr="0023233A">
        <w:rPr>
          <w:rFonts w:cs="Tahoma"/>
        </w:rPr>
        <w:t xml:space="preserve">Nadalje, sud ističe da u dostavljenom dijelu predmeta uopće ne prileže podatci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7249B9">
      <w:pPr>
        <w:widowControl w:val="false"/>
        <w:autoSpaceDE w:val="false"/>
        <w:autoSpaceDN w:val="false"/>
        <w:adjustRightInd w:val="false"/>
        <w:spacing w:after="80"/>
        <w:jc w:val="both"/>
        <w:rPr>
          <w:rFonts w:cs="Tahoma"/>
          <w:color w:val="FF0000"/>
        </w:rPr>
      </w:pPr>
    </w:p>
    <w:p w:rsidRDefault="007249B9" w:rsidP="007249B9" w:rsidR="007249B9" w:rsidRPr="0023233A">
      <w:pPr>
        <w:widowControl w:val="false"/>
        <w:autoSpaceDE w:val="false"/>
        <w:autoSpaceDN w:val="false"/>
        <w:adjustRightInd w:val="false"/>
        <w:spacing w:after="80"/>
        <w:jc w:val="both"/>
        <w:rPr>
          <w:rFonts w:cs="Tahoma"/>
        </w:rPr>
      </w:pPr>
      <w:r w:rsidRPr="0023233A">
        <w:rPr>
          <w:rFonts w:cs="Tahoma"/>
        </w:rPr>
        <w:t xml:space="preserve">Nakon toga dužnik ukratko izlaže plan financijskog restrukturiranja koji je prihvaćen pred Nagodbenim vijećem. </w:t>
      </w:r>
    </w:p>
    <w:p w:rsidRDefault="007249B9" w:rsidP="007249B9" w:rsidR="007249B9" w:rsidRPr="0023233A">
      <w:pPr>
        <w:widowControl w:val="false"/>
        <w:autoSpaceDE w:val="false"/>
        <w:autoSpaceDN w:val="false"/>
        <w:adjustRightInd w:val="false"/>
        <w:spacing w:after="80"/>
        <w:jc w:val="both"/>
        <w:rPr>
          <w:rFonts w:cs="Tahoma"/>
        </w:rPr>
      </w:pPr>
    </w:p>
    <w:p w:rsidRDefault="007249B9" w:rsidP="007249B9" w:rsidR="007249B9" w:rsidRPr="0023233A">
      <w:pPr>
        <w:widowControl w:val="false"/>
        <w:autoSpaceDE w:val="false"/>
        <w:autoSpaceDN w:val="false"/>
        <w:adjustRightInd w:val="false"/>
        <w:spacing w:after="80"/>
        <w:jc w:val="both"/>
        <w:rPr>
          <w:rFonts w:cs="Tahoma"/>
        </w:rPr>
      </w:pPr>
      <w:r w:rsidRPr="0023233A">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396D6A" w:rsidP="00224B33" w:rsidR="00396D6A">
      <w:pPr>
        <w:jc w:val="both"/>
      </w:pPr>
    </w:p>
    <w:p w:rsidRDefault="00396D6A" w:rsidP="00224B33" w:rsidR="008A59E8">
      <w:pPr>
        <w:jc w:val="both"/>
      </w:pPr>
      <w:r>
        <w:t>Utvrđ</w:t>
      </w:r>
      <w:r w:rsidR="008A59E8">
        <w:t>uje se da je dužnik postupio po zaključku od 23. svibnja 2018. te dostavio podnesak u kojem je obavijestio sud da je upisana stečajna masa iza Sjajna d.o.o. u stečaju na temelju rješenja ovog suda  posl. br. St-662/16  od 29. svibnja 2018.</w:t>
      </w:r>
    </w:p>
    <w:p w:rsidRDefault="008A59E8" w:rsidP="00224B33" w:rsidR="008A59E8">
      <w:pPr>
        <w:jc w:val="both"/>
      </w:pPr>
    </w:p>
    <w:p w:rsidRDefault="008A59E8" w:rsidP="00224B33" w:rsidR="008A59E8">
      <w:pPr>
        <w:jc w:val="both"/>
      </w:pPr>
      <w:r>
        <w:t xml:space="preserve">Sud vrši uvid u sudski registar te se izvadak iz sudskog registra za stečajnu masu iza Sjajna d.o.o. u stečaju, prilaže u spis. </w:t>
      </w:r>
    </w:p>
    <w:p w:rsidRDefault="008A59E8" w:rsidP="00224B33" w:rsidR="008A59E8">
      <w:pPr>
        <w:jc w:val="both"/>
      </w:pPr>
    </w:p>
    <w:p w:rsidRDefault="008A59E8" w:rsidP="00224B33" w:rsidR="008A59E8">
      <w:pPr>
        <w:jc w:val="both"/>
      </w:pPr>
      <w:r>
        <w:t>Vjerovnik stečajna masa iza Sjajna d.o.o. u stečaju predlaže da se obzirom na navedeno izvrše izmjene u prihvaćenom Planu</w:t>
      </w:r>
      <w:r w:rsidRPr="008A59E8">
        <w:t xml:space="preserve"> financijskog i operativnog restrukturiranja</w:t>
      </w:r>
      <w:r>
        <w:t xml:space="preserve"> na način da se na mjestu vjerovnika Sjajna d.o.o. uvrsti stečajna masa iza Sjajna d.o.o. u stečaju, OIB: </w:t>
      </w:r>
      <w:r w:rsidR="00396D6A">
        <w:t xml:space="preserve">25074288719. </w:t>
      </w:r>
    </w:p>
    <w:p w:rsidRDefault="00396D6A" w:rsidP="00224B33" w:rsidR="00396D6A">
      <w:pPr>
        <w:jc w:val="both"/>
      </w:pPr>
    </w:p>
    <w:p w:rsidRDefault="00396D6A" w:rsidP="00396D6A" w:rsidR="00396D6A">
      <w:pPr>
        <w:jc w:val="both"/>
      </w:pPr>
      <w:r w:rsidRPr="00396D6A">
        <w:t>Dužnik</w:t>
      </w:r>
      <w:r w:rsidR="0023233A">
        <w:t xml:space="preserve"> je suglasan s prijedlogom </w:t>
      </w:r>
      <w:r w:rsidRPr="00396D6A">
        <w:t>vjerovnika  stečajna masa iza Sjajna d.o.o. u stečaju.</w:t>
      </w:r>
    </w:p>
    <w:p w:rsidRDefault="00396D6A" w:rsidP="00396D6A" w:rsidR="00396D6A">
      <w:pPr>
        <w:jc w:val="both"/>
      </w:pPr>
    </w:p>
    <w:p w:rsidRDefault="00396D6A" w:rsidP="00396D6A" w:rsidR="00396D6A" w:rsidRPr="0023233A">
      <w:pPr>
        <w:jc w:val="both"/>
      </w:pPr>
      <w:r w:rsidRPr="0023233A">
        <w:t>Odvjetnica Irena Mesiček kao punomoćnica vjerovnika Aco građevinski elementi d.o.o., Zagreb. Ističe da je u tijeku predstečajnog postupka pred Finom potraživanje vjerovnika Aco građevinski elementi d.o.o. bilo osporeno iz razloga što se o predmetnom potraživanju vodio parnični postupak i to pred ovim sudom pod poslovnim brojem Povrv-1426/11, a koji postupak se u trenutku vođenja predstečajnog postupka pred Finom nalazio na odlučivanju pred Visokim trgovačkim sudom RH. Obzirom da je u međuvremenu, točnije 15. prosinca 2016. donesena presuda Visokog trgovačkog suda RH pod poslovnim brojem Pž-407/13 kojom je odbijena tuženikova žalba (ovdje dužnik) te potvrđena presuda Trgovačkog suda u Zagrebu poslovni broj Povrv-1426/11 od 6. ožujka 2012., a kojom je naloženo tuženiku (ovdje dužniku) isplatiti tužitelju (vjerovniku Aco građevinski elementi d.o.o.) iznos od 16.710,19 kn s pripadajućim zakonskim zateznim kamatama, punomoćnica vjerovnika Aco građevinski elementi d.o.o. smatra da se navedena  pravomoćna presuda  ima uvrstiti u predstečajnu nagodbu nad društvom L-produkt d.o.o. predaje za sud preslik Pž-407/13 od 15. prosinca 2016. te preslik presude Povrv-1426/11.</w:t>
      </w:r>
    </w:p>
    <w:p w:rsidRDefault="00396D6A" w:rsidP="00396D6A" w:rsidR="00396D6A" w:rsidRPr="0023233A">
      <w:pPr>
        <w:jc w:val="both"/>
      </w:pPr>
    </w:p>
    <w:p w:rsidRDefault="00396D6A" w:rsidP="00396D6A" w:rsidR="00396D6A">
      <w:pPr>
        <w:jc w:val="both"/>
      </w:pPr>
      <w:r w:rsidRPr="0023233A">
        <w:t>Zastupnik po zakonu dužnika navodi da ne spori potraživanje koje ima društvo Aco građevinski elementi d.o.o., a obzirom da postoji ovršna isprava. Suglasan je da se potraživanje predmetnog društva uvrsti u predstečajnu nagodbu i to u C grupu ostali vjerovnici.</w:t>
      </w:r>
    </w:p>
    <w:p w:rsidRDefault="00396D6A" w:rsidP="00396D6A" w:rsidR="00396D6A" w:rsidRPr="00396D6A">
      <w:pPr>
        <w:jc w:val="both"/>
      </w:pPr>
    </w:p>
    <w:p w:rsidRDefault="00396D6A" w:rsidP="00224B33" w:rsidR="00396D6A">
      <w:pPr>
        <w:jc w:val="both"/>
      </w:pPr>
      <w:r w:rsidRPr="00396D6A">
        <w:lastRenderedPageBreak/>
        <w:t>Sud poziva dužnika, te svakog vjerovnike koji je prihvatio plan financijskog restrukturiranja  pojedinačno se očitovati pristaju li na sklapanje predstečajne nagodbe.</w:t>
      </w:r>
    </w:p>
    <w:p w:rsidRDefault="00396D6A" w:rsidP="00396D6A" w:rsidR="00396D6A" w:rsidRPr="00396D6A">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DC7416" w:rsidP="00FC4E85" w:rsidR="00DC7416" w:rsidRPr="009A2D87">
      <w:pPr>
        <w:jc w:val="both"/>
      </w:pPr>
    </w:p>
    <w:p w:rsidRDefault="004B4ED8" w:rsidP="00375C34" w:rsidR="00375C34" w:rsidRPr="0023233A">
      <w:pPr>
        <w:jc w:val="both"/>
      </w:pPr>
      <w:r w:rsidRPr="0023233A">
        <w:t xml:space="preserve">Vjerovnik </w:t>
      </w:r>
      <w:r w:rsidR="00375C34" w:rsidRPr="0023233A">
        <w:t>BRODOMERKUR d.d., OIB:3395612045, čija utvrđena tražbina iznosi 113.229,60 kn, izjavljuje kako daje pristanak za sklapanje predstečajne nagodbe.</w:t>
      </w:r>
    </w:p>
    <w:p w:rsidRDefault="00DE11C6" w:rsidP="00375C34" w:rsidR="00DE11C6">
      <w:pPr>
        <w:jc w:val="both"/>
        <w:rPr>
          <w:color w:val="FF0000"/>
        </w:rPr>
      </w:pPr>
    </w:p>
    <w:p w:rsidRDefault="00375C34" w:rsidP="00375C34" w:rsidR="00375C34" w:rsidRPr="0023233A">
      <w:pPr>
        <w:jc w:val="both"/>
      </w:pPr>
      <w:r w:rsidRPr="0023233A">
        <w:t>Vjerovnik Mato Kristić, OIB: 8712434029, čija utvrđena tražbina iznosi 593.256,46 kn, izjavljuje kako daje pristanak za sklapanje predstečajne nagodbe.</w:t>
      </w:r>
    </w:p>
    <w:p w:rsidRDefault="004F105C" w:rsidP="00375C34" w:rsidR="004F105C">
      <w:pPr>
        <w:jc w:val="both"/>
        <w:rPr>
          <w:color w:val="FF0000"/>
        </w:rPr>
      </w:pPr>
    </w:p>
    <w:p w:rsidRDefault="00375C34" w:rsidP="00375C34" w:rsidR="00375C34" w:rsidRPr="0023233A">
      <w:pPr>
        <w:jc w:val="both"/>
      </w:pPr>
      <w:r w:rsidRPr="0023233A">
        <w:t>Vjerovnik SOLDUS d.o.o., OIB: 48865649031, čija utvrđena tražbina iznosi 82.365,00 kn, izjavljuje kako daje pristanak za sklapanje predstečajne nagodbe.</w:t>
      </w:r>
    </w:p>
    <w:p w:rsidRDefault="00DE11C6" w:rsidP="00495F06" w:rsidR="00DE11C6">
      <w:pPr>
        <w:jc w:val="both"/>
        <w:rPr>
          <w:color w:val="FF0000"/>
        </w:rPr>
      </w:pPr>
    </w:p>
    <w:p w:rsidRDefault="00495F06" w:rsidP="00495F06" w:rsidR="00495F06" w:rsidRPr="0023233A">
      <w:pPr>
        <w:jc w:val="both"/>
      </w:pPr>
      <w:r w:rsidRPr="0023233A">
        <w:t xml:space="preserve">Vjerovnik </w:t>
      </w:r>
      <w:r w:rsidR="00375C34" w:rsidRPr="0023233A">
        <w:t>TOTIĆ INSTALACIJE d.o.o., OIB: 87155292094,</w:t>
      </w:r>
      <w:r w:rsidRPr="0023233A">
        <w:t xml:space="preserve"> čija utvrđena tražbina iznosi 174.000,00 kn, izjavljuje kako daje pristanak za sklapanje predstečajne nagodbe.</w:t>
      </w:r>
    </w:p>
    <w:p w:rsidRDefault="00375C34" w:rsidP="00495F06" w:rsidR="00375C34" w:rsidRPr="00495F06">
      <w:pPr>
        <w:jc w:val="both"/>
        <w:rPr>
          <w:color w:val="FF0000"/>
        </w:rPr>
      </w:pPr>
    </w:p>
    <w:p w:rsidRDefault="00495F06" w:rsidP="00495F06" w:rsidR="00316722" w:rsidRPr="0023233A">
      <w:pPr>
        <w:jc w:val="both"/>
      </w:pPr>
      <w:r w:rsidRPr="0023233A">
        <w:t>Vjerovnik</w:t>
      </w:r>
      <w:r w:rsidR="0023233A" w:rsidRPr="0023233A">
        <w:t xml:space="preserve"> stečajna masa iza</w:t>
      </w:r>
      <w:r w:rsidRPr="0023233A">
        <w:t xml:space="preserve"> </w:t>
      </w:r>
      <w:r w:rsidR="00375C34" w:rsidRPr="0023233A">
        <w:t>SJAJNA d.o.o</w:t>
      </w:r>
      <w:r w:rsidR="0023233A" w:rsidRPr="0023233A">
        <w:t>. u stečaju</w:t>
      </w:r>
      <w:r w:rsidR="00375C34" w:rsidRPr="0023233A">
        <w:t xml:space="preserve">, OIB: </w:t>
      </w:r>
      <w:r w:rsidR="0023233A" w:rsidRPr="0023233A">
        <w:t xml:space="preserve">58956427240 </w:t>
      </w:r>
      <w:r w:rsidR="00375C34" w:rsidRPr="0023233A">
        <w:t>,</w:t>
      </w:r>
      <w:r w:rsidRPr="0023233A">
        <w:t xml:space="preserve"> čija utvrđena tražbina iznosi 1.160.418,00 kn, izjavljuje kako daje pristanak za sklapanje predstečajne nagodbe.</w:t>
      </w:r>
    </w:p>
    <w:p w:rsidRDefault="00FC3D40" w:rsidP="00AB18B0" w:rsidR="00FC3D40" w:rsidRPr="0023233A">
      <w:pPr>
        <w:jc w:val="both"/>
      </w:pPr>
    </w:p>
    <w:p w:rsidRDefault="00AB18B0" w:rsidP="00AB18B0" w:rsidR="00AB18B0" w:rsidRPr="009A2D87">
      <w:pPr>
        <w:jc w:val="both"/>
      </w:pPr>
      <w:r w:rsidRPr="009A2D87">
        <w:t xml:space="preserve">Utvrđuje se da je dužnik dao pristanak za sklapanje predstečajne nagodbe  te vjerovnici čije tražbine </w:t>
      </w:r>
      <w:r w:rsidRPr="0023233A">
        <w:t xml:space="preserve">iznose </w:t>
      </w:r>
      <w:r w:rsidR="00495F06" w:rsidRPr="0023233A">
        <w:t xml:space="preserve">2.123.269,09 </w:t>
      </w:r>
      <w:r w:rsidRPr="0023233A">
        <w:t xml:space="preserve">kn, što predstavlja </w:t>
      </w:r>
      <w:r w:rsidR="00C263EF" w:rsidRPr="0023233A">
        <w:t>7</w:t>
      </w:r>
      <w:r w:rsidR="00495F06" w:rsidRPr="0023233A">
        <w:t>2,18</w:t>
      </w:r>
      <w:r w:rsidRPr="0023233A">
        <w:t xml:space="preserve">% ili više od 2/3 vrijednosti </w:t>
      </w:r>
      <w:r w:rsidRPr="009A2D87">
        <w:t>ukupno utvrđenih tražbina</w:t>
      </w:r>
      <w:r w:rsidR="00D84558" w:rsidRPr="009A2D87">
        <w:t xml:space="preserve"> s pravom glasa</w:t>
      </w:r>
      <w:r w:rsidRPr="009A2D87">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B375DB">
        <w:t>L-PRODUKT d.o.o. za proizvodnju i promet, Zagreb (Grad Zagreb), Braće Domany 8, OIB 51083612227</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B375DB">
        <w:t>L-PRODUKT d.o.o. za proizvodnju i promet, Zagreb (Grad Zagreb), Braće Domany 8, OIB 51083612227</w:t>
      </w:r>
      <w:r w:rsidRPr="009A2D87">
        <w:t>, podnio</w:t>
      </w:r>
      <w:r w:rsidR="000171A3" w:rsidRPr="009A2D87">
        <w:t xml:space="preserve"> je na temelju odredbe čl. 66. st.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FC3D40">
      <w:pPr>
        <w:ind w:firstLine="708"/>
        <w:jc w:val="both"/>
        <w:rPr>
          <w:color w:val="FF0000"/>
        </w:rPr>
      </w:pPr>
      <w:r w:rsidRPr="009A2D87">
        <w:t xml:space="preserve">Sud je na temelju dostavljenih isprava i provjerom podataka na web-stranici Fine utvrdio da su ispunjene pretpostavke za određivanje ročišta radi sklapanja predstečajne </w:t>
      </w:r>
      <w:r w:rsidRPr="009A2D87">
        <w:lastRenderedPageBreak/>
        <w:t>nagodbe, a oglas s pozivom na ročište</w:t>
      </w:r>
      <w:r w:rsidR="000B652C" w:rsidRPr="009A2D87">
        <w:t xml:space="preserve"> objavljen je na</w:t>
      </w:r>
      <w:r w:rsidR="00AE5CD7" w:rsidRPr="009A2D87">
        <w:t xml:space="preserve"> mrežnoj stranici </w:t>
      </w:r>
      <w:r w:rsidR="00832FCF" w:rsidRPr="009A2D87">
        <w:t xml:space="preserve">e-oglasna ploča Trgovačkog suda u Zagrebu </w:t>
      </w:r>
      <w:r w:rsidR="004F105C">
        <w:t>1</w:t>
      </w:r>
      <w:r w:rsidR="00F46A99">
        <w:t>3</w:t>
      </w:r>
      <w:r w:rsidR="00832FCF" w:rsidRPr="00752B60">
        <w:t xml:space="preserve">. </w:t>
      </w:r>
      <w:r w:rsidR="004F105C">
        <w:t>lipnja</w:t>
      </w:r>
      <w:r w:rsidR="00832FCF" w:rsidRPr="00752B60">
        <w:t xml:space="preserve"> 2018. i </w:t>
      </w:r>
      <w:r w:rsidR="00832FCF" w:rsidRPr="009A2D87">
        <w:t xml:space="preserve">na web stranici Financijske </w:t>
      </w:r>
      <w:r w:rsidR="004F105C">
        <w:t>agencije 15</w:t>
      </w:r>
      <w:r w:rsidR="00832FCF" w:rsidRPr="00752B60">
        <w:t xml:space="preserve">. </w:t>
      </w:r>
      <w:r w:rsidR="004F105C">
        <w:t>lipnja</w:t>
      </w:r>
      <w:r w:rsidR="00F46A99">
        <w:t xml:space="preserve"> 2018.</w:t>
      </w:r>
    </w:p>
    <w:p w:rsidRDefault="000171A3" w:rsidP="000171A3" w:rsidR="000171A3" w:rsidRPr="009A2D87">
      <w:pPr>
        <w:jc w:val="both"/>
      </w:pPr>
    </w:p>
    <w:p w:rsidRDefault="000171A3" w:rsidP="00D22023" w:rsidR="000171A3" w:rsidRPr="009A2D87">
      <w:pPr>
        <w:ind w:firstLine="708"/>
        <w:jc w:val="both"/>
      </w:pPr>
      <w:r w:rsidRPr="009A2D87">
        <w:t xml:space="preserve">Na ročištu za sklapanje predstečajne nagodbe </w:t>
      </w:r>
      <w:r w:rsidRPr="00832FCF">
        <w:t xml:space="preserve">održanom </w:t>
      </w:r>
      <w:r w:rsidR="004F105C">
        <w:t>7</w:t>
      </w:r>
      <w:r w:rsidR="00E34585" w:rsidRPr="00832FCF">
        <w:t xml:space="preserve">. </w:t>
      </w:r>
      <w:r w:rsidR="004F105C">
        <w:t>rujna</w:t>
      </w:r>
      <w:r w:rsidR="00D22023" w:rsidRPr="00832FCF">
        <w:t xml:space="preserve"> 201</w:t>
      </w:r>
      <w:r w:rsidR="00832FCF" w:rsidRPr="00832FCF">
        <w:t>8</w:t>
      </w:r>
      <w:r w:rsidRPr="00832FCF">
        <w:t xml:space="preserve">., </w:t>
      </w:r>
      <w:r w:rsidRPr="009A2D87">
        <w:t xml:space="preserve">pristanak za sklapanje predstečajne nagodbe dali su dužnik i vjerovnici čije tražbine </w:t>
      </w:r>
      <w:r w:rsidRPr="0023233A">
        <w:t xml:space="preserve">iznose </w:t>
      </w:r>
      <w:r w:rsidR="00495F06" w:rsidRPr="0023233A">
        <w:t xml:space="preserve">2.123.269,09 </w:t>
      </w:r>
      <w:r w:rsidR="009A2D87" w:rsidRPr="0023233A">
        <w:t xml:space="preserve"> </w:t>
      </w:r>
      <w:r w:rsidRPr="0023233A">
        <w:t xml:space="preserve">kn, što predstavlja </w:t>
      </w:r>
      <w:r w:rsidR="00495F06" w:rsidRPr="0023233A">
        <w:t xml:space="preserve">72,18% </w:t>
      </w:r>
      <w:r w:rsidRPr="0023233A">
        <w:t xml:space="preserve">ili više od 2/3 vrijednosti ukupno utvrđenih tražbina, čime je </w:t>
      </w:r>
      <w:r w:rsidRPr="009A2D87">
        <w:t>ostvarena potrebna većina propisana čl. 66. st.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9A2D87"/>
    <w:p w:rsidRDefault="004B4ED8" w:rsidP="00224B33" w:rsidR="004B4ED8" w:rsidRPr="0023233A">
      <w:pPr>
        <w:jc w:val="center"/>
      </w:pPr>
      <w:r w:rsidRPr="0023233A">
        <w:t>PREDSTEČAJNE NAGODBE</w:t>
      </w:r>
    </w:p>
    <w:p w:rsidRDefault="00EB2FDE" w:rsidP="00EB2FDE" w:rsidR="00EB2FDE"/>
    <w:p w:rsidRDefault="00ED4188" w:rsidP="00EB2FDE" w:rsidR="0030096E">
      <w:r>
        <w:t xml:space="preserve">I) Ova predstečajna nagodba sklapa se između dužnika L-PRODUKT d.o.o. za proizvodnju i promet, Braće Domany 8, Zagreb, OIB 51083612227 (u daljnjem tekstu: dužnik), vjerovnika </w:t>
      </w:r>
    </w:p>
    <w:p w:rsidRDefault="00ED4188" w:rsidP="00EB2FDE" w:rsidR="00EB2FDE">
      <w:r>
        <w:t>(u daljnjem tekstu vjerovnici) sa utvrđenim tražbinama kako slijedi:</w:t>
      </w:r>
    </w:p>
    <w:p w:rsidRDefault="0030096E" w:rsidP="00EB2FDE" w:rsidR="0030096E"/>
    <w:p w:rsidRDefault="0030096E" w:rsidP="00EB2FDE" w:rsidR="0030096E"/>
    <w:p w:rsidRDefault="0030096E" w:rsidP="00EB2FDE" w:rsidR="0030096E"/>
    <w:tbl>
      <w:tblPr>
        <w:tblStyle w:val="Reetkatablice"/>
        <w:tblW w:type="auto" w:w="0"/>
        <w:tblLook w:val="04A0" w:noVBand="1" w:noHBand="0" w:lastColumn="0" w:firstColumn="1" w:lastRow="0" w:firstRow="1"/>
      </w:tblPr>
      <w:tblGrid>
        <w:gridCol w:w="959"/>
        <w:gridCol w:w="2268"/>
        <w:gridCol w:w="3739"/>
        <w:gridCol w:w="2322"/>
      </w:tblGrid>
      <w:tr w:rsidTr="00E7368C" w:rsidR="0030096E" w:rsidRPr="0030096E">
        <w:trPr>
          <w:trHeight w:val="522"/>
        </w:trPr>
        <w:tc>
          <w:tcPr>
            <w:tcW w:type="dxa" w:w="959"/>
          </w:tcPr>
          <w:p w:rsidRDefault="0030096E" w:rsidP="00EB2FDE" w:rsidR="0030096E" w:rsidRPr="0030096E">
            <w:r>
              <w:t>RBR</w:t>
            </w:r>
          </w:p>
        </w:tc>
        <w:tc>
          <w:tcPr>
            <w:tcW w:type="dxa" w:w="2268"/>
          </w:tcPr>
          <w:p w:rsidRDefault="0030096E" w:rsidP="00EB2FDE" w:rsidR="0030096E" w:rsidRPr="0030096E">
            <w:r>
              <w:t>OIB VJEROVNIKA</w:t>
            </w:r>
          </w:p>
        </w:tc>
        <w:tc>
          <w:tcPr>
            <w:tcW w:type="dxa" w:w="3739"/>
          </w:tcPr>
          <w:p w:rsidRDefault="0030096E" w:rsidP="00EB2FDE" w:rsidR="0030096E" w:rsidRPr="0030096E">
            <w:r>
              <w:t>NAZIV VJEROVNIKA</w:t>
            </w:r>
          </w:p>
        </w:tc>
        <w:tc>
          <w:tcPr>
            <w:tcW w:type="dxa" w:w="2322"/>
          </w:tcPr>
          <w:p w:rsidRDefault="0030096E" w:rsidP="00EB2FDE" w:rsidR="0030096E" w:rsidRPr="0030096E">
            <w:r>
              <w:t>UTVRĐENE TRAŽBINE</w:t>
            </w:r>
          </w:p>
        </w:tc>
      </w:tr>
      <w:tr w:rsidTr="00E7368C" w:rsidR="0030096E">
        <w:tc>
          <w:tcPr>
            <w:tcW w:type="dxa" w:w="959"/>
          </w:tcPr>
          <w:p w:rsidRDefault="0030096E" w:rsidP="0030096E" w:rsidR="0030096E">
            <w:pPr>
              <w:jc w:val="center"/>
            </w:pPr>
            <w:r>
              <w:t>1</w:t>
            </w:r>
          </w:p>
        </w:tc>
        <w:tc>
          <w:tcPr>
            <w:tcW w:type="dxa" w:w="2268"/>
          </w:tcPr>
          <w:p w:rsidRDefault="0030096E" w:rsidP="00EB2FDE" w:rsidR="0030096E">
            <w:r>
              <w:t>33956120458</w:t>
            </w:r>
          </w:p>
        </w:tc>
        <w:tc>
          <w:tcPr>
            <w:tcW w:type="dxa" w:w="3739"/>
          </w:tcPr>
          <w:p w:rsidRDefault="0030096E" w:rsidP="0030096E" w:rsidR="0030096E">
            <w:r>
              <w:t>BRODOMERKUR d.d.</w:t>
            </w:r>
          </w:p>
        </w:tc>
        <w:tc>
          <w:tcPr>
            <w:tcW w:type="dxa" w:w="2322"/>
          </w:tcPr>
          <w:p w:rsidRDefault="00E7368C" w:rsidP="00E7368C" w:rsidR="0030096E">
            <w:pPr>
              <w:jc w:val="right"/>
            </w:pPr>
            <w:r>
              <w:t>113.229,60</w:t>
            </w:r>
          </w:p>
        </w:tc>
      </w:tr>
      <w:tr w:rsidTr="00E7368C" w:rsidR="0030096E">
        <w:tc>
          <w:tcPr>
            <w:tcW w:type="dxa" w:w="959"/>
          </w:tcPr>
          <w:p w:rsidRDefault="0030096E" w:rsidP="0030096E" w:rsidR="0030096E">
            <w:pPr>
              <w:jc w:val="center"/>
            </w:pPr>
            <w:r>
              <w:t>2</w:t>
            </w:r>
          </w:p>
        </w:tc>
        <w:tc>
          <w:tcPr>
            <w:tcW w:type="dxa" w:w="2268"/>
          </w:tcPr>
          <w:p w:rsidRDefault="0030096E" w:rsidP="00EB2FDE" w:rsidR="0030096E">
            <w:r>
              <w:t>46327616598</w:t>
            </w:r>
          </w:p>
        </w:tc>
        <w:tc>
          <w:tcPr>
            <w:tcW w:type="dxa" w:w="3739"/>
          </w:tcPr>
          <w:p w:rsidRDefault="0030096E" w:rsidP="0030096E" w:rsidR="0030096E">
            <w:r>
              <w:t>FRIDA MIJIC</w:t>
            </w:r>
          </w:p>
        </w:tc>
        <w:tc>
          <w:tcPr>
            <w:tcW w:type="dxa" w:w="2322"/>
          </w:tcPr>
          <w:p w:rsidRDefault="00E7368C" w:rsidP="00E7368C" w:rsidR="0030096E">
            <w:pPr>
              <w:jc w:val="right"/>
            </w:pPr>
            <w:r>
              <w:t>29.955,20</w:t>
            </w:r>
          </w:p>
        </w:tc>
      </w:tr>
      <w:tr w:rsidTr="00E7368C" w:rsidR="0030096E">
        <w:tc>
          <w:tcPr>
            <w:tcW w:type="dxa" w:w="959"/>
          </w:tcPr>
          <w:p w:rsidRDefault="0030096E" w:rsidP="0030096E" w:rsidR="0030096E">
            <w:pPr>
              <w:jc w:val="center"/>
            </w:pPr>
            <w:r>
              <w:t>3</w:t>
            </w:r>
          </w:p>
        </w:tc>
        <w:tc>
          <w:tcPr>
            <w:tcW w:type="dxa" w:w="2268"/>
          </w:tcPr>
          <w:p w:rsidRDefault="0030096E" w:rsidP="00EB2FDE" w:rsidR="0030096E">
            <w:r>
              <w:t>07767406016</w:t>
            </w:r>
          </w:p>
        </w:tc>
        <w:tc>
          <w:tcPr>
            <w:tcW w:type="dxa" w:w="3739"/>
          </w:tcPr>
          <w:p w:rsidRDefault="0030096E" w:rsidP="0030096E" w:rsidR="0030096E">
            <w:r>
              <w:t>GALEKOVIĆ DESIGN j.d.o.o.</w:t>
            </w:r>
          </w:p>
        </w:tc>
        <w:tc>
          <w:tcPr>
            <w:tcW w:type="dxa" w:w="2322"/>
          </w:tcPr>
          <w:p w:rsidRDefault="00E7368C" w:rsidP="00E7368C" w:rsidR="0030096E">
            <w:pPr>
              <w:jc w:val="right"/>
            </w:pPr>
            <w:r>
              <w:t>118.670,21</w:t>
            </w:r>
          </w:p>
        </w:tc>
      </w:tr>
      <w:tr w:rsidTr="00E7368C" w:rsidR="0030096E">
        <w:tc>
          <w:tcPr>
            <w:tcW w:type="dxa" w:w="959"/>
          </w:tcPr>
          <w:p w:rsidRDefault="0030096E" w:rsidP="0030096E" w:rsidR="0030096E">
            <w:pPr>
              <w:jc w:val="center"/>
            </w:pPr>
            <w:r>
              <w:t>4</w:t>
            </w:r>
          </w:p>
        </w:tc>
        <w:tc>
          <w:tcPr>
            <w:tcW w:type="dxa" w:w="2268"/>
          </w:tcPr>
          <w:p w:rsidRDefault="0030096E" w:rsidP="00EB2FDE" w:rsidR="0030096E">
            <w:r>
              <w:t>61817894937</w:t>
            </w:r>
          </w:p>
        </w:tc>
        <w:tc>
          <w:tcPr>
            <w:tcW w:type="dxa" w:w="3739"/>
          </w:tcPr>
          <w:p w:rsidRDefault="0030096E" w:rsidP="0030096E" w:rsidR="0030096E">
            <w:r>
              <w:t>GRAD ZAGREB</w:t>
            </w:r>
          </w:p>
        </w:tc>
        <w:tc>
          <w:tcPr>
            <w:tcW w:type="dxa" w:w="2322"/>
          </w:tcPr>
          <w:p w:rsidRDefault="00E7368C" w:rsidP="00E7368C" w:rsidR="0030096E">
            <w:pPr>
              <w:jc w:val="right"/>
            </w:pPr>
            <w:r>
              <w:t>455.899,69</w:t>
            </w:r>
          </w:p>
        </w:tc>
      </w:tr>
      <w:tr w:rsidTr="00E7368C" w:rsidR="0030096E">
        <w:tc>
          <w:tcPr>
            <w:tcW w:type="dxa" w:w="959"/>
          </w:tcPr>
          <w:p w:rsidRDefault="0030096E" w:rsidP="0030096E" w:rsidR="0030096E">
            <w:pPr>
              <w:jc w:val="center"/>
            </w:pPr>
            <w:r>
              <w:t>5</w:t>
            </w:r>
          </w:p>
        </w:tc>
        <w:tc>
          <w:tcPr>
            <w:tcW w:type="dxa" w:w="2268"/>
          </w:tcPr>
          <w:p w:rsidRDefault="0030096E" w:rsidP="00EB2FDE" w:rsidR="0030096E">
            <w:r>
              <w:t>28921383001</w:t>
            </w:r>
          </w:p>
        </w:tc>
        <w:tc>
          <w:tcPr>
            <w:tcW w:type="dxa" w:w="3739"/>
          </w:tcPr>
          <w:p w:rsidRDefault="00E7368C" w:rsidP="0030096E" w:rsidR="0030096E">
            <w:r>
              <w:t>HRVATSKE VODE</w:t>
            </w:r>
          </w:p>
        </w:tc>
        <w:tc>
          <w:tcPr>
            <w:tcW w:type="dxa" w:w="2322"/>
          </w:tcPr>
          <w:p w:rsidRDefault="00E7368C" w:rsidP="00E7368C" w:rsidR="0030096E">
            <w:pPr>
              <w:jc w:val="right"/>
            </w:pPr>
            <w:r>
              <w:t>39.722,86</w:t>
            </w:r>
          </w:p>
        </w:tc>
      </w:tr>
      <w:tr w:rsidTr="00E7368C" w:rsidR="0030096E">
        <w:tc>
          <w:tcPr>
            <w:tcW w:type="dxa" w:w="959"/>
          </w:tcPr>
          <w:p w:rsidRDefault="0030096E" w:rsidP="0030096E" w:rsidR="0030096E">
            <w:pPr>
              <w:jc w:val="center"/>
            </w:pPr>
            <w:r>
              <w:t>6</w:t>
            </w:r>
          </w:p>
        </w:tc>
        <w:tc>
          <w:tcPr>
            <w:tcW w:type="dxa" w:w="2268"/>
          </w:tcPr>
          <w:p w:rsidRDefault="0030096E" w:rsidP="00EB2FDE" w:rsidR="0030096E">
            <w:r>
              <w:t>81793146560</w:t>
            </w:r>
          </w:p>
        </w:tc>
        <w:tc>
          <w:tcPr>
            <w:tcW w:type="dxa" w:w="3739"/>
          </w:tcPr>
          <w:p w:rsidRDefault="00E7368C" w:rsidP="0030096E" w:rsidR="0030096E">
            <w:r>
              <w:t>HRVATSKI TELEKOM d.d.</w:t>
            </w:r>
          </w:p>
        </w:tc>
        <w:tc>
          <w:tcPr>
            <w:tcW w:type="dxa" w:w="2322"/>
          </w:tcPr>
          <w:p w:rsidRDefault="00E7368C" w:rsidP="00E7368C" w:rsidR="0030096E">
            <w:pPr>
              <w:jc w:val="right"/>
            </w:pPr>
            <w:r>
              <w:t>6.419,08</w:t>
            </w:r>
          </w:p>
        </w:tc>
      </w:tr>
      <w:tr w:rsidTr="00E7368C" w:rsidR="0030096E">
        <w:tc>
          <w:tcPr>
            <w:tcW w:type="dxa" w:w="959"/>
          </w:tcPr>
          <w:p w:rsidRDefault="0030096E" w:rsidP="0030096E" w:rsidR="0030096E">
            <w:pPr>
              <w:jc w:val="center"/>
            </w:pPr>
            <w:r>
              <w:t>7</w:t>
            </w:r>
          </w:p>
        </w:tc>
        <w:tc>
          <w:tcPr>
            <w:tcW w:type="dxa" w:w="2268"/>
          </w:tcPr>
          <w:p w:rsidRDefault="0030096E" w:rsidP="00EB2FDE" w:rsidR="0030096E">
            <w:r>
              <w:t>07933147861</w:t>
            </w:r>
          </w:p>
        </w:tc>
        <w:tc>
          <w:tcPr>
            <w:tcW w:type="dxa" w:w="3739"/>
          </w:tcPr>
          <w:p w:rsidRDefault="00E7368C" w:rsidP="0030096E" w:rsidR="0030096E">
            <w:r>
              <w:t>JELSA d.o.o.</w:t>
            </w:r>
          </w:p>
        </w:tc>
        <w:tc>
          <w:tcPr>
            <w:tcW w:type="dxa" w:w="2322"/>
          </w:tcPr>
          <w:p w:rsidRDefault="00E7368C" w:rsidP="00E7368C" w:rsidR="0030096E">
            <w:pPr>
              <w:jc w:val="right"/>
            </w:pPr>
            <w:r>
              <w:t>7.472,42</w:t>
            </w:r>
          </w:p>
        </w:tc>
      </w:tr>
      <w:tr w:rsidTr="00E7368C" w:rsidR="0030096E">
        <w:tc>
          <w:tcPr>
            <w:tcW w:type="dxa" w:w="959"/>
          </w:tcPr>
          <w:p w:rsidRDefault="0030096E" w:rsidP="0030096E" w:rsidR="0030096E">
            <w:pPr>
              <w:jc w:val="center"/>
            </w:pPr>
            <w:r>
              <w:t>8</w:t>
            </w:r>
          </w:p>
        </w:tc>
        <w:tc>
          <w:tcPr>
            <w:tcW w:type="dxa" w:w="2268"/>
          </w:tcPr>
          <w:p w:rsidRDefault="0030096E" w:rsidP="00EB2FDE" w:rsidR="0030096E">
            <w:r>
              <w:t>87124340294</w:t>
            </w:r>
          </w:p>
        </w:tc>
        <w:tc>
          <w:tcPr>
            <w:tcW w:type="dxa" w:w="3739"/>
          </w:tcPr>
          <w:p w:rsidRDefault="00E7368C" w:rsidP="0030096E" w:rsidR="0030096E">
            <w:r>
              <w:t>MATO KRISTIĆ</w:t>
            </w:r>
          </w:p>
        </w:tc>
        <w:tc>
          <w:tcPr>
            <w:tcW w:type="dxa" w:w="2322"/>
          </w:tcPr>
          <w:p w:rsidRDefault="00E7368C" w:rsidP="00E7368C" w:rsidR="0030096E">
            <w:pPr>
              <w:jc w:val="right"/>
            </w:pPr>
            <w:r>
              <w:t>593.256,46</w:t>
            </w:r>
          </w:p>
        </w:tc>
      </w:tr>
      <w:tr w:rsidTr="00E7368C" w:rsidR="0030096E">
        <w:tc>
          <w:tcPr>
            <w:tcW w:type="dxa" w:w="959"/>
          </w:tcPr>
          <w:p w:rsidRDefault="0030096E" w:rsidP="0030096E" w:rsidR="0030096E">
            <w:pPr>
              <w:jc w:val="center"/>
            </w:pPr>
            <w:r>
              <w:t>9</w:t>
            </w:r>
          </w:p>
        </w:tc>
        <w:tc>
          <w:tcPr>
            <w:tcW w:type="dxa" w:w="2268"/>
          </w:tcPr>
          <w:p w:rsidRDefault="0030096E" w:rsidP="00EB2FDE" w:rsidR="0030096E">
            <w:r>
              <w:t>18683136487</w:t>
            </w:r>
          </w:p>
        </w:tc>
        <w:tc>
          <w:tcPr>
            <w:tcW w:type="dxa" w:w="3739"/>
          </w:tcPr>
          <w:p w:rsidRDefault="00E7368C" w:rsidP="0030096E" w:rsidR="0030096E">
            <w:r>
              <w:t>MINISTARSTVO FINANCIJA</w:t>
            </w:r>
          </w:p>
        </w:tc>
        <w:tc>
          <w:tcPr>
            <w:tcW w:type="dxa" w:w="2322"/>
          </w:tcPr>
          <w:p w:rsidRDefault="00E7368C" w:rsidP="00E7368C" w:rsidR="0030096E">
            <w:pPr>
              <w:jc w:val="right"/>
            </w:pPr>
            <w:r>
              <w:t>3.949,34</w:t>
            </w:r>
          </w:p>
        </w:tc>
      </w:tr>
      <w:tr w:rsidTr="00E7368C" w:rsidR="0030096E">
        <w:tc>
          <w:tcPr>
            <w:tcW w:type="dxa" w:w="959"/>
          </w:tcPr>
          <w:p w:rsidRDefault="0030096E" w:rsidP="0030096E" w:rsidR="0030096E">
            <w:pPr>
              <w:jc w:val="center"/>
            </w:pPr>
            <w:r>
              <w:t>10</w:t>
            </w:r>
          </w:p>
        </w:tc>
        <w:tc>
          <w:tcPr>
            <w:tcW w:type="dxa" w:w="2268"/>
          </w:tcPr>
          <w:p w:rsidRDefault="0030096E" w:rsidP="00EB2FDE" w:rsidR="0030096E">
            <w:r>
              <w:t>52634238587</w:t>
            </w:r>
          </w:p>
        </w:tc>
        <w:tc>
          <w:tcPr>
            <w:tcW w:type="dxa" w:w="3739"/>
          </w:tcPr>
          <w:p w:rsidRDefault="00E7368C" w:rsidP="0030096E" w:rsidR="0030096E">
            <w:r>
              <w:t>REPUBLIKA HRVATSKA</w:t>
            </w:r>
          </w:p>
        </w:tc>
        <w:tc>
          <w:tcPr>
            <w:tcW w:type="dxa" w:w="2322"/>
          </w:tcPr>
          <w:p w:rsidRDefault="00E7368C" w:rsidP="00E7368C" w:rsidR="0030096E">
            <w:pPr>
              <w:jc w:val="right"/>
            </w:pPr>
            <w:r>
              <w:t>18.500,00</w:t>
            </w:r>
          </w:p>
        </w:tc>
      </w:tr>
      <w:tr w:rsidTr="00E7368C" w:rsidR="0030096E">
        <w:tc>
          <w:tcPr>
            <w:tcW w:type="dxa" w:w="959"/>
          </w:tcPr>
          <w:p w:rsidRDefault="0030096E" w:rsidP="0030096E" w:rsidR="0030096E">
            <w:pPr>
              <w:jc w:val="center"/>
            </w:pPr>
            <w:r>
              <w:t>11</w:t>
            </w:r>
          </w:p>
        </w:tc>
        <w:tc>
          <w:tcPr>
            <w:tcW w:type="dxa" w:w="2268"/>
          </w:tcPr>
          <w:p w:rsidRDefault="0030096E" w:rsidP="00EB2FDE" w:rsidR="0030096E">
            <w:r>
              <w:t>81374141164</w:t>
            </w:r>
          </w:p>
        </w:tc>
        <w:tc>
          <w:tcPr>
            <w:tcW w:type="dxa" w:w="3739"/>
          </w:tcPr>
          <w:p w:rsidRDefault="00E7368C" w:rsidP="0030096E" w:rsidR="0030096E">
            <w:r>
              <w:t>SCHEIDEL d.o.o.</w:t>
            </w:r>
          </w:p>
        </w:tc>
        <w:tc>
          <w:tcPr>
            <w:tcW w:type="dxa" w:w="2322"/>
          </w:tcPr>
          <w:p w:rsidRDefault="00E7368C" w:rsidP="00E7368C" w:rsidR="0030096E">
            <w:pPr>
              <w:jc w:val="right"/>
            </w:pPr>
            <w:r>
              <w:t>45.971,94</w:t>
            </w:r>
          </w:p>
        </w:tc>
      </w:tr>
      <w:tr w:rsidTr="00E7368C" w:rsidR="0030096E">
        <w:tc>
          <w:tcPr>
            <w:tcW w:type="dxa" w:w="959"/>
          </w:tcPr>
          <w:p w:rsidRDefault="0030096E" w:rsidP="0030096E" w:rsidR="0030096E">
            <w:pPr>
              <w:jc w:val="center"/>
            </w:pPr>
            <w:r>
              <w:t>12</w:t>
            </w:r>
          </w:p>
        </w:tc>
        <w:tc>
          <w:tcPr>
            <w:tcW w:type="dxa" w:w="2268"/>
          </w:tcPr>
          <w:p w:rsidRDefault="0030096E" w:rsidP="00EB2FDE" w:rsidR="0030096E">
            <w:r>
              <w:t>27959466256</w:t>
            </w:r>
          </w:p>
        </w:tc>
        <w:tc>
          <w:tcPr>
            <w:tcW w:type="dxa" w:w="3739"/>
          </w:tcPr>
          <w:p w:rsidRDefault="00E7368C" w:rsidP="0030096E" w:rsidR="0030096E">
            <w:r>
              <w:t>SMIT COMMERCE d.o.o.</w:t>
            </w:r>
          </w:p>
        </w:tc>
        <w:tc>
          <w:tcPr>
            <w:tcW w:type="dxa" w:w="2322"/>
          </w:tcPr>
          <w:p w:rsidRDefault="00E7368C" w:rsidP="00E7368C" w:rsidR="0030096E">
            <w:pPr>
              <w:jc w:val="right"/>
            </w:pPr>
            <w:r>
              <w:t>1.160.418,03</w:t>
            </w:r>
          </w:p>
        </w:tc>
      </w:tr>
      <w:tr w:rsidTr="00E7368C" w:rsidR="0030096E">
        <w:tc>
          <w:tcPr>
            <w:tcW w:type="dxa" w:w="959"/>
          </w:tcPr>
          <w:p w:rsidRDefault="0030096E" w:rsidP="0030096E" w:rsidR="0030096E">
            <w:pPr>
              <w:jc w:val="center"/>
            </w:pPr>
            <w:r>
              <w:t>13</w:t>
            </w:r>
          </w:p>
        </w:tc>
        <w:tc>
          <w:tcPr>
            <w:tcW w:type="dxa" w:w="2268"/>
          </w:tcPr>
          <w:p w:rsidRDefault="0023233A" w:rsidP="00EB2FDE" w:rsidR="0030096E">
            <w:r w:rsidRPr="0023233A">
              <w:t>58956427240</w:t>
            </w:r>
          </w:p>
        </w:tc>
        <w:tc>
          <w:tcPr>
            <w:tcW w:type="dxa" w:w="3739"/>
          </w:tcPr>
          <w:p w:rsidRDefault="0023233A" w:rsidP="0030096E" w:rsidR="00E7368C">
            <w:r>
              <w:t xml:space="preserve">Stečajna masa iza </w:t>
            </w:r>
            <w:r w:rsidR="00E7368C">
              <w:t>SJAJNA d.o.o.</w:t>
            </w:r>
            <w:r>
              <w:t xml:space="preserve"> u stečaju</w:t>
            </w:r>
          </w:p>
        </w:tc>
        <w:tc>
          <w:tcPr>
            <w:tcW w:type="dxa" w:w="2322"/>
          </w:tcPr>
          <w:p w:rsidRDefault="00E7368C" w:rsidP="00E7368C" w:rsidR="0030096E">
            <w:pPr>
              <w:jc w:val="right"/>
            </w:pPr>
            <w:r>
              <w:t>1.187,40</w:t>
            </w:r>
          </w:p>
        </w:tc>
      </w:tr>
      <w:tr w:rsidTr="00E7368C" w:rsidR="0030096E">
        <w:tc>
          <w:tcPr>
            <w:tcW w:type="dxa" w:w="959"/>
          </w:tcPr>
          <w:p w:rsidRDefault="0030096E" w:rsidP="0030096E" w:rsidR="0030096E">
            <w:pPr>
              <w:jc w:val="center"/>
            </w:pPr>
            <w:r>
              <w:t>14</w:t>
            </w:r>
          </w:p>
        </w:tc>
        <w:tc>
          <w:tcPr>
            <w:tcW w:type="dxa" w:w="2268"/>
          </w:tcPr>
          <w:p w:rsidRDefault="0030096E" w:rsidP="00EB2FDE" w:rsidR="0030096E">
            <w:r>
              <w:t>48865649031</w:t>
            </w:r>
          </w:p>
        </w:tc>
        <w:tc>
          <w:tcPr>
            <w:tcW w:type="dxa" w:w="3739"/>
          </w:tcPr>
          <w:p w:rsidRDefault="00E7368C" w:rsidP="0030096E" w:rsidR="0030096E">
            <w:r>
              <w:t>SOLDUS d.o.o.</w:t>
            </w:r>
          </w:p>
        </w:tc>
        <w:tc>
          <w:tcPr>
            <w:tcW w:type="dxa" w:w="2322"/>
          </w:tcPr>
          <w:p w:rsidRDefault="00E7368C" w:rsidP="00E7368C" w:rsidR="0030096E">
            <w:pPr>
              <w:jc w:val="right"/>
            </w:pPr>
            <w:r>
              <w:t>82.365,00</w:t>
            </w:r>
          </w:p>
        </w:tc>
      </w:tr>
      <w:tr w:rsidTr="00E7368C" w:rsidR="0030096E">
        <w:tc>
          <w:tcPr>
            <w:tcW w:type="dxa" w:w="959"/>
          </w:tcPr>
          <w:p w:rsidRDefault="0030096E" w:rsidP="0030096E" w:rsidR="0030096E">
            <w:pPr>
              <w:jc w:val="center"/>
            </w:pPr>
            <w:r>
              <w:t>15</w:t>
            </w:r>
          </w:p>
        </w:tc>
        <w:tc>
          <w:tcPr>
            <w:tcW w:type="dxa" w:w="2268"/>
          </w:tcPr>
          <w:p w:rsidRDefault="0030096E" w:rsidP="00EB2FDE" w:rsidR="0030096E">
            <w:r>
              <w:t>12012147571</w:t>
            </w:r>
          </w:p>
        </w:tc>
        <w:tc>
          <w:tcPr>
            <w:tcW w:type="dxa" w:w="3739"/>
          </w:tcPr>
          <w:p w:rsidRDefault="00E7368C" w:rsidP="0030096E" w:rsidR="0030096E">
            <w:r>
              <w:t>SUNCE OSIGURANJE d.d.</w:t>
            </w:r>
          </w:p>
        </w:tc>
        <w:tc>
          <w:tcPr>
            <w:tcW w:type="dxa" w:w="2322"/>
          </w:tcPr>
          <w:p w:rsidRDefault="00E7368C" w:rsidP="00E7368C" w:rsidR="0030096E">
            <w:pPr>
              <w:jc w:val="right"/>
            </w:pPr>
            <w:r>
              <w:t>41.501,66</w:t>
            </w:r>
          </w:p>
        </w:tc>
      </w:tr>
      <w:tr w:rsidTr="00E7368C" w:rsidR="0030096E">
        <w:tc>
          <w:tcPr>
            <w:tcW w:type="dxa" w:w="959"/>
          </w:tcPr>
          <w:p w:rsidRDefault="0030096E" w:rsidP="0030096E" w:rsidR="0030096E">
            <w:pPr>
              <w:jc w:val="center"/>
            </w:pPr>
            <w:r>
              <w:lastRenderedPageBreak/>
              <w:t>16</w:t>
            </w:r>
          </w:p>
        </w:tc>
        <w:tc>
          <w:tcPr>
            <w:tcW w:type="dxa" w:w="2268"/>
          </w:tcPr>
          <w:p w:rsidRDefault="0030096E" w:rsidP="00EB2FDE" w:rsidR="0030096E">
            <w:r>
              <w:t>73497369534</w:t>
            </w:r>
          </w:p>
        </w:tc>
        <w:tc>
          <w:tcPr>
            <w:tcW w:type="dxa" w:w="3739"/>
          </w:tcPr>
          <w:p w:rsidRDefault="00E7368C" w:rsidP="0030096E" w:rsidR="0030096E">
            <w:r>
              <w:t>TOI TOI d.o.o.</w:t>
            </w:r>
          </w:p>
        </w:tc>
        <w:tc>
          <w:tcPr>
            <w:tcW w:type="dxa" w:w="2322"/>
          </w:tcPr>
          <w:p w:rsidRDefault="00E7368C" w:rsidP="00E7368C" w:rsidR="0030096E">
            <w:pPr>
              <w:jc w:val="right"/>
            </w:pPr>
            <w:r>
              <w:t>13.114,33</w:t>
            </w:r>
          </w:p>
        </w:tc>
      </w:tr>
      <w:tr w:rsidTr="00E7368C" w:rsidR="0030096E">
        <w:tc>
          <w:tcPr>
            <w:tcW w:type="dxa" w:w="959"/>
          </w:tcPr>
          <w:p w:rsidRDefault="0030096E" w:rsidP="0030096E" w:rsidR="0030096E">
            <w:pPr>
              <w:jc w:val="center"/>
            </w:pPr>
            <w:r>
              <w:t>17</w:t>
            </w:r>
          </w:p>
        </w:tc>
        <w:tc>
          <w:tcPr>
            <w:tcW w:type="dxa" w:w="2268"/>
          </w:tcPr>
          <w:p w:rsidRDefault="0030096E" w:rsidP="00EB2FDE" w:rsidR="0030096E">
            <w:r>
              <w:t>87155292094</w:t>
            </w:r>
          </w:p>
        </w:tc>
        <w:tc>
          <w:tcPr>
            <w:tcW w:type="dxa" w:w="3739"/>
          </w:tcPr>
          <w:p w:rsidRDefault="00E7368C" w:rsidP="0030096E" w:rsidR="0030096E">
            <w:r>
              <w:t>TOTIĆ INSTALACIJE d.o.o.</w:t>
            </w:r>
          </w:p>
        </w:tc>
        <w:tc>
          <w:tcPr>
            <w:tcW w:type="dxa" w:w="2322"/>
          </w:tcPr>
          <w:p w:rsidRDefault="00E7368C" w:rsidP="00E7368C" w:rsidR="0030096E">
            <w:pPr>
              <w:jc w:val="right"/>
            </w:pPr>
            <w:r>
              <w:t>174.000,00</w:t>
            </w:r>
          </w:p>
        </w:tc>
      </w:tr>
      <w:tr w:rsidTr="00E7368C" w:rsidR="0030096E">
        <w:tc>
          <w:tcPr>
            <w:tcW w:type="dxa" w:w="959"/>
          </w:tcPr>
          <w:p w:rsidRDefault="0030096E" w:rsidP="0030096E" w:rsidR="0030096E">
            <w:pPr>
              <w:jc w:val="center"/>
            </w:pPr>
            <w:r>
              <w:t>18</w:t>
            </w:r>
          </w:p>
        </w:tc>
        <w:tc>
          <w:tcPr>
            <w:tcW w:type="dxa" w:w="2268"/>
          </w:tcPr>
          <w:p w:rsidRDefault="0030096E" w:rsidP="00EB2FDE" w:rsidR="0030096E">
            <w:r>
              <w:t>29743547503</w:t>
            </w:r>
          </w:p>
        </w:tc>
        <w:tc>
          <w:tcPr>
            <w:tcW w:type="dxa" w:w="3739"/>
          </w:tcPr>
          <w:p w:rsidRDefault="00E7368C" w:rsidP="0030096E" w:rsidR="0030096E">
            <w:r>
              <w:t>TRIGLAV OSIGURANJE d.d.</w:t>
            </w:r>
          </w:p>
        </w:tc>
        <w:tc>
          <w:tcPr>
            <w:tcW w:type="dxa" w:w="2322"/>
          </w:tcPr>
          <w:p w:rsidRDefault="00E7368C" w:rsidP="00E7368C" w:rsidR="0030096E">
            <w:pPr>
              <w:jc w:val="right"/>
            </w:pPr>
            <w:r>
              <w:t>25.262,41</w:t>
            </w:r>
          </w:p>
        </w:tc>
      </w:tr>
      <w:tr w:rsidTr="00E7368C" w:rsidR="0030096E">
        <w:tc>
          <w:tcPr>
            <w:tcW w:type="dxa" w:w="959"/>
          </w:tcPr>
          <w:p w:rsidRDefault="0030096E" w:rsidP="0030096E" w:rsidR="0030096E">
            <w:pPr>
              <w:jc w:val="center"/>
            </w:pPr>
            <w:r>
              <w:t>19</w:t>
            </w:r>
          </w:p>
        </w:tc>
        <w:tc>
          <w:tcPr>
            <w:tcW w:type="dxa" w:w="2268"/>
          </w:tcPr>
          <w:p w:rsidRDefault="0030096E" w:rsidP="00EB2FDE" w:rsidR="0030096E">
            <w:r>
              <w:t>85584865987</w:t>
            </w:r>
          </w:p>
        </w:tc>
        <w:tc>
          <w:tcPr>
            <w:tcW w:type="dxa" w:w="3739"/>
          </w:tcPr>
          <w:p w:rsidRDefault="00E7368C" w:rsidP="0030096E" w:rsidR="0030096E">
            <w:r>
              <w:t>ZAGREBAČKI HOLDING d.o.o.</w:t>
            </w:r>
          </w:p>
        </w:tc>
        <w:tc>
          <w:tcPr>
            <w:tcW w:type="dxa" w:w="2322"/>
          </w:tcPr>
          <w:p w:rsidRDefault="00E7368C" w:rsidP="00E7368C" w:rsidR="0030096E">
            <w:pPr>
              <w:jc w:val="right"/>
            </w:pPr>
            <w:r>
              <w:t>10.902,51</w:t>
            </w:r>
          </w:p>
        </w:tc>
      </w:tr>
      <w:tr w:rsidTr="00E7368C" w:rsidR="0030096E">
        <w:tc>
          <w:tcPr>
            <w:tcW w:type="dxa" w:w="959"/>
          </w:tcPr>
          <w:p w:rsidRDefault="0030096E" w:rsidP="00EB2FDE" w:rsidR="0030096E"/>
        </w:tc>
        <w:tc>
          <w:tcPr>
            <w:tcW w:type="dxa" w:w="2268"/>
          </w:tcPr>
          <w:p w:rsidRDefault="0030096E" w:rsidP="00EB2FDE" w:rsidR="0030096E"/>
        </w:tc>
        <w:tc>
          <w:tcPr>
            <w:tcW w:type="dxa" w:w="3739"/>
          </w:tcPr>
          <w:p w:rsidRDefault="00E7368C" w:rsidP="0030096E" w:rsidR="0030096E">
            <w:r>
              <w:t>Ukupno</w:t>
            </w:r>
          </w:p>
        </w:tc>
        <w:tc>
          <w:tcPr>
            <w:tcW w:type="dxa" w:w="2322"/>
          </w:tcPr>
          <w:p w:rsidRDefault="00E7368C" w:rsidP="00E7368C" w:rsidR="0030096E">
            <w:pPr>
              <w:jc w:val="right"/>
            </w:pPr>
            <w:r>
              <w:t>2.941.798,14</w:t>
            </w:r>
          </w:p>
        </w:tc>
      </w:tr>
    </w:tbl>
    <w:p w:rsidRDefault="0030096E" w:rsidP="00EB2FDE" w:rsidR="0030096E"/>
    <w:p w:rsidRDefault="0030096E" w:rsidP="00EB2FDE" w:rsidR="0030096E"/>
    <w:p w:rsidRDefault="00ED4188" w:rsidP="00EB2FDE" w:rsidR="00ED4188"/>
    <w:p w:rsidRDefault="00ED4188" w:rsidP="00EB2FDE" w:rsidR="00ED4188">
      <w:r>
        <w:t>II) Sklapanjem ove predstečajne nagodbe, dužnik se obavezuje na ispunjenje prioritetnih tražbina radnika sukladno planu financijskog i operativnog restrukturiranja i Zakona o financijskom poslovanju i predstečajnoj nagodbi.</w:t>
      </w:r>
    </w:p>
    <w:p w:rsidRDefault="00ED4188" w:rsidP="00EB2FDE" w:rsidR="00ED4188"/>
    <w:p w:rsidRDefault="00ED4188" w:rsidP="00EB2FDE" w:rsidR="00ED4188">
      <w:r>
        <w:t>III) Stranke suglasno utvrđuju da u planu financijskog i operativnog restrukturiranja ne postoje druge posebne obveze dužnika, osim one navedene u nagodbi.</w:t>
      </w:r>
    </w:p>
    <w:p w:rsidRDefault="000F01D4" w:rsidP="00EB2FDE" w:rsidR="000F01D4"/>
    <w:p w:rsidRDefault="000F01D4" w:rsidP="00EB2FDE" w:rsidR="00ED4188">
      <w:r>
        <w:t xml:space="preserve">IV) </w:t>
      </w:r>
      <w:r w:rsidR="00E31772">
        <w:t xml:space="preserve">Za vjerovnike iz točke I. Ove nagodbe, a sukladno Utvrđenim tražbinama, Izmijenjenog plana financijskog i operativnog restrukturiranja, otplata utvrđenih iznosa tražbina će se vršiti </w:t>
      </w:r>
      <w:r w:rsidR="00797A42">
        <w:t>na slijedeći način kako slijedi:</w:t>
      </w:r>
    </w:p>
    <w:p w:rsidRDefault="00EB2FDE" w:rsidP="00EB2FDE" w:rsidR="00EB2FDE" w:rsidRPr="00C02E71">
      <w:pPr>
        <w:rPr>
          <w:b/>
        </w:rPr>
      </w:pPr>
    </w:p>
    <w:p w:rsidRDefault="00EB2FDE" w:rsidP="00EB2FDE" w:rsidR="00EB2FDE">
      <w:pPr>
        <w:rPr>
          <w:b/>
        </w:rPr>
      </w:pPr>
      <w:r>
        <w:rPr>
          <w:b/>
        </w:rPr>
        <w:t xml:space="preserve"> 1.Grupa Tijela javne uprave </w:t>
      </w:r>
      <w:r w:rsidR="00F64694">
        <w:rPr>
          <w:b/>
        </w:rPr>
        <w:t>i</w:t>
      </w:r>
      <w:r>
        <w:rPr>
          <w:b/>
        </w:rPr>
        <w:t xml:space="preserve"> trgovačka društva u većinskom državnom vlasništvu</w:t>
      </w:r>
    </w:p>
    <w:p w:rsidRDefault="00EB2FDE" w:rsidP="00EB2FDE" w:rsidR="00EB2FDE">
      <w:pPr>
        <w:jc w:val="both"/>
      </w:pPr>
      <w:r>
        <w:t>Vjerovniku  Grad Zagreb, Trg Stjepana Radića 1, 10000 Zagr</w:t>
      </w:r>
      <w:r w:rsidR="00B67F52">
        <w:t xml:space="preserve">eb, OIB61817894937, s utvrđenom </w:t>
      </w:r>
      <w:r>
        <w:t>tražbinom od 455.899,69 kn.                                                                                                                                                         Predlaže se ot</w:t>
      </w:r>
      <w:r w:rsidR="00B67F52">
        <w:t>pis 70% duga  ili 319.129,78 kn</w:t>
      </w:r>
      <w:r>
        <w:t>,</w:t>
      </w:r>
      <w:r w:rsidR="00B67F52">
        <w:t xml:space="preserve"> </w:t>
      </w:r>
      <w:r>
        <w:t>a ostatak duga  od 136.769,91 kn, otplatit će se u 36 mjeseci,</w:t>
      </w:r>
      <w:r w:rsidR="00B67F52">
        <w:t xml:space="preserve"> uz dodatnih </w:t>
      </w:r>
      <w:r>
        <w:t>12 mjeseci počeka, u jednakim mjesečnim ratama u iznosu od 3.799,16 kn,</w:t>
      </w:r>
      <w:r w:rsidR="00B67F52">
        <w:t xml:space="preserve"> </w:t>
      </w:r>
      <w:r>
        <w:t xml:space="preserve">uz propisanu kamatu od 4,5%,počevši od pravomoćnog Rješenja Trgovačkog suda  o sklopljenoj nagodbi, </w:t>
      </w:r>
      <w:r w:rsidR="00B67F52">
        <w:t xml:space="preserve"> </w:t>
      </w:r>
      <w:r>
        <w:t>svakog 15-tog u mjesecu.</w:t>
      </w:r>
    </w:p>
    <w:p w:rsidRDefault="00EB2FDE" w:rsidP="00EB2FDE" w:rsidR="00EB2FDE">
      <w:pPr>
        <w:jc w:val="both"/>
      </w:pPr>
    </w:p>
    <w:p w:rsidRDefault="00EB2FDE" w:rsidP="00EB2FDE" w:rsidR="00EB2FDE">
      <w:pPr>
        <w:jc w:val="both"/>
      </w:pPr>
      <w:r>
        <w:t>Vjerovniku Hrvatske vode, Ulica grada Vukovara 271, 10000 Zagreb, OIB 28921383001, s utvrđenom tražbinom od 39.722,86 kn.</w:t>
      </w:r>
    </w:p>
    <w:p w:rsidRDefault="00EB2FDE" w:rsidP="00EB2FDE" w:rsidR="00EB2FDE">
      <w:pPr>
        <w:jc w:val="both"/>
      </w:pPr>
      <w:r>
        <w:t>Predlaže se otpis 70% duga ili 27.806,00 kn , a ostatak duga od 11.</w:t>
      </w:r>
      <w:r w:rsidRPr="0023233A">
        <w:t>916,91 kn</w:t>
      </w:r>
      <w:r>
        <w:t>, otplatit će se u 36 mjeseci, uz dodatnih 12 mjeseci počeka, u jednakim mjesečnim ratama u iznosu od 331,02 kn, uz propisanu kamatu od 4,5%, počevši od pravomoćnog Rješenja Trgovačkog suda o sklopljenoj nagodbi, svakog 15-tog u mjesecu.</w:t>
      </w:r>
    </w:p>
    <w:p w:rsidRDefault="00EB2FDE" w:rsidP="00EB2FDE" w:rsidR="00EB2FDE">
      <w:pPr>
        <w:jc w:val="both"/>
      </w:pPr>
    </w:p>
    <w:p w:rsidRDefault="00EB2FDE" w:rsidP="00EB2FDE" w:rsidR="00EB2FDE" w:rsidRPr="00563746">
      <w:pPr>
        <w:jc w:val="both"/>
        <w:rPr>
          <w:color w:val="FF0000"/>
        </w:rPr>
      </w:pPr>
    </w:p>
    <w:p w:rsidRDefault="00EB2FDE" w:rsidP="00EB2FDE" w:rsidR="00EB2FDE">
      <w:pPr>
        <w:jc w:val="both"/>
      </w:pPr>
      <w:r>
        <w:t>Vjerovniku Ministarstvo financija, Katančićeva ulica 5, 10000 Zagreb, OIB 18683136487, s utvrđenom tražbinom od 3.949,34 kn.</w:t>
      </w:r>
    </w:p>
    <w:p w:rsidRDefault="00EB2FDE" w:rsidP="00EB2FDE" w:rsidR="00EB2FDE">
      <w:pPr>
        <w:jc w:val="both"/>
      </w:pPr>
      <w:r>
        <w:t xml:space="preserve">Predlaže se otpis 70% duga ili </w:t>
      </w:r>
      <w:r w:rsidR="00EF145E">
        <w:t>2.764,54</w:t>
      </w:r>
      <w:r>
        <w:t xml:space="preserve"> kn, a ostatak duga od 1.184,80 kn, otplatit će se u 36 mjeseci, uz dodatnih 12 mjeseci počeka, u jednakim mjesečnim ratama u iznosu od 32,91 kn, uz propisanu kamatu od 4,5%  počevši od pravomoćnog Rješenja Trgovačkog suda o sklopljenoj nagodbi, svakog 15-tog u mjesecu.</w:t>
      </w:r>
    </w:p>
    <w:p w:rsidRDefault="00EB2FDE" w:rsidP="00EB2FDE" w:rsidR="00EB2FDE">
      <w:pPr>
        <w:jc w:val="both"/>
      </w:pPr>
    </w:p>
    <w:p w:rsidRDefault="00EB2FDE" w:rsidP="00EB2FDE" w:rsidR="00EB2FDE">
      <w:pPr>
        <w:jc w:val="both"/>
      </w:pPr>
      <w:r>
        <w:t>Vjerovniku  Republika Hrvatska, Trg svetog Marka 2, 10000 Zagreb, OIB 52634238587, s utvrđenom tražbinom od 18.500,00 kn.</w:t>
      </w:r>
    </w:p>
    <w:p w:rsidRDefault="00EB2FDE" w:rsidP="00EB2FDE" w:rsidR="00EB2FDE">
      <w:pPr>
        <w:jc w:val="both"/>
      </w:pPr>
      <w:r>
        <w:t>Predlaže se otpis 70% duga ili 12.950,00 kn, a ostatak duga od 5.550,00 kn, otplatit će se u 36 mjeseci, uz  dodatnih 12 mjeseci počeka, u jednakim mjesečnim ratama u iznosu od 154,17 kn, uz propisanu kamatu od 4,5%, počevši od pravomoćnog Rješenja Trgovačkog suda o sklopljenoj nagodbi, svakog 15-tog u mjesecu.</w:t>
      </w:r>
    </w:p>
    <w:p w:rsidRDefault="00EB2FDE" w:rsidP="00EB2FDE" w:rsidR="00EB2FDE">
      <w:pPr>
        <w:jc w:val="both"/>
        <w:rPr>
          <w:b/>
        </w:rPr>
      </w:pPr>
    </w:p>
    <w:p w:rsidRDefault="00EB2FDE" w:rsidP="00EB2FDE" w:rsidR="00EB2FDE">
      <w:pPr>
        <w:jc w:val="both"/>
      </w:pPr>
      <w:r>
        <w:t>Vjerovniku Zagrebački holding d.o.o., Ulica grada Vukovara 41, 10000 Zagreb, OIB 85584865987, s utvrđenom tražbinom od 10.902,51 kn.</w:t>
      </w:r>
    </w:p>
    <w:p w:rsidRDefault="00EB2FDE" w:rsidP="00EB2FDE" w:rsidR="00EB2FDE">
      <w:pPr>
        <w:jc w:val="both"/>
      </w:pPr>
      <w:r>
        <w:lastRenderedPageBreak/>
        <w:t>Predlaže se otpis  70% duga ili 7.631,76 kn, a ostatak duga od 3.270,75 kn , otplatit će se u 36 mjeseci, uz dodatnih 12 mjeseci počeka, u jednakim mjesečnim ratama u iznosu od 90,85 kn, uz propisanu kamatu od 4,5%, počevši od pravomoćnog Rješenja Trgovačkog suda  o sklopljenoj nagodbi, svakog 15-tog u mjesecu.</w:t>
      </w:r>
    </w:p>
    <w:p w:rsidRDefault="00EB2FDE" w:rsidP="00EB2FDE" w:rsidR="00EB2FDE">
      <w:r>
        <w:t xml:space="preserve">                                                                             </w:t>
      </w:r>
    </w:p>
    <w:p w:rsidRDefault="00EB2FDE" w:rsidP="00EB2FDE" w:rsidR="00EB2FDE">
      <w:r w:rsidRPr="008125EA">
        <w:rPr>
          <w:b/>
        </w:rPr>
        <w:t>2.Finacijske institucije</w:t>
      </w:r>
    </w:p>
    <w:p w:rsidRDefault="00EB2FDE" w:rsidP="00EB2FDE" w:rsidR="00EB2FDE">
      <w:r w:rsidRPr="008125EA">
        <w:rPr>
          <w:b/>
        </w:rPr>
        <w:t>.</w:t>
      </w:r>
      <w:r>
        <w:t xml:space="preserve"> Vjerovniku Sunce osiguranje d.d.,Trnjanska 108,10000 Zagreb, OIB 12012147571, s utvrđenom t</w:t>
      </w:r>
      <w:r w:rsidR="00563746">
        <w:t>r</w:t>
      </w:r>
      <w:r>
        <w:t>ažbinom od 41.501,66 kn.</w:t>
      </w:r>
    </w:p>
    <w:p w:rsidRDefault="00EB2FDE" w:rsidP="00563746" w:rsidR="00EB2FDE">
      <w:pPr>
        <w:jc w:val="both"/>
      </w:pPr>
      <w:r>
        <w:t>Predlaže se otpis 70% duga ili 29.051,16 kn,a ostatak duga od 12.450,50</w:t>
      </w:r>
      <w:r w:rsidR="00563746">
        <w:t xml:space="preserve"> kn,</w:t>
      </w:r>
      <w:r w:rsidR="002C0CCA">
        <w:t xml:space="preserve"> </w:t>
      </w:r>
      <w:r w:rsidR="00563746">
        <w:t>otplatit će se u 36 mjeseci</w:t>
      </w:r>
      <w:r>
        <w:t>,</w:t>
      </w:r>
      <w:r w:rsidR="00563746">
        <w:t xml:space="preserve"> </w:t>
      </w:r>
      <w:r>
        <w:t>uz dodatnih 12 mjeseci počeka, u jednakim mjesečn</w:t>
      </w:r>
      <w:r w:rsidR="00246D1F">
        <w:t xml:space="preserve">im ratama u iznosu od 345,33 kn, </w:t>
      </w:r>
      <w:r w:rsidR="00F64694" w:rsidRPr="00F64694">
        <w:t>bez kamata</w:t>
      </w:r>
      <w:r w:rsidR="00F64694">
        <w:t>,</w:t>
      </w:r>
      <w:r w:rsidR="00563746">
        <w:rPr>
          <w:color w:val="FF0000"/>
        </w:rPr>
        <w:t xml:space="preserve"> </w:t>
      </w:r>
      <w:r>
        <w:t>počevši od pravomoćnog Rješenja Trgovačkog suda o sklopljenoj nagodbi,svakog 15-tog u mjesecu.</w:t>
      </w:r>
    </w:p>
    <w:p w:rsidRDefault="00EB2FDE" w:rsidP="00EB2FDE" w:rsidR="00EB2FDE">
      <w:r>
        <w:rPr>
          <w:b/>
        </w:rPr>
        <w:t xml:space="preserve">. </w:t>
      </w:r>
      <w:r>
        <w:t>Vjerovniku Triglav osiguranje d.d.,Ul.Republike Austrije 1, 10000  Zagreb, s utvrđenom tražbinom od 25.262,41 kn.</w:t>
      </w:r>
    </w:p>
    <w:p w:rsidRDefault="00EB2FDE" w:rsidP="00563746" w:rsidR="00EB2FDE">
      <w:pPr>
        <w:jc w:val="both"/>
      </w:pPr>
      <w:r>
        <w:t>Predlaže se otpis 70% duga ili 17.683,69 kn,</w:t>
      </w:r>
      <w:r w:rsidR="002C0CCA">
        <w:t xml:space="preserve"> </w:t>
      </w:r>
      <w:r>
        <w:t>a ostatak duga od 7.578,72 kn,</w:t>
      </w:r>
      <w:r w:rsidR="00563746">
        <w:t xml:space="preserve"> </w:t>
      </w:r>
      <w:r>
        <w:t>otplatit će se u 36 mjeseci,</w:t>
      </w:r>
      <w:r w:rsidR="00563746">
        <w:t xml:space="preserve"> uz dodatnih 12 mjeseci počeka</w:t>
      </w:r>
      <w:r>
        <w:t>, u jednakim mjesečnim ratama u iznosu od 210,52 kn,</w:t>
      </w:r>
      <w:r w:rsidR="00563746">
        <w:t xml:space="preserve"> </w:t>
      </w:r>
      <w:r w:rsidR="00F64694" w:rsidRPr="00246D1F">
        <w:t xml:space="preserve">bez kamata </w:t>
      </w:r>
      <w:r w:rsidRPr="00246D1F">
        <w:t>počevši od pravomoćnog  Rješenja  Trgovačkog suda  o sklopljenoj nagodbi, svakog 15-tog u mjesecu</w:t>
      </w:r>
      <w:r>
        <w:t>.</w:t>
      </w:r>
    </w:p>
    <w:p w:rsidRDefault="00563746" w:rsidP="00563746" w:rsidR="00563746">
      <w:pPr>
        <w:jc w:val="both"/>
      </w:pPr>
    </w:p>
    <w:p w:rsidRDefault="00EB2FDE" w:rsidP="00EB2FDE" w:rsidR="00EB2FDE">
      <w:pPr>
        <w:rPr>
          <w:b/>
        </w:rPr>
      </w:pPr>
      <w:r>
        <w:rPr>
          <w:b/>
        </w:rPr>
        <w:t xml:space="preserve">3. Ostali vjerovnici </w:t>
      </w:r>
    </w:p>
    <w:p w:rsidRDefault="00563746" w:rsidP="00EB2FDE" w:rsidR="00563746">
      <w:pPr>
        <w:rPr>
          <w:b/>
        </w:rPr>
      </w:pPr>
    </w:p>
    <w:p w:rsidRDefault="00EB2FDE" w:rsidP="00563746" w:rsidR="00EB2FDE">
      <w:pPr>
        <w:jc w:val="both"/>
      </w:pPr>
      <w:r>
        <w:rPr>
          <w:b/>
        </w:rPr>
        <w:t>.</w:t>
      </w:r>
      <w:r>
        <w:t xml:space="preserve"> Vjerovniku Brodomerkur d.d.,Poljička cesta 35, 21000 Split, OIB 339561120458, s utvrđenom tražbinom od 113.229,60 kn.</w:t>
      </w:r>
    </w:p>
    <w:p w:rsidRDefault="00EB2FDE" w:rsidP="00563746" w:rsidR="00EB2FDE">
      <w:pPr>
        <w:jc w:val="both"/>
      </w:pPr>
      <w:r>
        <w:t>Predlaže se otpis 70% duga  ili 79.260,72 kn, a ostatak duga  od 33.968,88 kn,</w:t>
      </w:r>
      <w:r w:rsidR="00563746">
        <w:t xml:space="preserve"> </w:t>
      </w:r>
      <w:r>
        <w:t>otplatit će se  u 36 mjesec</w:t>
      </w:r>
      <w:r w:rsidR="00563746">
        <w:t>i,</w:t>
      </w:r>
      <w:r w:rsidR="002C0CCA">
        <w:t xml:space="preserve"> </w:t>
      </w:r>
      <w:r w:rsidR="00563746">
        <w:t>uz dodatnih 12 mjeseci počeka</w:t>
      </w:r>
      <w:r>
        <w:t>, u jednakim mjesečnim ratama  u iznosu od 943,58 kn,</w:t>
      </w:r>
      <w:r w:rsidR="00563746">
        <w:t xml:space="preserve"> bez kamate</w:t>
      </w:r>
      <w:r>
        <w:t>,</w:t>
      </w:r>
      <w:r w:rsidR="00563746">
        <w:t xml:space="preserve"> </w:t>
      </w:r>
      <w:r>
        <w:t>počevši od pravomoćnog Rješenja Trgovačkog suda o sklopljenoj nagodbi,</w:t>
      </w:r>
      <w:r w:rsidR="00563746">
        <w:t xml:space="preserve"> </w:t>
      </w:r>
      <w:r>
        <w:t>svakog 15-tog u mjesecu</w:t>
      </w:r>
      <w:r w:rsidR="00563746">
        <w:t>.</w:t>
      </w:r>
    </w:p>
    <w:p w:rsidRDefault="00EB2FDE" w:rsidP="00563746" w:rsidR="00EB2FDE">
      <w:pPr>
        <w:jc w:val="both"/>
      </w:pPr>
      <w:r>
        <w:rPr>
          <w:b/>
        </w:rPr>
        <w:t xml:space="preserve">. </w:t>
      </w:r>
      <w:r>
        <w:t>Vjerovniku Frida Mijić d.o.o.,</w:t>
      </w:r>
      <w:r w:rsidR="00563746">
        <w:t xml:space="preserve"> </w:t>
      </w:r>
      <w:r>
        <w:t>Kobiljačka cesta 47, 10361 Sesvete, OIB 46327616598, s utvrđenom tražbinom od 29.955,20 kn.</w:t>
      </w:r>
    </w:p>
    <w:p w:rsidRDefault="00EB2FDE" w:rsidP="00563746" w:rsidR="00EB2FDE">
      <w:pPr>
        <w:jc w:val="both"/>
      </w:pPr>
      <w:r>
        <w:t>Predlaže se otpis 70% duga ili 20.968,64 kn,</w:t>
      </w:r>
      <w:r w:rsidR="00563746">
        <w:t xml:space="preserve"> </w:t>
      </w:r>
      <w:r>
        <w:t>a ostatak duga  od 8.986,56 kn, otplatit ce se u 36 mjeseci,</w:t>
      </w:r>
      <w:r w:rsidR="00563746">
        <w:t xml:space="preserve"> </w:t>
      </w:r>
      <w:r>
        <w:t>uz dodatnih 12 mjeseci počeka,u jednakim mjesečnim ratama u iznosu od 249,63 kn,</w:t>
      </w:r>
      <w:r w:rsidR="00563746">
        <w:t xml:space="preserve"> </w:t>
      </w:r>
      <w:r>
        <w:t>bez kamate, počevši od pravomoćnog Rješenja Trgovačkog suda o sklopljenoj nagodbi,svakog 15-tog u mjesecu.</w:t>
      </w:r>
    </w:p>
    <w:p w:rsidRDefault="00EB2FDE" w:rsidP="00563746" w:rsidR="00EB2FDE">
      <w:pPr>
        <w:jc w:val="both"/>
      </w:pPr>
      <w:r>
        <w:rPr>
          <w:b/>
        </w:rPr>
        <w:t xml:space="preserve">. </w:t>
      </w:r>
      <w:r>
        <w:t>Vjerovniku Galeković Design j.d.o.o.,Ul.Braće Radić 199A, 10410,Velika Gorica,Mraclin,                              OIB 07767406016 , s utvrđenom tražbinom od 118.670,21 kn.</w:t>
      </w:r>
    </w:p>
    <w:p w:rsidRDefault="00EB2FDE" w:rsidP="00563746" w:rsidR="00EB2FDE">
      <w:pPr>
        <w:jc w:val="both"/>
      </w:pPr>
      <w:r>
        <w:t>Predlaže se otpis 70% duga ili 83.069,15 kn,a ostatak duga od 35.601,06 kn,</w:t>
      </w:r>
      <w:r w:rsidR="00563746">
        <w:t xml:space="preserve"> </w:t>
      </w:r>
      <w:r>
        <w:t>otplatit će se u 36 mjeseci,</w:t>
      </w:r>
      <w:r w:rsidR="00563746">
        <w:t xml:space="preserve"> </w:t>
      </w:r>
      <w:r>
        <w:t>uz dodatnih 12 mjeseci počeka,u jednakim mjesečnim ratama u iznosu od 988,92 kn,</w:t>
      </w:r>
      <w:r w:rsidR="00563746">
        <w:t xml:space="preserve"> </w:t>
      </w:r>
      <w:r>
        <w:t>bez kamate,</w:t>
      </w:r>
      <w:r w:rsidR="00563746">
        <w:t xml:space="preserve"> </w:t>
      </w:r>
      <w:r>
        <w:t>počevši od pravomoćnog Rješenja Trgovačkog suda o sklopljenoj nagodbi,svakog 15-tog u mjesecu.</w:t>
      </w:r>
    </w:p>
    <w:p w:rsidRDefault="00EB2FDE" w:rsidP="00563746" w:rsidR="00EB2FDE" w:rsidRPr="00F64694">
      <w:pPr>
        <w:jc w:val="both"/>
      </w:pPr>
      <w:r>
        <w:rPr>
          <w:b/>
        </w:rPr>
        <w:t xml:space="preserve">. </w:t>
      </w:r>
      <w:r w:rsidRPr="00F64694">
        <w:t>Vjerovniku Hrvatski telekom d.d.,Ul.Roberta Frangeša  Mihanovića 9, 10110 Zagreb,OIB 817 93146560, s utvrđenom tražbinom od 6.419,08 kn.</w:t>
      </w:r>
    </w:p>
    <w:p w:rsidRDefault="00EB2FDE" w:rsidP="00563746" w:rsidR="00EB2FDE">
      <w:pPr>
        <w:jc w:val="both"/>
      </w:pPr>
      <w:r w:rsidRPr="00F64694">
        <w:t>Predlaže se otpis 70% duga ili 4.493,36 kn,</w:t>
      </w:r>
      <w:r w:rsidR="00563746" w:rsidRPr="00F64694">
        <w:t xml:space="preserve"> </w:t>
      </w:r>
      <w:r w:rsidRPr="00F64694">
        <w:t>a ostatak duga od 1.925,72 kn,</w:t>
      </w:r>
      <w:r w:rsidR="00563746" w:rsidRPr="00F64694">
        <w:t xml:space="preserve"> </w:t>
      </w:r>
      <w:r w:rsidRPr="00F64694">
        <w:t>otplatit će se  u 36 mjesec</w:t>
      </w:r>
      <w:r w:rsidR="00563746" w:rsidRPr="00F64694">
        <w:t>i,uz dodatnih 12 mjeseci počeka</w:t>
      </w:r>
      <w:r w:rsidRPr="00F64694">
        <w:t>,</w:t>
      </w:r>
      <w:r w:rsidR="00563746" w:rsidRPr="00F64694">
        <w:t xml:space="preserve"> </w:t>
      </w:r>
      <w:r w:rsidRPr="00F64694">
        <w:t>u jednakim mjesečnim ratama u iznosu od 53,48 kn,</w:t>
      </w:r>
      <w:r w:rsidR="00563746" w:rsidRPr="00F64694">
        <w:t xml:space="preserve"> </w:t>
      </w:r>
      <w:r w:rsidRPr="00F64694">
        <w:t>bez kamate,</w:t>
      </w:r>
      <w:r w:rsidR="00563746" w:rsidRPr="00F64694">
        <w:t xml:space="preserve"> </w:t>
      </w:r>
      <w:r w:rsidRPr="00F64694">
        <w:t>počevši od pravomoćnog Rješenja Trgovačkog suda o sklopljenoj nagodbi,svakog 15-tog u mjesecu.</w:t>
      </w:r>
    </w:p>
    <w:p w:rsidRDefault="00EB2FDE" w:rsidP="00EB2FDE" w:rsidR="00EB2FDE">
      <w:r>
        <w:rPr>
          <w:b/>
        </w:rPr>
        <w:t xml:space="preserve">. </w:t>
      </w:r>
      <w:r>
        <w:t>Vjerovniku Jelsa d.o.o.,Gornja Jelsa bb,47000 Karlovac, OIB 07933147861, s utvrđenom tražbinom od 7.472,42 kn.</w:t>
      </w:r>
    </w:p>
    <w:p w:rsidRDefault="00EB2FDE" w:rsidP="00EB2FDE" w:rsidR="00EB2FDE">
      <w:r>
        <w:t>Predlaže se otpis 70% duga ili 5.230,69 kn,</w:t>
      </w:r>
      <w:r w:rsidR="00563746">
        <w:t xml:space="preserve"> </w:t>
      </w:r>
      <w:r>
        <w:t>a ostatak duga od 2.241,73 kn,</w:t>
      </w:r>
      <w:r w:rsidR="00563746">
        <w:t xml:space="preserve"> </w:t>
      </w:r>
      <w:r>
        <w:t>otplatit će se u 36 mjeseci,uz dodatnih 12 mjeseci počeka, u jednakim mjesečnim ratama u iznosu od 62,27 kn bez kamate,</w:t>
      </w:r>
      <w:r w:rsidR="00563746">
        <w:t xml:space="preserve"> </w:t>
      </w:r>
      <w:r>
        <w:t>počevši od pravomoćnog Rješenja Trgovač</w:t>
      </w:r>
      <w:r w:rsidR="00563746">
        <w:t xml:space="preserve">kog suda o sklopljenoj nagodbi, </w:t>
      </w:r>
      <w:r>
        <w:t>svakog 15-tog u mjesecu.</w:t>
      </w:r>
    </w:p>
    <w:p w:rsidRDefault="00EB2FDE" w:rsidP="00563746" w:rsidR="00EB2FDE">
      <w:pPr>
        <w:jc w:val="both"/>
      </w:pPr>
      <w:r>
        <w:rPr>
          <w:b/>
        </w:rPr>
        <w:lastRenderedPageBreak/>
        <w:t xml:space="preserve">. </w:t>
      </w:r>
      <w:r w:rsidR="00563746">
        <w:t>Vjerovniku Mato Kristić</w:t>
      </w:r>
      <w:r>
        <w:t>,</w:t>
      </w:r>
      <w:r w:rsidR="00563746">
        <w:t xml:space="preserve"> </w:t>
      </w:r>
      <w:r>
        <w:t>Stenjevečka 8d,10000 Zagreb,</w:t>
      </w:r>
      <w:r w:rsidR="00563746">
        <w:t xml:space="preserve"> </w:t>
      </w:r>
      <w:r>
        <w:t>OIB 87124340294, s utvrđenom tražbinom</w:t>
      </w:r>
      <w:r w:rsidR="00563746">
        <w:t xml:space="preserve"> </w:t>
      </w:r>
      <w:r>
        <w:t>od 593.256,46 kn.</w:t>
      </w:r>
    </w:p>
    <w:p w:rsidRDefault="00EB2FDE" w:rsidP="00563746" w:rsidR="00EB2FDE">
      <w:pPr>
        <w:jc w:val="both"/>
      </w:pPr>
      <w:r>
        <w:t>Predlaže se otpis 70% duga ili 415.279,52 kn,</w:t>
      </w:r>
      <w:r w:rsidR="00563746">
        <w:t xml:space="preserve"> </w:t>
      </w:r>
      <w:r>
        <w:t xml:space="preserve">a ostatak duga od 177.976,94 kn,otplatit će se u 36 mjeseci,uz dodatnih 12 mjeseci počeka, u jednakim mjesečnim ratama u iznosu od 4.943,80 kn,bez kamate,počevši od pravomoćnog Rješenja Trgovačkog suda o sklopljenoj </w:t>
      </w:r>
      <w:r w:rsidR="00563746">
        <w:t>nagodbi,svakog 15-tog u mjesecu.</w:t>
      </w:r>
    </w:p>
    <w:p w:rsidRDefault="00EB2FDE" w:rsidP="00563746" w:rsidR="00EB2FDE">
      <w:pPr>
        <w:jc w:val="both"/>
      </w:pPr>
      <w:r>
        <w:rPr>
          <w:b/>
        </w:rPr>
        <w:t xml:space="preserve">. </w:t>
      </w:r>
      <w:r>
        <w:t>Vjerovniku Schiedel d.o.o.,Golubovec 26, 49255 Novi Golubovec,</w:t>
      </w:r>
      <w:r w:rsidR="00563746">
        <w:t xml:space="preserve"> Krapina</w:t>
      </w:r>
      <w:r>
        <w:t>, OIB 48865649031, s utvrđenom tražbinom od 45.971,94 kn.</w:t>
      </w:r>
    </w:p>
    <w:p w:rsidRDefault="00EB2FDE" w:rsidP="00563746" w:rsidR="00EB2FDE">
      <w:pPr>
        <w:jc w:val="both"/>
      </w:pPr>
      <w:r>
        <w:t>Predlaže se otpis 70% duga ili 32.180,36 kn,</w:t>
      </w:r>
      <w:r w:rsidR="00563746">
        <w:t xml:space="preserve"> </w:t>
      </w:r>
      <w:r>
        <w:t>a ostatak duga od 13.791,58 kn,</w:t>
      </w:r>
      <w:r w:rsidR="00563746">
        <w:t xml:space="preserve"> </w:t>
      </w:r>
      <w:r>
        <w:t>otplatit će se u 36 mjeseci,</w:t>
      </w:r>
      <w:r w:rsidR="00563746">
        <w:t xml:space="preserve"> uz dodatnih 12 mjeseci počeka</w:t>
      </w:r>
      <w:r>
        <w:t>,</w:t>
      </w:r>
      <w:r w:rsidR="00563746">
        <w:t xml:space="preserve"> </w:t>
      </w:r>
      <w:r>
        <w:t>u jednakim mjesečnim ratama u iznosu od 383,10 kn,</w:t>
      </w:r>
      <w:r w:rsidR="00563746">
        <w:t xml:space="preserve"> </w:t>
      </w:r>
      <w:r>
        <w:t>bez kamate,</w:t>
      </w:r>
      <w:r w:rsidR="00563746">
        <w:t xml:space="preserve"> </w:t>
      </w:r>
      <w:r>
        <w:t>počevši od pravomoćnog Rješenja Trgovačkog suda o sklopljenog nagodbi,svakog 15-tog u mjesecu.</w:t>
      </w:r>
    </w:p>
    <w:p w:rsidRDefault="00EB2FDE" w:rsidP="00563746" w:rsidR="00EB2FDE">
      <w:pPr>
        <w:jc w:val="both"/>
      </w:pPr>
      <w:r>
        <w:rPr>
          <w:b/>
        </w:rPr>
        <w:t>.</w:t>
      </w:r>
      <w:r>
        <w:t xml:space="preserve">Vjerovniku </w:t>
      </w:r>
      <w:r w:rsidR="00F64694">
        <w:t>Stečajna masa iz Sjajna d.o.o. u stečaju, Zagrebb, M. Haberlea 10, OIB: 58956427240</w:t>
      </w:r>
      <w:r w:rsidR="00E43D56">
        <w:t xml:space="preserve"> (ranije: </w:t>
      </w:r>
      <w:r>
        <w:t>Sjajna d.o.o.,</w:t>
      </w:r>
      <w:r w:rsidR="00E43D56">
        <w:t xml:space="preserve"> </w:t>
      </w:r>
      <w:r>
        <w:t>Braće Domany 8,10000 Zagreb, OIB 27959466256</w:t>
      </w:r>
      <w:r w:rsidR="00E43D56">
        <w:t>)</w:t>
      </w:r>
      <w:r>
        <w:t>, s utvrđenom tražbinom od 1.160,418,03 kn.</w:t>
      </w:r>
    </w:p>
    <w:p w:rsidRDefault="00EB2FDE" w:rsidP="00563746" w:rsidR="00EB2FDE">
      <w:pPr>
        <w:jc w:val="both"/>
      </w:pPr>
      <w:r>
        <w:t>Predlaže se otpis 70% duga ili 812.292,62 kn,</w:t>
      </w:r>
      <w:r w:rsidR="00563746">
        <w:t xml:space="preserve"> </w:t>
      </w:r>
      <w:r>
        <w:t>ostatak duga od 348.125,41 kn,</w:t>
      </w:r>
      <w:r w:rsidR="00563746">
        <w:t xml:space="preserve"> </w:t>
      </w:r>
      <w:r>
        <w:t>otplatit će se u</w:t>
      </w:r>
      <w:r w:rsidR="00563746">
        <w:t xml:space="preserve"> </w:t>
      </w:r>
      <w:r>
        <w:t>36 mjeseci,</w:t>
      </w:r>
      <w:r w:rsidR="00563746">
        <w:t xml:space="preserve"> </w:t>
      </w:r>
      <w:r>
        <w:t>uz dodatni 12 mjeseci počeka ,u jednakim mjesečnim ratama u iznosu od 9.670,15 kn,</w:t>
      </w:r>
      <w:r w:rsidR="00563746">
        <w:t xml:space="preserve"> </w:t>
      </w:r>
      <w:r>
        <w:t>bez kamate,</w:t>
      </w:r>
      <w:r w:rsidR="00563746">
        <w:t xml:space="preserve"> </w:t>
      </w:r>
      <w:r>
        <w:t>počevši od pravomoćnog Rješenja Trgovačkog suda o sklopljenoj nagodbi,</w:t>
      </w:r>
      <w:r w:rsidR="00563746">
        <w:t xml:space="preserve"> </w:t>
      </w:r>
      <w:r>
        <w:t>svakog 15-tog u mjesecu.</w:t>
      </w:r>
    </w:p>
    <w:p w:rsidRDefault="00EB2FDE" w:rsidP="00563746" w:rsidR="00EB2FDE">
      <w:pPr>
        <w:jc w:val="both"/>
      </w:pPr>
      <w:r>
        <w:rPr>
          <w:b/>
        </w:rPr>
        <w:t xml:space="preserve">. </w:t>
      </w:r>
      <w:r>
        <w:t>Vjerovniku Smit Commerce d.o.o.,Gornjostupnička 9b,10255 Gornji Stupnik, OIB 95243482140, s utvrđenom tražbinom od 1.187,40 kn.</w:t>
      </w:r>
    </w:p>
    <w:p w:rsidRDefault="00EB2FDE" w:rsidP="00563746" w:rsidR="00EB2FDE">
      <w:pPr>
        <w:jc w:val="both"/>
      </w:pPr>
      <w:r>
        <w:t>Predlaže se otpis 70% duga ili 831,18 kn,a ostatak duga od 356,22 kn,</w:t>
      </w:r>
      <w:r w:rsidR="00563746">
        <w:t xml:space="preserve"> </w:t>
      </w:r>
      <w:r>
        <w:t>otplatit će se u 36 mjeseci,</w:t>
      </w:r>
      <w:r w:rsidR="00563746">
        <w:t xml:space="preserve"> </w:t>
      </w:r>
      <w:r>
        <w:t xml:space="preserve">uz dodatnih 12 mjeseci </w:t>
      </w:r>
      <w:r w:rsidRPr="00E43D56">
        <w:t>počeka,</w:t>
      </w:r>
      <w:r w:rsidR="00EF145E" w:rsidRPr="00E43D56">
        <w:t xml:space="preserve"> u iznosu od </w:t>
      </w:r>
      <w:r w:rsidR="00E43D56" w:rsidRPr="00E43D56">
        <w:t xml:space="preserve">9,90 </w:t>
      </w:r>
      <w:r w:rsidR="00EF145E" w:rsidRPr="00E43D56">
        <w:t>kn</w:t>
      </w:r>
      <w:r w:rsidR="00563746" w:rsidRPr="00E43D56">
        <w:t xml:space="preserve"> </w:t>
      </w:r>
      <w:r w:rsidRPr="00E43D56">
        <w:t>bez kamate,</w:t>
      </w:r>
      <w:r w:rsidR="00563746" w:rsidRPr="00E43D56">
        <w:t xml:space="preserve"> </w:t>
      </w:r>
      <w:r w:rsidRPr="00E43D56">
        <w:t>počevši od</w:t>
      </w:r>
      <w:r>
        <w:t xml:space="preserve"> pravomoćnog Rješenja Trgovačkog suda o sklopljenoj nagodbi,svakog 15-tog u mjesecu.</w:t>
      </w:r>
    </w:p>
    <w:p w:rsidRDefault="00EB2FDE" w:rsidP="00563746" w:rsidR="00EB2FDE">
      <w:pPr>
        <w:jc w:val="both"/>
      </w:pPr>
      <w:r>
        <w:rPr>
          <w:b/>
        </w:rPr>
        <w:t xml:space="preserve">. </w:t>
      </w:r>
      <w:r>
        <w:t xml:space="preserve">Vjerovniku </w:t>
      </w:r>
      <w:r w:rsidRPr="00246D1F">
        <w:t>Sold</w:t>
      </w:r>
      <w:r w:rsidR="00563746" w:rsidRPr="00246D1F">
        <w:t>u</w:t>
      </w:r>
      <w:r w:rsidRPr="00246D1F">
        <w:t>s d.</w:t>
      </w:r>
      <w:r>
        <w:t>o.o.,</w:t>
      </w:r>
      <w:r w:rsidR="00E43D56">
        <w:t xml:space="preserve"> </w:t>
      </w:r>
      <w:r>
        <w:t>Radnička 17,</w:t>
      </w:r>
      <w:r w:rsidR="00563746">
        <w:t xml:space="preserve"> </w:t>
      </w:r>
      <w:r>
        <w:t>10000 Zagreb, OIB 48865649031, s utvrđenom tražbinom od 82.365,00 kn.</w:t>
      </w:r>
    </w:p>
    <w:p w:rsidRDefault="00EB2FDE" w:rsidP="00563746" w:rsidR="00EB2FDE">
      <w:pPr>
        <w:jc w:val="both"/>
      </w:pPr>
      <w:r>
        <w:t>Predlaže se otpis 70% duga ili 57</w:t>
      </w:r>
      <w:r w:rsidR="00EF145E">
        <w:t>.</w:t>
      </w:r>
      <w:r>
        <w:t>655,50 kn,</w:t>
      </w:r>
      <w:r w:rsidR="008512A6">
        <w:t xml:space="preserve"> </w:t>
      </w:r>
      <w:r>
        <w:t>a ostatak duga od 24.709,50 kn,</w:t>
      </w:r>
      <w:r w:rsidR="008512A6">
        <w:t xml:space="preserve"> </w:t>
      </w:r>
      <w:r>
        <w:t>otplatit će se u 36 mjes</w:t>
      </w:r>
      <w:r w:rsidR="008512A6">
        <w:t>e</w:t>
      </w:r>
      <w:r>
        <w:t xml:space="preserve">čnih </w:t>
      </w:r>
      <w:r w:rsidRPr="00E43D56">
        <w:t>rata,</w:t>
      </w:r>
      <w:r w:rsidR="00EF145E" w:rsidRPr="00E43D56">
        <w:t xml:space="preserve"> u iznosu od 686,38 kn</w:t>
      </w:r>
      <w:r w:rsidR="008512A6" w:rsidRPr="00E43D56">
        <w:t xml:space="preserve"> </w:t>
      </w:r>
      <w:r w:rsidRPr="00E43D56">
        <w:t>uz 12 mjeseci počeka</w:t>
      </w:r>
      <w:r>
        <w:t>,</w:t>
      </w:r>
      <w:r w:rsidR="008512A6">
        <w:t xml:space="preserve"> </w:t>
      </w:r>
      <w:r>
        <w:t>bez kamata,</w:t>
      </w:r>
      <w:r w:rsidR="008512A6">
        <w:t xml:space="preserve"> </w:t>
      </w:r>
      <w:r>
        <w:t>počevši od pravomoćnog Rješenja Trgovačkog suda o sklopljenoj nagodbi,svakog 15-tog u mjesecu.</w:t>
      </w:r>
    </w:p>
    <w:p w:rsidRDefault="00EB2FDE" w:rsidP="00563746" w:rsidR="00EB2FDE">
      <w:pPr>
        <w:jc w:val="both"/>
      </w:pPr>
      <w:r>
        <w:rPr>
          <w:b/>
        </w:rPr>
        <w:t xml:space="preserve">. </w:t>
      </w:r>
      <w:r>
        <w:t>Vjerovniku Toi Toi d.o.o.,Kvintička 16,10000 Zagreb, OIB 73497369534, s utvrđenom tražbinom od 13.114,33 kn.</w:t>
      </w:r>
    </w:p>
    <w:p w:rsidRDefault="00EB2FDE" w:rsidP="00563746" w:rsidR="00EB2FDE" w:rsidRPr="00E43D56">
      <w:pPr>
        <w:jc w:val="both"/>
      </w:pPr>
      <w:r>
        <w:t>Predlaže se ot</w:t>
      </w:r>
      <w:r w:rsidR="008512A6">
        <w:t>p</w:t>
      </w:r>
      <w:r>
        <w:t>is 70% duga ili 9.180,03 kn,</w:t>
      </w:r>
      <w:r w:rsidR="008512A6">
        <w:t xml:space="preserve"> </w:t>
      </w:r>
      <w:r>
        <w:t>a ostatak duga od 3.934,30 kn,</w:t>
      </w:r>
      <w:r w:rsidR="008512A6">
        <w:t xml:space="preserve"> </w:t>
      </w:r>
      <w:r>
        <w:t xml:space="preserve">otplatit će se u 36 </w:t>
      </w:r>
      <w:r w:rsidRPr="00E43D56">
        <w:t>mjeseci,</w:t>
      </w:r>
      <w:r w:rsidR="008512A6" w:rsidRPr="00E43D56">
        <w:t xml:space="preserve"> </w:t>
      </w:r>
      <w:r w:rsidR="00EF145E" w:rsidRPr="00E43D56">
        <w:t xml:space="preserve">u iznosu od 109,29 kn, </w:t>
      </w:r>
      <w:r w:rsidRPr="00E43D56">
        <w:t>uz dodatnih 12 mjeseci počeka,</w:t>
      </w:r>
      <w:r w:rsidR="008512A6" w:rsidRPr="00E43D56">
        <w:t xml:space="preserve"> </w:t>
      </w:r>
      <w:r w:rsidRPr="00E43D56">
        <w:t>bez kamate,</w:t>
      </w:r>
      <w:r w:rsidR="008512A6" w:rsidRPr="00E43D56">
        <w:t xml:space="preserve"> </w:t>
      </w:r>
      <w:r w:rsidRPr="00E43D56">
        <w:t>počevši od pravomoćnog Rješenja Trgovačkog suda o sklopljenoj nagodbi,</w:t>
      </w:r>
      <w:r w:rsidR="004B0600">
        <w:t xml:space="preserve"> </w:t>
      </w:r>
      <w:r w:rsidRPr="00E43D56">
        <w:t>svakog 15-tog u mjesecu.</w:t>
      </w:r>
    </w:p>
    <w:p w:rsidRDefault="00EB2FDE" w:rsidP="00563746" w:rsidR="00EB2FDE" w:rsidRPr="00E43D56">
      <w:pPr>
        <w:jc w:val="both"/>
      </w:pPr>
      <w:r w:rsidRPr="00E43D56">
        <w:rPr>
          <w:b/>
        </w:rPr>
        <w:t xml:space="preserve">. </w:t>
      </w:r>
      <w:r w:rsidRPr="00E43D56">
        <w:t>Vjer</w:t>
      </w:r>
      <w:r w:rsidR="008512A6" w:rsidRPr="00E43D56">
        <w:t xml:space="preserve">ovniku Totić Instalacije d.o.o. </w:t>
      </w:r>
      <w:r w:rsidRPr="00E43D56">
        <w:t>Ul.</w:t>
      </w:r>
      <w:r w:rsidR="008512A6" w:rsidRPr="00E43D56">
        <w:t xml:space="preserve"> </w:t>
      </w:r>
      <w:r w:rsidRPr="00E43D56">
        <w:t>Stara Pešćenica IV 1.,</w:t>
      </w:r>
      <w:r w:rsidR="008512A6" w:rsidRPr="00E43D56">
        <w:t xml:space="preserve"> </w:t>
      </w:r>
      <w:r w:rsidRPr="00E43D56">
        <w:t>10000 Zagreb, OIB 87155292094, s utvrđenom tražbinom od 174.000,00 kn.</w:t>
      </w:r>
    </w:p>
    <w:p w:rsidRDefault="00EB2FDE" w:rsidP="00563746" w:rsidR="00EB2FDE">
      <w:pPr>
        <w:jc w:val="both"/>
      </w:pPr>
      <w:r w:rsidRPr="00E43D56">
        <w:t>Predlaže se otpis 70% duga ili 121.800,00 kn,</w:t>
      </w:r>
      <w:r w:rsidR="008512A6" w:rsidRPr="00E43D56">
        <w:t xml:space="preserve"> </w:t>
      </w:r>
      <w:r w:rsidRPr="00E43D56">
        <w:t>a ostatak duga od 52.200,00 kn,</w:t>
      </w:r>
      <w:r w:rsidR="008512A6" w:rsidRPr="00E43D56">
        <w:t xml:space="preserve"> </w:t>
      </w:r>
      <w:r w:rsidRPr="00E43D56">
        <w:t>otplatit će se u 36 mjeseci,</w:t>
      </w:r>
      <w:r w:rsidR="00EF145E" w:rsidRPr="00E43D56">
        <w:t xml:space="preserve"> u iznosu od 1.450,00 kn</w:t>
      </w:r>
      <w:r w:rsidR="008512A6" w:rsidRPr="00E43D56">
        <w:t xml:space="preserve"> </w:t>
      </w:r>
      <w:r w:rsidRPr="00E43D56">
        <w:t>uz dodatnih 12 mjeseci počeka,</w:t>
      </w:r>
      <w:r w:rsidR="008512A6" w:rsidRPr="00E43D56">
        <w:t xml:space="preserve"> </w:t>
      </w:r>
      <w:r w:rsidRPr="00E43D56">
        <w:t>bez kamate,</w:t>
      </w:r>
      <w:r w:rsidR="008512A6" w:rsidRPr="00E43D56">
        <w:t xml:space="preserve"> </w:t>
      </w:r>
      <w:r w:rsidRPr="00E43D56">
        <w:t>počevši od pravomoćnog Rješenja Trgovačkog suda o sklopljenoj nagodbi,svakog 15-tog u mjesecu.</w:t>
      </w:r>
    </w:p>
    <w:p w:rsidRDefault="00ED1DF1" w:rsidP="00ED1DF1" w:rsidR="00ED1DF1">
      <w:pPr>
        <w:jc w:val="both"/>
      </w:pPr>
      <w:r>
        <w:t>-</w:t>
      </w:r>
      <w:r w:rsidRPr="00246D1F">
        <w:t xml:space="preserve">Vjerovniku Aco građevinski elementi d.o.o., Zagreb, Radnička cesta 177, OIB: 25074288719, s utvrđenom tražbinom od </w:t>
      </w:r>
      <w:r w:rsidR="00246D1F" w:rsidRPr="00246D1F">
        <w:t>21.667,02</w:t>
      </w:r>
      <w:r w:rsidR="004B0600" w:rsidRPr="00246D1F">
        <w:t xml:space="preserve"> kn</w:t>
      </w:r>
      <w:r w:rsidRPr="00246D1F">
        <w:t>.</w:t>
      </w:r>
      <w:r w:rsidR="00246D1F" w:rsidRPr="00246D1F">
        <w:t xml:space="preserve"> </w:t>
      </w:r>
      <w:r w:rsidRPr="00246D1F">
        <w:t xml:space="preserve">Predlaže se otpis 70% duga ili </w:t>
      </w:r>
      <w:r w:rsidR="004B0600" w:rsidRPr="00246D1F">
        <w:t>1</w:t>
      </w:r>
      <w:r w:rsidR="00246D1F" w:rsidRPr="00246D1F">
        <w:t>5.166,91</w:t>
      </w:r>
      <w:r w:rsidR="004B0600" w:rsidRPr="00246D1F">
        <w:t xml:space="preserve"> </w:t>
      </w:r>
      <w:r w:rsidRPr="00246D1F">
        <w:t xml:space="preserve"> kn, a ostatak duga od </w:t>
      </w:r>
      <w:r w:rsidR="00246D1F" w:rsidRPr="00246D1F">
        <w:t>6.500,11</w:t>
      </w:r>
      <w:r w:rsidRPr="00246D1F">
        <w:t xml:space="preserve"> kn, otplatit će se u 36 mjeseci, u izno</w:t>
      </w:r>
      <w:r w:rsidR="00246D1F" w:rsidRPr="00246D1F">
        <w:t>su od 180,56</w:t>
      </w:r>
      <w:r w:rsidR="004B0600" w:rsidRPr="00246D1F">
        <w:t xml:space="preserve"> </w:t>
      </w:r>
      <w:r w:rsidRPr="00246D1F">
        <w:t>kn uz dodatnih 12 mjeseci počeka, bez kamate, počevši od pravomoćnog Rješenja Trgovačkog suda o sklopljenoj nagodbi,</w:t>
      </w:r>
      <w:r w:rsidR="008A59E8" w:rsidRPr="00246D1F">
        <w:t xml:space="preserve"> </w:t>
      </w:r>
      <w:r w:rsidRPr="00246D1F">
        <w:t>svakog 15-tog u mjesecu.</w:t>
      </w:r>
    </w:p>
    <w:p w:rsidRDefault="008512A6" w:rsidP="00563746" w:rsidR="008512A6">
      <w:pPr>
        <w:jc w:val="both"/>
      </w:pPr>
    </w:p>
    <w:p w:rsidRDefault="00ED4188" w:rsidP="00EB2FDE" w:rsidR="00ED4188"/>
    <w:p w:rsidRDefault="00ED4188" w:rsidP="00ED4188" w:rsidR="00ED4188">
      <w:pPr>
        <w:jc w:val="both"/>
      </w:pPr>
      <w:r>
        <w:t>V) Predstečajna nagodba ima snagu ovršne isprave za sve vjerovnike čije su tražbine utvrđene.</w:t>
      </w:r>
    </w:p>
    <w:p w:rsidRDefault="00ED4188" w:rsidP="00ED4188" w:rsidR="00ED4188">
      <w:pPr>
        <w:jc w:val="both"/>
      </w:pPr>
    </w:p>
    <w:p w:rsidRDefault="00ED4188" w:rsidP="00ED4188" w:rsidR="00ED4188">
      <w:pPr>
        <w:jc w:val="both"/>
      </w:pPr>
      <w:r>
        <w:lastRenderedPageBreak/>
        <w:t>VI) Ova predstečajna nagodba je sklopljena kada dužnik, vjerovnici i jamci platci nakon pročitanog Zapisnika nagodbe potpišu Zapisnik u svezi s člankom 66.stavak 14. Zakona o financijskom poslovanju i predstečajne nagodbe.</w:t>
      </w:r>
    </w:p>
    <w:p w:rsidRDefault="00ED4188" w:rsidP="00ED4188" w:rsidR="00ED4188">
      <w:pPr>
        <w:jc w:val="both"/>
      </w:pPr>
    </w:p>
    <w:p w:rsidRDefault="00ED4188" w:rsidP="00ED4188" w:rsidR="00ED4188">
      <w:pPr>
        <w:jc w:val="both"/>
      </w:pPr>
      <w:r>
        <w:t>VII) 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7568D8" w:rsidP="00224B33" w:rsidR="007568D8" w:rsidRPr="00FC3D40">
      <w:pPr>
        <w:jc w:val="both"/>
        <w:rPr>
          <w:color w:val="FF0000"/>
        </w:rPr>
      </w:pPr>
    </w:p>
    <w:p w:rsidRDefault="007568D8" w:rsidP="007568D8" w:rsidR="007568D8" w:rsidRPr="00921475">
      <w:pPr>
        <w:jc w:val="both"/>
      </w:pPr>
      <w:r w:rsidRPr="00921475">
        <w:t>Nakon što su stranke pročitale tekst Nagodbe, suglasile se s njegovim sadržajem, potvrđuju vlastoručnim potpisima kojim aktom je Nagodba zaključena.</w:t>
      </w:r>
    </w:p>
    <w:p w:rsidRDefault="007568D8" w:rsidP="007568D8" w:rsidR="007568D8" w:rsidRPr="00921475"/>
    <w:p w:rsidRDefault="007568D8" w:rsidP="007568D8" w:rsidR="007568D8" w:rsidRPr="00921475">
      <w:pPr>
        <w:widowControl w:val="false"/>
        <w:spacing w:after="80"/>
        <w:jc w:val="both"/>
      </w:pPr>
      <w:r w:rsidRPr="00921475">
        <w:t>Nakon toga sud ističe i slijedeće:</w:t>
      </w:r>
    </w:p>
    <w:p w:rsidRDefault="007568D8" w:rsidP="007568D8" w:rsidR="007568D8" w:rsidRPr="00921475">
      <w:pPr>
        <w:widowControl w:val="false"/>
        <w:spacing w:after="80"/>
        <w:jc w:val="both"/>
      </w:pPr>
      <w:r w:rsidRPr="00921475">
        <w:t>Predstečajna nagodba ima snagu ovršne isprave za sve vjerovnike čije su tražbine utvrđene.</w:t>
      </w:r>
    </w:p>
    <w:p w:rsidRDefault="007568D8" w:rsidP="007568D8" w:rsidR="007568D8" w:rsidRPr="00921475">
      <w:pPr>
        <w:widowControl w:val="false"/>
        <w:spacing w:after="80"/>
        <w:jc w:val="both"/>
      </w:pPr>
      <w:r w:rsidRPr="00921475">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921475">
      <w:pPr>
        <w:widowControl w:val="false"/>
        <w:spacing w:after="80"/>
        <w:jc w:val="both"/>
      </w:pPr>
      <w:r w:rsidRPr="00921475">
        <w:t>Predstečajna nagodba može se pobijati tužbom pod istim pretpostavkama koje su propisane za pobijanje sudske nagodbe.</w:t>
      </w:r>
    </w:p>
    <w:p w:rsidRDefault="007568D8" w:rsidP="007568D8" w:rsidR="007568D8" w:rsidRPr="00921475">
      <w:pPr>
        <w:widowControl w:val="false"/>
        <w:spacing w:after="80"/>
        <w:jc w:val="both"/>
      </w:pPr>
      <w:r w:rsidRPr="00921475">
        <w:t>Nakon pročitanog zapisnika o predstečajnoj nagodbi stranke potpisuju zapisnik. Temeljem čl. 66. st. 11. Zakona o financijskom poslovanju i predstečajnoj nagodbi, predstečajna nagodba je sklopljena kada je potpišu dužnik i vjerovnici čije tražbine čine potrebnu većinu.</w:t>
      </w:r>
    </w:p>
    <w:p w:rsidRDefault="007568D8" w:rsidP="007568D8" w:rsidR="007568D8">
      <w:pPr>
        <w:jc w:val="both"/>
      </w:pPr>
    </w:p>
    <w:p w:rsidRDefault="007568D8" w:rsidP="007568D8" w:rsidR="007568D8">
      <w:pPr>
        <w:jc w:val="center"/>
      </w:pPr>
    </w:p>
    <w:p w:rsidRDefault="007568D8" w:rsidP="007568D8" w:rsidR="007568D8">
      <w:pPr>
        <w:jc w:val="center"/>
      </w:pPr>
    </w:p>
    <w:p w:rsidRDefault="004B4ED8" w:rsidP="004B4ED8" w:rsidR="004B4ED8" w:rsidRPr="009A2D87"/>
    <w:p w:rsidRDefault="00BC401B" w:rsidP="000171A3" w:rsidR="004B4ED8" w:rsidRPr="00921475">
      <w:pPr>
        <w:jc w:val="center"/>
      </w:pPr>
      <w:r w:rsidRPr="00921475">
        <w:t xml:space="preserve">Dovršeno u </w:t>
      </w:r>
      <w:r w:rsidR="00921475" w:rsidRPr="00921475">
        <w:t>10</w:t>
      </w:r>
      <w:r w:rsidR="00AE4548" w:rsidRPr="00921475">
        <w:t>.</w:t>
      </w:r>
      <w:r w:rsidR="00921475" w:rsidRPr="00921475">
        <w:t>45</w:t>
      </w:r>
      <w:r w:rsidR="004B4ED8" w:rsidRPr="00921475">
        <w:t xml:space="preserve"> sati.</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7568D8" w:rsidP="007568D8" w:rsidR="007568D8"/>
    <w:p w:rsidRDefault="004B4ED8" w:rsidP="007568D8" w:rsidR="004B4ED8">
      <w:r w:rsidRPr="009A2D87">
        <w:t>DUŽNIK</w:t>
      </w:r>
    </w:p>
    <w:p w:rsidRDefault="00DE11C6" w:rsidP="007568D8" w:rsidR="00DE11C6"/>
    <w:p w:rsidRDefault="00DE11C6" w:rsidP="007568D8" w:rsidR="00DE11C6" w:rsidRPr="009A2D87">
      <w:r>
        <w:t>L-PRODUKT d.o.o. za proizvodnju i promet</w:t>
      </w:r>
    </w:p>
    <w:p w:rsidRDefault="004B4ED8" w:rsidP="004B4ED8" w:rsidR="004B4ED8"/>
    <w:p w:rsidRDefault="007568D8" w:rsidP="004B4ED8" w:rsidR="007568D8">
      <w:r>
        <w:t>__</w:t>
      </w:r>
      <w:r w:rsidR="007A5290">
        <w:t>______________________</w:t>
      </w:r>
      <w:r w:rsidR="00DE11C6">
        <w:t>____________________________________</w:t>
      </w:r>
    </w:p>
    <w:p w:rsidRDefault="007568D8" w:rsidP="004B4ED8" w:rsidR="007568D8" w:rsidRPr="009A2D87"/>
    <w:p w:rsidRDefault="000A523D" w:rsidP="004B4ED8" w:rsidR="000A523D"/>
    <w:p w:rsidRDefault="0040319E" w:rsidP="004B4ED8" w:rsidR="0040319E"/>
    <w:p w:rsidRDefault="004B4ED8" w:rsidP="004B4ED8" w:rsidR="004B4ED8" w:rsidRPr="009A2D87">
      <w:r w:rsidRPr="009A2D87">
        <w:t>VJEROVNICI:</w:t>
      </w:r>
    </w:p>
    <w:p w:rsidRDefault="004B4ED8" w:rsidP="004B4ED8" w:rsidR="004B4ED8" w:rsidRPr="009A2D87"/>
    <w:p w:rsidRDefault="004B4ED8" w:rsidP="004B4ED8" w:rsidR="004B4ED8"/>
    <w:p w:rsidRDefault="0040319E" w:rsidP="004B4ED8" w:rsidR="0040319E" w:rsidRPr="009A2D87"/>
    <w:p w:rsidRDefault="007A5290" w:rsidP="007A5290" w:rsidR="007A5290">
      <w:pPr>
        <w:jc w:val="both"/>
      </w:pPr>
      <w:r>
        <w:lastRenderedPageBreak/>
        <w:t>BRODOMERKUR d.d.</w:t>
      </w:r>
    </w:p>
    <w:p w:rsidRDefault="00DE11C6" w:rsidP="007A5290" w:rsidR="00DE11C6">
      <w:pPr>
        <w:jc w:val="both"/>
      </w:pPr>
    </w:p>
    <w:p w:rsidRDefault="00DE11C6" w:rsidP="007A5290" w:rsidR="00DE11C6">
      <w:pPr>
        <w:jc w:val="both"/>
      </w:pPr>
      <w:r>
        <w:t>________________________________________________________</w:t>
      </w:r>
    </w:p>
    <w:p w:rsidRDefault="007A5290" w:rsidP="007A5290" w:rsidR="007A5290">
      <w:pPr>
        <w:jc w:val="both"/>
      </w:pPr>
    </w:p>
    <w:p w:rsidRDefault="007A5290" w:rsidP="007A5290" w:rsidR="007A5290">
      <w:pPr>
        <w:jc w:val="both"/>
      </w:pPr>
    </w:p>
    <w:p w:rsidRDefault="007A5290" w:rsidP="007A5290" w:rsidR="007A5290">
      <w:pPr>
        <w:jc w:val="both"/>
      </w:pPr>
      <w:r>
        <w:t>Mato Kristić</w:t>
      </w:r>
    </w:p>
    <w:p w:rsidRDefault="00DE11C6" w:rsidP="007A5290" w:rsidR="00DE11C6">
      <w:pPr>
        <w:jc w:val="both"/>
      </w:pPr>
    </w:p>
    <w:p w:rsidRDefault="00DE11C6" w:rsidP="007A5290" w:rsidR="00DE11C6">
      <w:pPr>
        <w:jc w:val="both"/>
      </w:pPr>
      <w:r>
        <w:t>________________________________________________________</w:t>
      </w:r>
    </w:p>
    <w:p w:rsidRDefault="007A5290" w:rsidP="007A5290" w:rsidR="007A5290">
      <w:pPr>
        <w:jc w:val="both"/>
      </w:pPr>
    </w:p>
    <w:p w:rsidRDefault="007A5290" w:rsidP="007A5290" w:rsidR="007A5290">
      <w:pPr>
        <w:jc w:val="both"/>
      </w:pPr>
    </w:p>
    <w:p w:rsidRDefault="007A5290" w:rsidP="007A5290" w:rsidR="007A5290">
      <w:pPr>
        <w:jc w:val="both"/>
      </w:pPr>
      <w:r>
        <w:t>SOLDUS d.o.o.</w:t>
      </w:r>
    </w:p>
    <w:p w:rsidRDefault="00DE11C6" w:rsidP="007A5290" w:rsidR="00DE11C6">
      <w:pPr>
        <w:jc w:val="both"/>
      </w:pPr>
    </w:p>
    <w:p w:rsidRDefault="00DE11C6" w:rsidP="007A5290" w:rsidR="00DE11C6">
      <w:pPr>
        <w:jc w:val="both"/>
      </w:pPr>
      <w:r>
        <w:t>________________________________________________________</w:t>
      </w:r>
    </w:p>
    <w:p w:rsidRDefault="007A5290" w:rsidP="007A5290" w:rsidR="007A5290">
      <w:pPr>
        <w:jc w:val="both"/>
      </w:pPr>
    </w:p>
    <w:p w:rsidRDefault="007A5290" w:rsidP="007A5290" w:rsidR="007A5290">
      <w:pPr>
        <w:jc w:val="both"/>
      </w:pPr>
    </w:p>
    <w:p w:rsidRDefault="007A5290" w:rsidP="007A5290" w:rsidR="007A5290">
      <w:pPr>
        <w:jc w:val="both"/>
      </w:pPr>
      <w:r>
        <w:t>TOTIĆ INSTALACIJE d.o.o.</w:t>
      </w:r>
    </w:p>
    <w:p w:rsidRDefault="00DE11C6" w:rsidP="007A5290" w:rsidR="00DE11C6">
      <w:pPr>
        <w:jc w:val="both"/>
      </w:pPr>
    </w:p>
    <w:p w:rsidRDefault="00DE11C6" w:rsidP="007A5290" w:rsidR="00DE11C6">
      <w:pPr>
        <w:jc w:val="both"/>
      </w:pPr>
      <w:r>
        <w:softHyphen/>
        <w:t>________________________________________________________</w:t>
      </w:r>
    </w:p>
    <w:p w:rsidRDefault="007A5290" w:rsidP="007A5290" w:rsidR="007A5290">
      <w:pPr>
        <w:jc w:val="both"/>
      </w:pPr>
    </w:p>
    <w:p w:rsidRDefault="007A5290" w:rsidP="007A5290" w:rsidR="007A5290">
      <w:pPr>
        <w:jc w:val="both"/>
      </w:pPr>
    </w:p>
    <w:p w:rsidRDefault="00246D1F" w:rsidP="007A5290" w:rsidR="00DE11C6">
      <w:r>
        <w:t xml:space="preserve">Stečajna masa iza </w:t>
      </w:r>
      <w:r w:rsidR="007A5290">
        <w:t>SJAJNA d.o.o</w:t>
      </w:r>
      <w:r w:rsidR="00DE11C6">
        <w:t>.</w:t>
      </w:r>
      <w:r>
        <w:t xml:space="preserve"> u stečaju</w:t>
      </w:r>
    </w:p>
    <w:p w:rsidRDefault="00DE11C6" w:rsidP="007A5290" w:rsidR="00DE11C6"/>
    <w:p w:rsidRDefault="00DE11C6" w:rsidP="007A5290" w:rsidR="00DE11C6">
      <w:r>
        <w:t xml:space="preserve">____________________________________________________________       </w:t>
      </w:r>
    </w:p>
    <w:p w:rsidRDefault="00DE11C6" w:rsidP="007A5290" w:rsidR="00DE11C6"/>
    <w:p w:rsidRDefault="00DE11C6" w:rsidP="007A5290" w:rsidR="00DE11C6" w:rsidRPr="00246D1F"/>
    <w:p w:rsidRDefault="00DE11C6" w:rsidP="007A5290" w:rsidR="00DE11C6" w:rsidRPr="00246D1F">
      <w:r w:rsidRPr="00246D1F">
        <w:t>Aco građevinski elementi d.o.o.</w:t>
      </w:r>
    </w:p>
    <w:p w:rsidRDefault="00DE11C6" w:rsidP="007A5290" w:rsidR="00DE11C6" w:rsidRPr="00246D1F"/>
    <w:p w:rsidRDefault="00DE11C6" w:rsidP="007A5290" w:rsidR="00DE11C6" w:rsidRPr="009A2D87">
      <w:r>
        <w:softHyphen/>
      </w:r>
      <w:r>
        <w:softHyphen/>
      </w:r>
      <w:r>
        <w:softHyphen/>
      </w:r>
      <w:r>
        <w:rPr>
          <w:vanish/>
        </w:rPr>
        <w:t xml:space="preserve">      </w:t>
      </w:r>
      <w:r>
        <w:rPr>
          <w:vanish/>
        </w:rPr>
        <w:cr/>
        <w:t>_____________________________________________________/2018-2 od 15. svibnja 2018. e o predmetnoj žali donesena odluka od</w:t>
      </w:r>
      <w:r w:rsidR="001F66EF">
        <w:softHyphen/>
      </w:r>
      <w:r w:rsidR="001F66EF">
        <w:softHyphen/>
      </w:r>
      <w:r w:rsidR="001F66EF">
        <w:softHyphen/>
      </w:r>
      <w:r w:rsidR="001F66EF">
        <w:softHyphen/>
      </w:r>
      <w:r w:rsidR="001F66EF">
        <w:softHyphen/>
      </w:r>
      <w:r w:rsidR="001F66EF">
        <w:softHyphen/>
      </w:r>
      <w:r w:rsidR="001F66EF">
        <w:softHyphen/>
      </w:r>
      <w:r w:rsidR="001F66EF">
        <w:softHyphen/>
        <w:t>____________________________________________________________</w:t>
      </w:r>
    </w:p>
    <w:sectPr w:rsidSect="007568D8" w:rsidR="00DE11C6"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4799" w:rsidP="007F4799" w:rsidR="007F4799">
      <w:r>
        <w:separator/>
      </w:r>
    </w:p>
  </w:endnote>
  <w:endnote w:id="0" w:type="continuationSeparator">
    <w:p w:rsidRDefault="007F4799" w:rsidP="007F4799" w:rsidR="007F47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4799" w:rsidP="007F4799" w:rsidR="007F4799">
      <w:r>
        <w:separator/>
      </w:r>
    </w:p>
  </w:footnote>
  <w:footnote w:id="0" w:type="continuationSeparator">
    <w:p w:rsidRDefault="007F4799" w:rsidP="007F4799" w:rsidR="007F47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799" w:rsidP="007F4799" w:rsidR="007F4799"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D36400">
          <w:rPr>
            <w:rFonts w:hAnsi="Times New Roman" w:ascii="Times New Roman"/>
            <w:noProof/>
            <w:sz w:val="24"/>
            <w:szCs w:val="24"/>
          </w:rPr>
          <w:t>10</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sidR="00B375DB">
      <w:rPr>
        <w:rFonts w:hAnsi="Times New Roman" w:ascii="Times New Roman"/>
        <w:sz w:val="24"/>
        <w:szCs w:val="24"/>
      </w:rPr>
      <w:t>5052/16</w:t>
    </w:r>
    <w:r w:rsidRPr="007F4799">
      <w:rPr>
        <w:rFonts w:hAnsi="Times New Roman" w:ascii="Times New Roman"/>
        <w:sz w:val="24"/>
        <w:szCs w:val="24"/>
      </w:rPr>
      <w:t>-</w:t>
    </w:r>
    <w:r w:rsidR="004F105C">
      <w:rPr>
        <w:rFonts w:hAnsi="Times New Roman" w:ascii="Times New Roman"/>
        <w:sz w:val="24"/>
        <w:szCs w:val="24"/>
      </w:rPr>
      <w:t>18</w:t>
    </w:r>
  </w:p>
  <w:p w:rsidRDefault="007F4799" w:rsidR="007F47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1">
    <w:nsid w:val="00000008"/>
    <w:multiLevelType w:val="hybridMultilevel"/>
    <w:tmpl w:val="2CB6A4CE"/>
    <w:lvl w:tplc="156AC670"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
    <w:nsid w:val="0000000A"/>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
    <w:nsid w:val="0000000C"/>
    <w:multiLevelType w:val="multilevel"/>
    <w:tmpl w:val="89146780"/>
    <w:lvl w:ilvl="0">
      <w:start w:val="3"/>
      <w:numFmt w:val="decimal"/>
      <w:lvlText w:val="%1."/>
      <w:lvlJc w:val="left"/>
      <w:pPr>
        <w:ind w:hanging="360" w:left="360"/>
      </w:pPr>
      <w:rPr>
        <w:rFonts w:cs="Times New Roman" w:hint="default"/>
      </w:rPr>
    </w:lvl>
    <w:lvl w:ilvl="1">
      <w:start w:val="1"/>
      <w:numFmt w:val="decimal"/>
      <w:lvlText w:val="%1.%2."/>
      <w:lvlJc w:val="left"/>
      <w:pPr>
        <w:ind w:hanging="360" w:left="1080"/>
      </w:pPr>
      <w:rPr>
        <w:rFonts w:cs="Times New Roman" w:hint="eastAsia"/>
      </w:rPr>
    </w:lvl>
    <w:lvl w:ilvl="2">
      <w:start w:val="1"/>
      <w:numFmt w:val="decimal"/>
      <w:lvlText w:val="%1.%2.%3."/>
      <w:lvlJc w:val="left"/>
      <w:pPr>
        <w:ind w:hanging="720" w:left="2160"/>
      </w:pPr>
      <w:rPr>
        <w:rFonts w:cs="Times New Roman" w:hint="eastAsia"/>
        <w:b w:val="false"/>
      </w:rPr>
    </w:lvl>
    <w:lvl w:ilvl="3">
      <w:start w:val="1"/>
      <w:numFmt w:val="decimal"/>
      <w:lvlText w:val="%1.%2.%3.%4."/>
      <w:lvlJc w:val="left"/>
      <w:pPr>
        <w:ind w:hanging="720" w:left="2880"/>
      </w:pPr>
      <w:rPr>
        <w:rFonts w:cs="Times New Roman" w:hint="eastAsia"/>
      </w:rPr>
    </w:lvl>
    <w:lvl w:ilvl="4">
      <w:start w:val="1"/>
      <w:numFmt w:val="decimal"/>
      <w:lvlText w:val="%1.%2.%3.%4.%5."/>
      <w:lvlJc w:val="left"/>
      <w:pPr>
        <w:ind w:hanging="1080" w:left="3960"/>
      </w:pPr>
      <w:rPr>
        <w:rFonts w:cs="Times New Roman" w:hint="eastAsia"/>
      </w:rPr>
    </w:lvl>
    <w:lvl w:ilvl="5">
      <w:start w:val="1"/>
      <w:numFmt w:val="decimal"/>
      <w:lvlText w:val="%1.%2.%3.%4.%5.%6."/>
      <w:lvlJc w:val="left"/>
      <w:pPr>
        <w:ind w:hanging="1080" w:left="4680"/>
      </w:pPr>
      <w:rPr>
        <w:rFonts w:cs="Times New Roman" w:hint="eastAsia"/>
      </w:rPr>
    </w:lvl>
    <w:lvl w:ilvl="6">
      <w:start w:val="1"/>
      <w:numFmt w:val="decimal"/>
      <w:lvlText w:val="%1.%2.%3.%4.%5.%6.%7."/>
      <w:lvlJc w:val="left"/>
      <w:pPr>
        <w:ind w:hanging="1440" w:left="5760"/>
      </w:pPr>
      <w:rPr>
        <w:rFonts w:cs="Times New Roman" w:hint="eastAsia"/>
      </w:rPr>
    </w:lvl>
    <w:lvl w:ilvl="7">
      <w:start w:val="1"/>
      <w:numFmt w:val="decimal"/>
      <w:lvlText w:val="%1.%2.%3.%4.%5.%6.%7.%8."/>
      <w:lvlJc w:val="left"/>
      <w:pPr>
        <w:ind w:hanging="1440" w:left="6480"/>
      </w:pPr>
      <w:rPr>
        <w:rFonts w:cs="Times New Roman" w:hint="eastAsia"/>
      </w:rPr>
    </w:lvl>
    <w:lvl w:ilvl="8">
      <w:start w:val="1"/>
      <w:numFmt w:val="decimal"/>
      <w:lvlText w:val="%1.%2.%3.%4.%5.%6.%7.%8.%9."/>
      <w:lvlJc w:val="left"/>
      <w:pPr>
        <w:ind w:hanging="1800" w:left="7560"/>
      </w:pPr>
      <w:rPr>
        <w:rFonts w:cs="Times New Roman" w:hint="eastAsia"/>
      </w:rPr>
    </w:lvl>
  </w:abstractNum>
  <w:abstractNum w:abstractNumId="4">
    <w:nsid w:val="0000000D"/>
    <w:multiLevelType w:val="multilevel"/>
    <w:tmpl w:val="22B4C9FE"/>
    <w:lvl w:ilvl="0">
      <w:start w:val="4"/>
      <w:numFmt w:val="decimal"/>
      <w:lvlText w:val="%1."/>
      <w:lvlJc w:val="left"/>
      <w:pPr>
        <w:ind w:hanging="720" w:left="720"/>
      </w:pPr>
      <w:rPr>
        <w:rFonts w:cs="Times New Roman" w:hint="default"/>
        <w:b w:val="false"/>
      </w:rPr>
    </w:lvl>
    <w:lvl w:ilvl="1">
      <w:start w:val="1"/>
      <w:numFmt w:val="decimal"/>
      <w:lvlText w:val="%1.%2."/>
      <w:lvlJc w:val="left"/>
      <w:pPr>
        <w:ind w:hanging="720" w:left="960"/>
      </w:pPr>
      <w:rPr>
        <w:rFonts w:cs="Times New Roman" w:hint="eastAsia"/>
        <w:b w:val="false"/>
      </w:rPr>
    </w:lvl>
    <w:lvl w:ilvl="2">
      <w:start w:val="2"/>
      <w:numFmt w:val="decimal"/>
      <w:lvlText w:val="%1.%2.%3."/>
      <w:lvlJc w:val="left"/>
      <w:pPr>
        <w:ind w:hanging="720" w:left="1200"/>
      </w:pPr>
      <w:rPr>
        <w:rFonts w:cs="Times New Roman" w:hint="cs"/>
        <w:b w:val="false"/>
      </w:rPr>
    </w:lvl>
    <w:lvl w:ilvl="3">
      <w:start w:val="1"/>
      <w:numFmt w:val="decimal"/>
      <w:lvlText w:val="%1.%2.%3.%4."/>
      <w:lvlJc w:val="left"/>
      <w:pPr>
        <w:ind w:hanging="720" w:left="1440"/>
      </w:pPr>
      <w:rPr>
        <w:rFonts w:cs="Times New Roman" w:hint="eastAsia"/>
        <w:b w:val="false"/>
      </w:rPr>
    </w:lvl>
    <w:lvl w:ilvl="4">
      <w:start w:val="1"/>
      <w:numFmt w:val="decimal"/>
      <w:lvlText w:val="%1.%2.%3.%4.%5."/>
      <w:lvlJc w:val="left"/>
      <w:pPr>
        <w:ind w:hanging="1080" w:left="2040"/>
      </w:pPr>
      <w:rPr>
        <w:rFonts w:cs="Times New Roman" w:hint="eastAsia"/>
        <w:b w:val="false"/>
      </w:rPr>
    </w:lvl>
    <w:lvl w:ilvl="5">
      <w:start w:val="1"/>
      <w:numFmt w:val="decimal"/>
      <w:lvlText w:val="%1.%2.%3.%4.%5.%6."/>
      <w:lvlJc w:val="left"/>
      <w:pPr>
        <w:ind w:hanging="1080" w:left="2280"/>
      </w:pPr>
      <w:rPr>
        <w:rFonts w:cs="Times New Roman" w:hint="eastAsia"/>
        <w:b w:val="false"/>
      </w:rPr>
    </w:lvl>
    <w:lvl w:ilvl="6">
      <w:start w:val="1"/>
      <w:numFmt w:val="decimal"/>
      <w:lvlText w:val="%1.%2.%3.%4.%5.%6.%7."/>
      <w:lvlJc w:val="left"/>
      <w:pPr>
        <w:ind w:hanging="1440" w:left="2880"/>
      </w:pPr>
      <w:rPr>
        <w:rFonts w:cs="Times New Roman" w:hint="eastAsia"/>
        <w:b w:val="false"/>
      </w:rPr>
    </w:lvl>
    <w:lvl w:ilvl="7">
      <w:start w:val="1"/>
      <w:numFmt w:val="decimal"/>
      <w:lvlText w:val="%1.%2.%3.%4.%5.%6.%7.%8."/>
      <w:lvlJc w:val="left"/>
      <w:pPr>
        <w:ind w:hanging="1440" w:left="3120"/>
      </w:pPr>
      <w:rPr>
        <w:rFonts w:cs="Times New Roman" w:hint="eastAsia"/>
        <w:b w:val="false"/>
      </w:rPr>
    </w:lvl>
    <w:lvl w:ilvl="8">
      <w:start w:val="1"/>
      <w:numFmt w:val="decimal"/>
      <w:lvlText w:val="%1.%2.%3.%4.%5.%6.%7.%8.%9."/>
      <w:lvlJc w:val="left"/>
      <w:pPr>
        <w:ind w:hanging="1800" w:left="3720"/>
      </w:pPr>
      <w:rPr>
        <w:rFonts w:cs="Times New Roman" w:hint="eastAsia"/>
        <w:b w:val="false"/>
      </w:rPr>
    </w:lvl>
  </w:abstractNum>
  <w:abstractNum w:abstractNumId="5">
    <w:nsid w:val="009575EF"/>
    <w:multiLevelType w:val="multilevel"/>
    <w:tmpl w:val="1414A634"/>
    <w:lvl w:ilvl="0">
      <w:start w:val="6"/>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00DC1ABE"/>
    <w:multiLevelType w:val="multilevel"/>
    <w:tmpl w:val="63BCB0AE"/>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4"/>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7">
    <w:nsid w:val="0334164D"/>
    <w:multiLevelType w:val="multilevel"/>
    <w:tmpl w:val="98B4E19A"/>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9"/>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8">
    <w:nsid w:val="05FF3B84"/>
    <w:multiLevelType w:val="multilevel"/>
    <w:tmpl w:val="D69EF458"/>
    <w:lvl w:ilvl="0">
      <w:start w:val="7"/>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06342A21"/>
    <w:multiLevelType w:val="multilevel"/>
    <w:tmpl w:val="F2B46A7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4"/>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0">
    <w:nsid w:val="077A7AF2"/>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1">
    <w:nsid w:val="095B0C10"/>
    <w:multiLevelType w:val="multilevel"/>
    <w:tmpl w:val="C83889D4"/>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3"/>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12">
    <w:nsid w:val="1B6F3043"/>
    <w:multiLevelType w:val="hybridMultilevel"/>
    <w:tmpl w:val="04E667DE"/>
    <w:lvl w:tplc="28D4D644"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1806095"/>
    <w:multiLevelType w:val="hybridMultilevel"/>
    <w:tmpl w:val="CA804F1C"/>
    <w:lvl w:tplc="4D6483F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570632A"/>
    <w:multiLevelType w:val="multilevel"/>
    <w:tmpl w:val="09847B9C"/>
    <w:lvl w:ilvl="0">
      <w:start w:val="8"/>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5">
    <w:nsid w:val="26735076"/>
    <w:multiLevelType w:val="multilevel"/>
    <w:tmpl w:val="5AA27B0E"/>
    <w:lvl w:ilvl="0">
      <w:start w:val="5"/>
      <w:numFmt w:val="decimal"/>
      <w:lvlText w:val="%1."/>
      <w:lvlJc w:val="left"/>
      <w:pPr>
        <w:ind w:hanging="720" w:left="720"/>
      </w:pPr>
      <w:rPr>
        <w:rFonts w:hint="default"/>
      </w:rPr>
    </w:lvl>
    <w:lvl w:ilvl="1">
      <w:start w:val="1"/>
      <w:numFmt w:val="decimal"/>
      <w:lvlText w:val="%1.%2."/>
      <w:lvlJc w:val="left"/>
      <w:pPr>
        <w:ind w:hanging="720" w:left="720"/>
      </w:pPr>
      <w:rPr>
        <w:rFonts w:hint="default"/>
      </w:rPr>
    </w:lvl>
    <w:lvl w:ilvl="2">
      <w:start w:val="2"/>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6">
    <w:nsid w:val="284646C0"/>
    <w:multiLevelType w:val="multilevel"/>
    <w:tmpl w:val="C9DC6FB6"/>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1"/>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17">
    <w:nsid w:val="2A4377D2"/>
    <w:multiLevelType w:val="hybridMultilevel"/>
    <w:tmpl w:val="372E5646"/>
    <w:lvl w:tplc="B890DF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AF775C0"/>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9">
    <w:nsid w:val="31F660F0"/>
    <w:multiLevelType w:val="multilevel"/>
    <w:tmpl w:val="39469DB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8"/>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0">
    <w:nsid w:val="44F524D8"/>
    <w:multiLevelType w:val="multilevel"/>
    <w:tmpl w:val="D69EF458"/>
    <w:lvl w:ilvl="0">
      <w:start w:val="5"/>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1">
    <w:nsid w:val="4A957E3E"/>
    <w:multiLevelType w:val="multilevel"/>
    <w:tmpl w:val="D4BE0F9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8"/>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2">
    <w:nsid w:val="4C006870"/>
    <w:multiLevelType w:val="multilevel"/>
    <w:tmpl w:val="AB5A4BF2"/>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6"/>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3">
    <w:nsid w:val="4E4B559E"/>
    <w:multiLevelType w:val="hybridMultilevel"/>
    <w:tmpl w:val="7B1E8D7E"/>
    <w:lvl w:tplc="9F284B4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4">
    <w:nsid w:val="522C280B"/>
    <w:multiLevelType w:val="multilevel"/>
    <w:tmpl w:val="588ECA76"/>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b w:val="false"/>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25">
    <w:nsid w:val="576B795F"/>
    <w:multiLevelType w:val="multilevel"/>
    <w:tmpl w:val="11CC21BC"/>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1"/>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26">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7">
    <w:nsid w:val="5C5163A5"/>
    <w:multiLevelType w:val="multilevel"/>
    <w:tmpl w:val="DD4AFE7C"/>
    <w:lvl w:ilvl="0">
      <w:start w:val="6"/>
      <w:numFmt w:val="decimal"/>
      <w:lvlText w:val="%1."/>
      <w:lvlJc w:val="left"/>
      <w:pPr>
        <w:ind w:hanging="720" w:left="720"/>
      </w:pPr>
      <w:rPr>
        <w:rFonts w:hint="default"/>
        <w:b w:val="false"/>
      </w:rPr>
    </w:lvl>
    <w:lvl w:ilvl="1">
      <w:start w:val="2"/>
      <w:numFmt w:val="decimal"/>
      <w:lvlText w:val="%1.%2."/>
      <w:lvlJc w:val="left"/>
      <w:pPr>
        <w:ind w:hanging="720" w:left="960"/>
      </w:pPr>
      <w:rPr>
        <w:rFonts w:hint="default"/>
        <w:b w:val="false"/>
      </w:rPr>
    </w:lvl>
    <w:lvl w:ilvl="2">
      <w:start w:val="5"/>
      <w:numFmt w:val="decimal"/>
      <w:lvlText w:val="%1.%2.%3."/>
      <w:lvlJc w:val="left"/>
      <w:pPr>
        <w:ind w:hanging="720" w:left="1200"/>
      </w:pPr>
      <w:rPr>
        <w:rFonts w:hint="default"/>
        <w:b w:val="false"/>
      </w:rPr>
    </w:lvl>
    <w:lvl w:ilvl="3">
      <w:start w:val="1"/>
      <w:numFmt w:val="decimal"/>
      <w:lvlText w:val="%1.%2.%3.%4."/>
      <w:lvlJc w:val="left"/>
      <w:pPr>
        <w:ind w:hanging="720" w:left="1440"/>
      </w:pPr>
      <w:rPr>
        <w:rFonts w:hint="default"/>
        <w:b w:val="false"/>
      </w:rPr>
    </w:lvl>
    <w:lvl w:ilvl="4">
      <w:start w:val="1"/>
      <w:numFmt w:val="decimal"/>
      <w:lvlText w:val="%1.%2.%3.%4.%5."/>
      <w:lvlJc w:val="left"/>
      <w:pPr>
        <w:ind w:hanging="1080" w:left="2040"/>
      </w:pPr>
      <w:rPr>
        <w:rFonts w:hint="default"/>
        <w:b w:val="false"/>
      </w:rPr>
    </w:lvl>
    <w:lvl w:ilvl="5">
      <w:start w:val="1"/>
      <w:numFmt w:val="decimal"/>
      <w:lvlText w:val="%1.%2.%3.%4.%5.%6."/>
      <w:lvlJc w:val="left"/>
      <w:pPr>
        <w:ind w:hanging="1080" w:left="2280"/>
      </w:pPr>
      <w:rPr>
        <w:rFonts w:hint="default"/>
        <w:b w:val="false"/>
      </w:rPr>
    </w:lvl>
    <w:lvl w:ilvl="6">
      <w:start w:val="1"/>
      <w:numFmt w:val="decimal"/>
      <w:lvlText w:val="%1.%2.%3.%4.%5.%6.%7."/>
      <w:lvlJc w:val="left"/>
      <w:pPr>
        <w:ind w:hanging="1440" w:left="2880"/>
      </w:pPr>
      <w:rPr>
        <w:rFonts w:hint="default"/>
        <w:b w:val="false"/>
      </w:rPr>
    </w:lvl>
    <w:lvl w:ilvl="7">
      <w:start w:val="1"/>
      <w:numFmt w:val="decimal"/>
      <w:lvlText w:val="%1.%2.%3.%4.%5.%6.%7.%8."/>
      <w:lvlJc w:val="left"/>
      <w:pPr>
        <w:ind w:hanging="1440" w:left="3120"/>
      </w:pPr>
      <w:rPr>
        <w:rFonts w:hint="default"/>
        <w:b w:val="false"/>
      </w:rPr>
    </w:lvl>
    <w:lvl w:ilvl="8">
      <w:start w:val="1"/>
      <w:numFmt w:val="decimal"/>
      <w:lvlText w:val="%1.%2.%3.%4.%5.%6.%7.%8.%9."/>
      <w:lvlJc w:val="left"/>
      <w:pPr>
        <w:ind w:hanging="1800" w:left="3720"/>
      </w:pPr>
      <w:rPr>
        <w:rFonts w:hint="default"/>
        <w:b w:val="false"/>
      </w:rPr>
    </w:lvl>
  </w:abstractNum>
  <w:abstractNum w:abstractNumId="28">
    <w:nsid w:val="61572499"/>
    <w:multiLevelType w:val="hybridMultilevel"/>
    <w:tmpl w:val="245662FE"/>
    <w:lvl w:tplc="11486EAE" w:ilvl="0">
      <w:start w:val="1"/>
      <w:numFmt w:val="decimal"/>
      <w:lvlText w:val="%1."/>
      <w:lvlJc w:val="right"/>
      <w:pPr>
        <w:ind w:hanging="360" w:left="720"/>
      </w:pPr>
      <w:rPr>
        <w:rFonts w:cs="Times New Roman" w:hint="eastAsia"/>
        <w:b/>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29">
    <w:nsid w:val="61AB19C8"/>
    <w:multiLevelType w:val="multilevel"/>
    <w:tmpl w:val="64CC46A6"/>
    <w:lvl w:ilvl="0">
      <w:start w:val="4"/>
      <w:numFmt w:val="decimal"/>
      <w:lvlText w:val="%1."/>
      <w:lvlJc w:val="left"/>
      <w:pPr>
        <w:ind w:hanging="720" w:left="720"/>
      </w:pPr>
      <w:rPr>
        <w:rFonts w:hint="default"/>
        <w:color w:val="FF0000"/>
      </w:rPr>
    </w:lvl>
    <w:lvl w:ilvl="1">
      <w:start w:val="1"/>
      <w:numFmt w:val="decimal"/>
      <w:lvlText w:val="%1.%2."/>
      <w:lvlJc w:val="left"/>
      <w:pPr>
        <w:ind w:hanging="720" w:left="960"/>
      </w:pPr>
      <w:rPr>
        <w:rFonts w:hint="default"/>
        <w:color w:val="FF0000"/>
      </w:rPr>
    </w:lvl>
    <w:lvl w:ilvl="2">
      <w:start w:val="1"/>
      <w:numFmt w:val="decimal"/>
      <w:lvlText w:val="%1.%2.%3."/>
      <w:lvlJc w:val="left"/>
      <w:pPr>
        <w:ind w:hanging="720" w:left="1200"/>
      </w:pPr>
      <w:rPr>
        <w:rFonts w:hint="default"/>
        <w:color w:val="auto"/>
      </w:rPr>
    </w:lvl>
    <w:lvl w:ilvl="3">
      <w:start w:val="1"/>
      <w:numFmt w:val="decimal"/>
      <w:lvlText w:val="%1.%2.%3.%4."/>
      <w:lvlJc w:val="left"/>
      <w:pPr>
        <w:ind w:hanging="720" w:left="1440"/>
      </w:pPr>
      <w:rPr>
        <w:rFonts w:hint="default"/>
        <w:b w:val="false"/>
        <w:color w:val="auto"/>
      </w:rPr>
    </w:lvl>
    <w:lvl w:ilvl="4">
      <w:start w:val="1"/>
      <w:numFmt w:val="decimal"/>
      <w:lvlText w:val="%1.%2.%3.%4.%5."/>
      <w:lvlJc w:val="left"/>
      <w:pPr>
        <w:ind w:hanging="1080" w:left="2040"/>
      </w:pPr>
      <w:rPr>
        <w:rFonts w:hint="default"/>
        <w:color w:val="FF0000"/>
      </w:rPr>
    </w:lvl>
    <w:lvl w:ilvl="5">
      <w:start w:val="1"/>
      <w:numFmt w:val="decimal"/>
      <w:lvlText w:val="%1.%2.%3.%4.%5.%6."/>
      <w:lvlJc w:val="left"/>
      <w:pPr>
        <w:ind w:hanging="1080" w:left="2280"/>
      </w:pPr>
      <w:rPr>
        <w:rFonts w:hint="default"/>
        <w:color w:val="FF0000"/>
      </w:rPr>
    </w:lvl>
    <w:lvl w:ilvl="6">
      <w:start w:val="1"/>
      <w:numFmt w:val="decimal"/>
      <w:lvlText w:val="%1.%2.%3.%4.%5.%6.%7."/>
      <w:lvlJc w:val="left"/>
      <w:pPr>
        <w:ind w:hanging="1440" w:left="2880"/>
      </w:pPr>
      <w:rPr>
        <w:rFonts w:hint="default"/>
        <w:color w:val="FF0000"/>
      </w:rPr>
    </w:lvl>
    <w:lvl w:ilvl="7">
      <w:start w:val="1"/>
      <w:numFmt w:val="decimal"/>
      <w:lvlText w:val="%1.%2.%3.%4.%5.%6.%7.%8."/>
      <w:lvlJc w:val="left"/>
      <w:pPr>
        <w:ind w:hanging="1440" w:left="3120"/>
      </w:pPr>
      <w:rPr>
        <w:rFonts w:hint="default"/>
        <w:color w:val="FF0000"/>
      </w:rPr>
    </w:lvl>
    <w:lvl w:ilvl="8">
      <w:start w:val="1"/>
      <w:numFmt w:val="decimal"/>
      <w:lvlText w:val="%1.%2.%3.%4.%5.%6.%7.%8.%9."/>
      <w:lvlJc w:val="left"/>
      <w:pPr>
        <w:ind w:hanging="1800" w:left="3720"/>
      </w:pPr>
      <w:rPr>
        <w:rFonts w:hint="default"/>
        <w:color w:val="FF0000"/>
      </w:rPr>
    </w:lvl>
  </w:abstractNum>
  <w:abstractNum w:abstractNumId="30">
    <w:nsid w:val="64265332"/>
    <w:multiLevelType w:val="multilevel"/>
    <w:tmpl w:val="BA1693C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0"/>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1">
    <w:nsid w:val="646D71D5"/>
    <w:multiLevelType w:val="multilevel"/>
    <w:tmpl w:val="91CEF170"/>
    <w:lvl w:ilvl="0">
      <w:start w:val="6"/>
      <w:numFmt w:val="decimal"/>
      <w:lvlText w:val="%1."/>
      <w:lvlJc w:val="left"/>
      <w:pPr>
        <w:ind w:hanging="720" w:left="720"/>
      </w:pPr>
      <w:rPr>
        <w:rFonts w:hint="default"/>
        <w:b w:val="false"/>
      </w:rPr>
    </w:lvl>
    <w:lvl w:ilvl="1">
      <w:start w:val="2"/>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2">
    <w:nsid w:val="6D855992"/>
    <w:multiLevelType w:val="multilevel"/>
    <w:tmpl w:val="0658D4D2"/>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7"/>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3">
    <w:nsid w:val="707D4730"/>
    <w:multiLevelType w:val="multilevel"/>
    <w:tmpl w:val="9C9A4BEE"/>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6"/>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4">
    <w:nsid w:val="71CF6A49"/>
    <w:multiLevelType w:val="multilevel"/>
    <w:tmpl w:val="981C0032"/>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35">
    <w:nsid w:val="75E237B9"/>
    <w:multiLevelType w:val="multilevel"/>
    <w:tmpl w:val="C498871C"/>
    <w:lvl w:ilvl="0">
      <w:start w:val="4"/>
      <w:numFmt w:val="decimal"/>
      <w:lvlText w:val="%1."/>
      <w:lvlJc w:val="left"/>
      <w:pPr>
        <w:ind w:hanging="720" w:left="720"/>
      </w:pPr>
      <w:rPr>
        <w:rFonts w:hint="default"/>
        <w:b w:val="false"/>
      </w:rPr>
    </w:lvl>
    <w:lvl w:ilvl="1">
      <w:start w:val="1"/>
      <w:numFmt w:val="decimal"/>
      <w:lvlText w:val="%1.%2."/>
      <w:lvlJc w:val="left"/>
      <w:pPr>
        <w:ind w:hanging="720" w:left="720"/>
      </w:pPr>
      <w:rPr>
        <w:rFonts w:hint="default"/>
        <w:b w:val="false"/>
      </w:rPr>
    </w:lvl>
    <w:lvl w:ilvl="2">
      <w:start w:val="3"/>
      <w:numFmt w:val="decimal"/>
      <w:lvlText w:val="%1.%2.%3."/>
      <w:lvlJc w:val="left"/>
      <w:pPr>
        <w:ind w:hanging="720" w:left="720"/>
      </w:pPr>
      <w:rPr>
        <w:rFonts w:hint="default"/>
        <w:b w:val="false"/>
      </w:rPr>
    </w:lvl>
    <w:lvl w:ilvl="3">
      <w:start w:val="1"/>
      <w:numFmt w:val="decimal"/>
      <w:lvlText w:val="%1.%2.%3.%4."/>
      <w:lvlJc w:val="left"/>
      <w:pPr>
        <w:ind w:hanging="720" w:left="720"/>
      </w:pPr>
      <w:rPr>
        <w:rFonts w:hint="default"/>
        <w:b w:val="false"/>
      </w:rPr>
    </w:lvl>
    <w:lvl w:ilvl="4">
      <w:start w:val="1"/>
      <w:numFmt w:val="decimal"/>
      <w:lvlText w:val="%1.%2.%3.%4.%5."/>
      <w:lvlJc w:val="left"/>
      <w:pPr>
        <w:ind w:hanging="1080" w:left="1080"/>
      </w:pPr>
      <w:rPr>
        <w:rFonts w:hint="default"/>
        <w:b w:val="false"/>
      </w:rPr>
    </w:lvl>
    <w:lvl w:ilvl="5">
      <w:start w:val="1"/>
      <w:numFmt w:val="decimal"/>
      <w:lvlText w:val="%1.%2.%3.%4.%5.%6."/>
      <w:lvlJc w:val="left"/>
      <w:pPr>
        <w:ind w:hanging="1080" w:left="1080"/>
      </w:pPr>
      <w:rPr>
        <w:rFonts w:hint="default"/>
        <w:b w:val="false"/>
      </w:rPr>
    </w:lvl>
    <w:lvl w:ilvl="6">
      <w:start w:val="1"/>
      <w:numFmt w:val="decimal"/>
      <w:lvlText w:val="%1.%2.%3.%4.%5.%6.%7."/>
      <w:lvlJc w:val="left"/>
      <w:pPr>
        <w:ind w:hanging="1440" w:left="1440"/>
      </w:pPr>
      <w:rPr>
        <w:rFonts w:hint="default"/>
        <w:b w:val="false"/>
      </w:rPr>
    </w:lvl>
    <w:lvl w:ilvl="7">
      <w:start w:val="1"/>
      <w:numFmt w:val="decimal"/>
      <w:lvlText w:val="%1.%2.%3.%4.%5.%6.%7.%8."/>
      <w:lvlJc w:val="left"/>
      <w:pPr>
        <w:ind w:hanging="1440" w:left="1440"/>
      </w:pPr>
      <w:rPr>
        <w:rFonts w:hint="default"/>
        <w:b w:val="false"/>
      </w:rPr>
    </w:lvl>
    <w:lvl w:ilvl="8">
      <w:start w:val="1"/>
      <w:numFmt w:val="decimal"/>
      <w:lvlText w:val="%1.%2.%3.%4.%5.%6.%7.%8.%9."/>
      <w:lvlJc w:val="left"/>
      <w:pPr>
        <w:ind w:hanging="1800" w:left="1800"/>
      </w:pPr>
      <w:rPr>
        <w:rFonts w:hint="default"/>
        <w:b w:val="false"/>
      </w:rPr>
    </w:lvl>
  </w:abstractNum>
  <w:abstractNum w:abstractNumId="36">
    <w:nsid w:val="7A8C1B2C"/>
    <w:multiLevelType w:val="multilevel"/>
    <w:tmpl w:val="30E639E6"/>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2"/>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7">
    <w:nsid w:val="7A9A26AF"/>
    <w:multiLevelType w:val="multilevel"/>
    <w:tmpl w:val="6E148E78"/>
    <w:lvl w:ilvl="0">
      <w:start w:val="6"/>
      <w:numFmt w:val="decimal"/>
      <w:lvlText w:val="%1."/>
      <w:lvlJc w:val="left"/>
      <w:pPr>
        <w:ind w:hanging="840" w:left="840"/>
      </w:pPr>
      <w:rPr>
        <w:rFonts w:hint="default"/>
        <w:b w:val="false"/>
      </w:rPr>
    </w:lvl>
    <w:lvl w:ilvl="1">
      <w:start w:val="2"/>
      <w:numFmt w:val="decimal"/>
      <w:lvlText w:val="%1.%2."/>
      <w:lvlJc w:val="left"/>
      <w:pPr>
        <w:ind w:hanging="840" w:left="1076"/>
      </w:pPr>
      <w:rPr>
        <w:rFonts w:hint="default"/>
        <w:b w:val="false"/>
      </w:rPr>
    </w:lvl>
    <w:lvl w:ilvl="2">
      <w:start w:val="15"/>
      <w:numFmt w:val="decimal"/>
      <w:lvlText w:val="%1.%2.%3."/>
      <w:lvlJc w:val="left"/>
      <w:pPr>
        <w:ind w:hanging="840" w:left="1312"/>
      </w:pPr>
      <w:rPr>
        <w:rFonts w:hint="default"/>
        <w:b w:val="false"/>
      </w:rPr>
    </w:lvl>
    <w:lvl w:ilvl="3">
      <w:start w:val="1"/>
      <w:numFmt w:val="decimal"/>
      <w:lvlText w:val="%1.%2.%3.%4."/>
      <w:lvlJc w:val="left"/>
      <w:pPr>
        <w:ind w:hanging="840" w:left="154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abstractNum w:abstractNumId="38">
    <w:nsid w:val="7E933402"/>
    <w:multiLevelType w:val="multilevel"/>
    <w:tmpl w:val="FA98507C"/>
    <w:lvl w:ilvl="0">
      <w:start w:val="6"/>
      <w:numFmt w:val="decimal"/>
      <w:lvlText w:val="%1."/>
      <w:lvlJc w:val="left"/>
      <w:pPr>
        <w:ind w:hanging="720" w:left="720"/>
      </w:pPr>
      <w:rPr>
        <w:rFonts w:hint="default"/>
        <w:b w:val="false"/>
      </w:rPr>
    </w:lvl>
    <w:lvl w:ilvl="1">
      <w:start w:val="2"/>
      <w:numFmt w:val="decimal"/>
      <w:lvlText w:val="%1.%2."/>
      <w:lvlJc w:val="left"/>
      <w:pPr>
        <w:ind w:hanging="720" w:left="956"/>
      </w:pPr>
      <w:rPr>
        <w:rFonts w:hint="default"/>
        <w:b w:val="false"/>
      </w:rPr>
    </w:lvl>
    <w:lvl w:ilvl="2">
      <w:start w:val="7"/>
      <w:numFmt w:val="decimal"/>
      <w:lvlText w:val="%1.%2.%3."/>
      <w:lvlJc w:val="left"/>
      <w:pPr>
        <w:ind w:hanging="720" w:left="1192"/>
      </w:pPr>
      <w:rPr>
        <w:rFonts w:hint="default"/>
        <w:b w:val="false"/>
      </w:rPr>
    </w:lvl>
    <w:lvl w:ilvl="3">
      <w:start w:val="1"/>
      <w:numFmt w:val="decimal"/>
      <w:lvlText w:val="%1.%2.%3.%4."/>
      <w:lvlJc w:val="left"/>
      <w:pPr>
        <w:ind w:hanging="720" w:left="1428"/>
      </w:pPr>
      <w:rPr>
        <w:rFonts w:hint="default"/>
        <w:b w:val="false"/>
      </w:rPr>
    </w:lvl>
    <w:lvl w:ilvl="4">
      <w:start w:val="1"/>
      <w:numFmt w:val="decimal"/>
      <w:lvlText w:val="%1.%2.%3.%4.%5."/>
      <w:lvlJc w:val="left"/>
      <w:pPr>
        <w:ind w:hanging="1080" w:left="2024"/>
      </w:pPr>
      <w:rPr>
        <w:rFonts w:hint="default"/>
        <w:b w:val="false"/>
      </w:rPr>
    </w:lvl>
    <w:lvl w:ilvl="5">
      <w:start w:val="1"/>
      <w:numFmt w:val="decimal"/>
      <w:lvlText w:val="%1.%2.%3.%4.%5.%6."/>
      <w:lvlJc w:val="left"/>
      <w:pPr>
        <w:ind w:hanging="1080" w:left="2260"/>
      </w:pPr>
      <w:rPr>
        <w:rFonts w:hint="default"/>
        <w:b w:val="false"/>
      </w:rPr>
    </w:lvl>
    <w:lvl w:ilvl="6">
      <w:start w:val="1"/>
      <w:numFmt w:val="decimal"/>
      <w:lvlText w:val="%1.%2.%3.%4.%5.%6.%7."/>
      <w:lvlJc w:val="left"/>
      <w:pPr>
        <w:ind w:hanging="1440" w:left="2856"/>
      </w:pPr>
      <w:rPr>
        <w:rFonts w:hint="default"/>
        <w:b w:val="false"/>
      </w:rPr>
    </w:lvl>
    <w:lvl w:ilvl="7">
      <w:start w:val="1"/>
      <w:numFmt w:val="decimal"/>
      <w:lvlText w:val="%1.%2.%3.%4.%5.%6.%7.%8."/>
      <w:lvlJc w:val="left"/>
      <w:pPr>
        <w:ind w:hanging="1440" w:left="3092"/>
      </w:pPr>
      <w:rPr>
        <w:rFonts w:hint="default"/>
        <w:b w:val="false"/>
      </w:rPr>
    </w:lvl>
    <w:lvl w:ilvl="8">
      <w:start w:val="1"/>
      <w:numFmt w:val="decimal"/>
      <w:lvlText w:val="%1.%2.%3.%4.%5.%6.%7.%8.%9."/>
      <w:lvlJc w:val="left"/>
      <w:pPr>
        <w:ind w:hanging="1800" w:left="3688"/>
      </w:pPr>
      <w:rPr>
        <w:rFonts w:hint="default"/>
        <w:b w:val="false"/>
      </w:rPr>
    </w:lvl>
  </w:abstractNum>
  <w:num w:numId="1">
    <w:abstractNumId w:val="26"/>
  </w:num>
  <w:num w:numId="2">
    <w:abstractNumId w:val="0"/>
  </w:num>
  <w:num w:numId="3">
    <w:abstractNumId w:val="17"/>
  </w:num>
  <w:num w:numId="4">
    <w:abstractNumId w:val="1"/>
  </w:num>
  <w:num w:numId="5">
    <w:abstractNumId w:val="2"/>
  </w:num>
  <w:num w:numId="6">
    <w:abstractNumId w:val="12"/>
  </w:num>
  <w:num w:numId="7">
    <w:abstractNumId w:val="28"/>
  </w:num>
  <w:num w:numId="8">
    <w:abstractNumId w:val="23"/>
  </w:num>
  <w:num w:numId="9">
    <w:abstractNumId w:val="10"/>
  </w:num>
  <w:num w:numId="10">
    <w:abstractNumId w:val="3"/>
  </w:num>
  <w:num w:numId="11">
    <w:abstractNumId w:val="4"/>
    <w:lvlOverride w:ilvl="0">
      <w:lvl w:ilvl="0">
        <w:start w:val="4"/>
        <w:numFmt w:val="decimal"/>
        <w:lvlText w:val="%1."/>
        <w:lvlJc w:val="left"/>
        <w:pPr>
          <w:ind w:hanging="720" w:left="720"/>
        </w:pPr>
        <w:rPr>
          <w:rFonts w:cs="Times New Roman" w:hint="default"/>
          <w:b w:val="false"/>
          <w:color w:val="0000FF"/>
          <w:u w:val="double"/>
        </w:rPr>
      </w:lvl>
    </w:lvlOverride>
    <w:lvlOverride w:ilvl="1">
      <w:lvl w:ilvl="1">
        <w:start w:val="1"/>
        <w:numFmt w:val="decimal"/>
        <w:lvlText w:val="%1.%2."/>
        <w:lvlJc w:val="left"/>
        <w:pPr>
          <w:ind w:hanging="720" w:left="960"/>
        </w:pPr>
        <w:rPr>
          <w:rFonts w:cs="Times New Roman" w:hint="eastAsia"/>
          <w:b w:val="false"/>
          <w:color w:val="auto"/>
          <w:u w:val="none"/>
        </w:rPr>
      </w:lvl>
    </w:lvlOverride>
    <w:lvlOverride w:ilvl="2">
      <w:lvl w:ilvl="2">
        <w:start w:val="2"/>
        <w:numFmt w:val="decimal"/>
        <w:lvlText w:val="%1.%2.%3."/>
        <w:lvlJc w:val="left"/>
        <w:pPr>
          <w:ind w:hanging="720" w:left="1200"/>
        </w:pPr>
        <w:rPr>
          <w:rFonts w:cs="Times New Roman" w:hint="cs"/>
          <w:b w:val="false"/>
          <w:color w:val="0000FF"/>
          <w:u w:val="double"/>
        </w:rPr>
      </w:lvl>
    </w:lvlOverride>
    <w:lvlOverride w:ilvl="3">
      <w:lvl w:ilvl="3">
        <w:start w:val="1"/>
        <w:numFmt w:val="decimal"/>
        <w:lvlText w:val="%1.%2.%3.%4."/>
        <w:lvlJc w:val="left"/>
        <w:pPr>
          <w:ind w:hanging="720" w:left="1855"/>
        </w:pPr>
        <w:rPr>
          <w:rFonts w:cs="Times New Roman" w:hint="eastAsia"/>
          <w:b w:val="false"/>
          <w:color w:val="auto"/>
          <w:u w:val="none"/>
        </w:rPr>
      </w:lvl>
    </w:lvlOverride>
    <w:lvlOverride w:ilvl="4">
      <w:lvl w:ilvl="4">
        <w:start w:val="1"/>
        <w:numFmt w:val="decimal"/>
        <w:lvlText w:val="%1.%2.%3.%4.%5."/>
        <w:lvlJc w:val="left"/>
        <w:pPr>
          <w:ind w:hanging="1080" w:left="2040"/>
        </w:pPr>
        <w:rPr>
          <w:rFonts w:cs="Times New Roman" w:hint="eastAsia"/>
          <w:b w:val="false"/>
          <w:color w:val="0000FF"/>
          <w:u w:val="double"/>
        </w:rPr>
      </w:lvl>
    </w:lvlOverride>
    <w:lvlOverride w:ilvl="5">
      <w:lvl w:ilvl="5">
        <w:start w:val="1"/>
        <w:numFmt w:val="decimal"/>
        <w:lvlText w:val="%1.%2.%3.%4.%5.%6."/>
        <w:lvlJc w:val="left"/>
        <w:pPr>
          <w:ind w:hanging="1080" w:left="2280"/>
        </w:pPr>
        <w:rPr>
          <w:rFonts w:cs="Times New Roman" w:hint="eastAsia"/>
          <w:b w:val="false"/>
          <w:color w:val="0000FF"/>
          <w:u w:val="double"/>
        </w:rPr>
      </w:lvl>
    </w:lvlOverride>
    <w:lvlOverride w:ilvl="6">
      <w:lvl w:ilvl="6">
        <w:start w:val="1"/>
        <w:numFmt w:val="decimal"/>
        <w:lvlText w:val="%1.%2.%3.%4.%5.%6.%7."/>
        <w:lvlJc w:val="left"/>
        <w:pPr>
          <w:ind w:hanging="1440" w:left="2880"/>
        </w:pPr>
        <w:rPr>
          <w:rFonts w:cs="Times New Roman" w:hint="eastAsia"/>
          <w:b w:val="false"/>
          <w:color w:val="0000FF"/>
          <w:u w:val="double"/>
        </w:rPr>
      </w:lvl>
    </w:lvlOverride>
    <w:lvlOverride w:ilvl="7">
      <w:lvl w:ilvl="7">
        <w:start w:val="1"/>
        <w:numFmt w:val="decimal"/>
        <w:lvlText w:val="%1.%2.%3.%4.%5.%6.%7.%8."/>
        <w:lvlJc w:val="left"/>
        <w:pPr>
          <w:ind w:hanging="1440" w:left="3120"/>
        </w:pPr>
        <w:rPr>
          <w:rFonts w:cs="Times New Roman" w:hint="eastAsia"/>
          <w:b w:val="false"/>
          <w:color w:val="0000FF"/>
          <w:u w:val="double"/>
        </w:rPr>
      </w:lvl>
    </w:lvlOverride>
    <w:lvlOverride w:ilvl="8">
      <w:lvl w:ilvl="8">
        <w:start w:val="1"/>
        <w:numFmt w:val="decimal"/>
        <w:lvlText w:val="%1.%2.%3.%4.%5.%6.%7.%8.%9."/>
        <w:lvlJc w:val="left"/>
        <w:pPr>
          <w:ind w:hanging="1800" w:left="3720"/>
        </w:pPr>
        <w:rPr>
          <w:rFonts w:cs="Times New Roman" w:hint="eastAsia"/>
          <w:b w:val="false"/>
          <w:color w:val="0000FF"/>
          <w:u w:val="double"/>
        </w:rPr>
      </w:lvl>
    </w:lvlOverride>
  </w:num>
  <w:num w:numId="12">
    <w:abstractNumId w:val="29"/>
  </w:num>
  <w:num w:numId="13">
    <w:abstractNumId w:val="35"/>
  </w:num>
  <w:num w:numId="14">
    <w:abstractNumId w:val="20"/>
  </w:num>
  <w:num w:numId="15">
    <w:abstractNumId w:val="18"/>
  </w:num>
  <w:num w:numId="16">
    <w:abstractNumId w:val="15"/>
  </w:num>
  <w:num w:numId="17">
    <w:abstractNumId w:val="24"/>
  </w:num>
  <w:num w:numId="18">
    <w:abstractNumId w:val="5"/>
  </w:num>
  <w:num w:numId="19">
    <w:abstractNumId w:val="16"/>
  </w:num>
  <w:num w:numId="20">
    <w:abstractNumId w:val="31"/>
  </w:num>
  <w:num w:numId="21">
    <w:abstractNumId w:val="6"/>
  </w:num>
  <w:num w:numId="22">
    <w:abstractNumId w:val="27"/>
  </w:num>
  <w:num w:numId="23">
    <w:abstractNumId w:val="22"/>
  </w:num>
  <w:num w:numId="24">
    <w:abstractNumId w:val="38"/>
  </w:num>
  <w:num w:numId="25">
    <w:abstractNumId w:val="21"/>
  </w:num>
  <w:num w:numId="26">
    <w:abstractNumId w:val="7"/>
  </w:num>
  <w:num w:numId="27">
    <w:abstractNumId w:val="30"/>
  </w:num>
  <w:num w:numId="28">
    <w:abstractNumId w:val="25"/>
  </w:num>
  <w:num w:numId="29">
    <w:abstractNumId w:val="36"/>
  </w:num>
  <w:num w:numId="30">
    <w:abstractNumId w:val="11"/>
  </w:num>
  <w:num w:numId="31">
    <w:abstractNumId w:val="9"/>
  </w:num>
  <w:num w:numId="32">
    <w:abstractNumId w:val="37"/>
  </w:num>
  <w:num w:numId="33">
    <w:abstractNumId w:val="33"/>
  </w:num>
  <w:num w:numId="34">
    <w:abstractNumId w:val="32"/>
  </w:num>
  <w:num w:numId="35">
    <w:abstractNumId w:val="19"/>
  </w:num>
  <w:num w:numId="36">
    <w:abstractNumId w:val="34"/>
  </w:num>
  <w:num w:numId="37">
    <w:abstractNumId w:val="8"/>
  </w:num>
  <w:num w:numId="38">
    <w:abstractNumId w:val="14"/>
  </w:num>
  <w:num w:numId="3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171A3"/>
    <w:rsid w:val="000416E9"/>
    <w:rsid w:val="000A523D"/>
    <w:rsid w:val="000B652C"/>
    <w:rsid w:val="000F01D4"/>
    <w:rsid w:val="000F3204"/>
    <w:rsid w:val="000F7AA3"/>
    <w:rsid w:val="00102683"/>
    <w:rsid w:val="001279FA"/>
    <w:rsid w:val="0013022A"/>
    <w:rsid w:val="00142BC2"/>
    <w:rsid w:val="00160367"/>
    <w:rsid w:val="00185E79"/>
    <w:rsid w:val="001943A8"/>
    <w:rsid w:val="001D32BE"/>
    <w:rsid w:val="001D47E7"/>
    <w:rsid w:val="001D7107"/>
    <w:rsid w:val="001F16D0"/>
    <w:rsid w:val="001F66EF"/>
    <w:rsid w:val="00220256"/>
    <w:rsid w:val="00224B33"/>
    <w:rsid w:val="0023233A"/>
    <w:rsid w:val="00236360"/>
    <w:rsid w:val="00246D1F"/>
    <w:rsid w:val="002646BB"/>
    <w:rsid w:val="00287B88"/>
    <w:rsid w:val="002C0CCA"/>
    <w:rsid w:val="002E7018"/>
    <w:rsid w:val="002F2A3D"/>
    <w:rsid w:val="002F6223"/>
    <w:rsid w:val="0030096E"/>
    <w:rsid w:val="00316722"/>
    <w:rsid w:val="00375C34"/>
    <w:rsid w:val="00384FA0"/>
    <w:rsid w:val="00396D6A"/>
    <w:rsid w:val="00397CF6"/>
    <w:rsid w:val="0040319E"/>
    <w:rsid w:val="00417C69"/>
    <w:rsid w:val="0042541C"/>
    <w:rsid w:val="00452111"/>
    <w:rsid w:val="004571B0"/>
    <w:rsid w:val="0047233D"/>
    <w:rsid w:val="00480963"/>
    <w:rsid w:val="0048387A"/>
    <w:rsid w:val="00492B31"/>
    <w:rsid w:val="00495F06"/>
    <w:rsid w:val="004A30E4"/>
    <w:rsid w:val="004B0600"/>
    <w:rsid w:val="004B4ED8"/>
    <w:rsid w:val="004F105C"/>
    <w:rsid w:val="004F3292"/>
    <w:rsid w:val="00541C4A"/>
    <w:rsid w:val="00563746"/>
    <w:rsid w:val="0057084C"/>
    <w:rsid w:val="005D3DC4"/>
    <w:rsid w:val="005D5C1D"/>
    <w:rsid w:val="005E2458"/>
    <w:rsid w:val="005F2416"/>
    <w:rsid w:val="005F4A28"/>
    <w:rsid w:val="006112BA"/>
    <w:rsid w:val="00662503"/>
    <w:rsid w:val="00665541"/>
    <w:rsid w:val="00665B79"/>
    <w:rsid w:val="00685D31"/>
    <w:rsid w:val="00693049"/>
    <w:rsid w:val="006B4299"/>
    <w:rsid w:val="006B6C27"/>
    <w:rsid w:val="00715BF3"/>
    <w:rsid w:val="00721A52"/>
    <w:rsid w:val="007249B9"/>
    <w:rsid w:val="00750799"/>
    <w:rsid w:val="00752B60"/>
    <w:rsid w:val="007568D8"/>
    <w:rsid w:val="00787B08"/>
    <w:rsid w:val="00797A42"/>
    <w:rsid w:val="007A26BA"/>
    <w:rsid w:val="007A5290"/>
    <w:rsid w:val="007F4799"/>
    <w:rsid w:val="00801FFD"/>
    <w:rsid w:val="00832FCF"/>
    <w:rsid w:val="008512A6"/>
    <w:rsid w:val="00854E26"/>
    <w:rsid w:val="008A43B1"/>
    <w:rsid w:val="008A59E8"/>
    <w:rsid w:val="008C0B3F"/>
    <w:rsid w:val="008C3780"/>
    <w:rsid w:val="008F14AF"/>
    <w:rsid w:val="00921475"/>
    <w:rsid w:val="009467EC"/>
    <w:rsid w:val="0095755A"/>
    <w:rsid w:val="00973474"/>
    <w:rsid w:val="009A2D87"/>
    <w:rsid w:val="009B5B72"/>
    <w:rsid w:val="009C3348"/>
    <w:rsid w:val="009F029C"/>
    <w:rsid w:val="00A14E7B"/>
    <w:rsid w:val="00A2094F"/>
    <w:rsid w:val="00A375BF"/>
    <w:rsid w:val="00A53B05"/>
    <w:rsid w:val="00A71911"/>
    <w:rsid w:val="00A740C2"/>
    <w:rsid w:val="00A76A65"/>
    <w:rsid w:val="00A9737D"/>
    <w:rsid w:val="00AA576C"/>
    <w:rsid w:val="00AB18B0"/>
    <w:rsid w:val="00AE4548"/>
    <w:rsid w:val="00AE5CD7"/>
    <w:rsid w:val="00B142C6"/>
    <w:rsid w:val="00B151E2"/>
    <w:rsid w:val="00B31FA4"/>
    <w:rsid w:val="00B375DB"/>
    <w:rsid w:val="00B60567"/>
    <w:rsid w:val="00B67F52"/>
    <w:rsid w:val="00B911B7"/>
    <w:rsid w:val="00B9673B"/>
    <w:rsid w:val="00BC401B"/>
    <w:rsid w:val="00BD3878"/>
    <w:rsid w:val="00BE1D21"/>
    <w:rsid w:val="00C04929"/>
    <w:rsid w:val="00C1783C"/>
    <w:rsid w:val="00C263EF"/>
    <w:rsid w:val="00C56C21"/>
    <w:rsid w:val="00C60F52"/>
    <w:rsid w:val="00C91B7D"/>
    <w:rsid w:val="00CB4BE0"/>
    <w:rsid w:val="00CD261A"/>
    <w:rsid w:val="00CF4970"/>
    <w:rsid w:val="00D0384A"/>
    <w:rsid w:val="00D22023"/>
    <w:rsid w:val="00D23CFB"/>
    <w:rsid w:val="00D25DDC"/>
    <w:rsid w:val="00D36400"/>
    <w:rsid w:val="00D4614F"/>
    <w:rsid w:val="00D7748E"/>
    <w:rsid w:val="00D80B19"/>
    <w:rsid w:val="00D84558"/>
    <w:rsid w:val="00D92E97"/>
    <w:rsid w:val="00DB25A3"/>
    <w:rsid w:val="00DC59E7"/>
    <w:rsid w:val="00DC7416"/>
    <w:rsid w:val="00DD60BF"/>
    <w:rsid w:val="00DE11C6"/>
    <w:rsid w:val="00DF623E"/>
    <w:rsid w:val="00E05CA8"/>
    <w:rsid w:val="00E11052"/>
    <w:rsid w:val="00E11B8C"/>
    <w:rsid w:val="00E31772"/>
    <w:rsid w:val="00E31B09"/>
    <w:rsid w:val="00E34585"/>
    <w:rsid w:val="00E43D56"/>
    <w:rsid w:val="00E47F9C"/>
    <w:rsid w:val="00E523CB"/>
    <w:rsid w:val="00E6754F"/>
    <w:rsid w:val="00E7368C"/>
    <w:rsid w:val="00E945C9"/>
    <w:rsid w:val="00EA1278"/>
    <w:rsid w:val="00EA4705"/>
    <w:rsid w:val="00EB1E0F"/>
    <w:rsid w:val="00EB2FDE"/>
    <w:rsid w:val="00ED1184"/>
    <w:rsid w:val="00ED1DF1"/>
    <w:rsid w:val="00ED4188"/>
    <w:rsid w:val="00EE1BF5"/>
    <w:rsid w:val="00EE262C"/>
    <w:rsid w:val="00EF145E"/>
    <w:rsid w:val="00F46A99"/>
    <w:rsid w:val="00F64694"/>
    <w:rsid w:val="00F86320"/>
    <w:rsid w:val="00FB5351"/>
    <w:rsid w:val="00FC3D40"/>
    <w:rsid w:val="00FC43EE"/>
    <w:rsid w:val="00FC4657"/>
    <w:rsid w:val="00FC4E85"/>
    <w:rsid w:val="00FD73DD"/>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uiPriority="99" w:name="heading 1"/>
    <w:lsdException w:qFormat="true" w:uiPriority="99" w:name="heading 2"/>
    <w:lsdException w:qFormat="true" w:uiPriority="99"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annotation text"/>
    <w:lsdException w:uiPriority="99" w:name="header"/>
    <w:lsdException w:uiPriority="99" w:name="footer"/>
    <w:lsdException w:qFormat="true" w:uiPriority="99" w:name="caption"/>
    <w:lsdException w:uiPriority="99" w:name="annotation reference"/>
    <w:lsdException w:uiPriority="99" w:name="List"/>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uiPriority="99" w:name="Body Text"/>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Document Map"/>
    <w:lsdException w:uiPriority="99" w:name="annotation subject"/>
    <w:lsdException w:uiPriority="99" w:name="No List"/>
    <w:lsdException w:uiPriority="99"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uiPriority w:val="99"/>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uiPriority="99"/>
    <w:lsdException w:name="heading 3" w:qFormat="1" w:uiPriority="99"/>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uiPriority="99"/>
    <w:lsdException w:name="annotation reference" w:uiPriority="99"/>
    <w:lsdException w:name="List" w:uiPriority="99"/>
    <w:lsdException w:name="List Number" w:semiHidden="0" w:unhideWhenUsed="0"/>
    <w:lsdException w:name="List 4" w:semiHidden="0" w:unhideWhenUsed="0"/>
    <w:lsdException w:name="List 5" w:semiHidden="0" w:unhideWhenUsed="0"/>
    <w:lsdException w:name="Title" w:qFormat="1" w:semiHidden="0" w:unhideWhenUsed="0"/>
    <w:lsdException w:name="Body Text" w:uiPriority="99"/>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qFormat="1" w:semiHidden="0" w:unhideWhenUsed="0"/>
    <w:lsdException w:name="Emphasis" w:qFormat="1" w:semiHidden="0" w:unhideWhenUsed="0"/>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uiPriority w:val="99"/>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uiPriority w:val="99"/>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uiPriority w:val="99"/>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uiPriority w:val="99"/>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uiPriority w:val="99"/>
    <w:rsid w:val="00750799"/>
    <w:rPr>
      <w:rFonts w:eastAsiaTheme="minorEastAsia"/>
      <w:i/>
      <w:sz w:val="18"/>
      <w:szCs w:val="24"/>
      <w:lang w:val="en-US"/>
    </w:rPr>
  </w:style>
  <w:style w:styleId="Reetkatablice" w:type="table">
    <w:name w:val="Table Grid"/>
    <w:basedOn w:val="Obinatablica"/>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se nalazi u zapisniku</izvorni_sadrzaj>
    <derivirana_varijabla naziv="DomainObject.Primjedba_1">rješenje se nalazi u zapisniku</derivirana_varijabla>
  </DomainObject.Primjedba>
  <DomainObject.Oznaka>
    <izvorni_sadrzaj>St-5052/2016-19</izvorni_sadrzaj>
    <derivirana_varijabla naziv="DomainObject.Oznaka_1">St-5052/2016-19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5052</izvorni_sadrzaj>
    <derivirana_varijabla naziv="DomainObject.Predmet.Broj_1">5052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St-5052/2016</izvorni_sadrzaj>
    <derivirana_varijabla naziv="DomainObject.Predmet.OznakaBroj_1">St-5052/2016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L-PRODUKT d.o.o.</izvorni_sadrzaj>
    <derivirana_varijabla naziv="DomainObject.Predmet.ProtustrankaFormated_1">  L-PRODUKT d.o.o.</derivirana_varijabla>
  </DomainObject.Predmet.ProtustrankaFormated>
  <DomainObject.Predmet.ProtustrankaFormatedOIB>
    <izvorni_sadrzaj>  L-PRODUKT d.o.o., OIB 51083612227</izvorni_sadrzaj>
    <derivirana_varijabla naziv="DomainObject.Predmet.ProtustrankaFormatedOIB_1">  L-PRODUKT d.o.o., OIB 51083612227</derivirana_varijabla>
  </DomainObject.Predmet.ProtustrankaFormatedOIB>
  <DomainObject.Predmet.ProtustrankaFormatedWithAdress>
    <izvorni_sadrzaj> L-PRODUKT d.o.o., Braće Domany 8, 10000 Zagreb</izvorni_sadrzaj>
    <derivirana_varijabla naziv="DomainObject.Predmet.ProtustrankaFormatedWithAdress_1"> L-PRODUKT d.o.o., Braće Domany 8, 10000 Zagreb</derivirana_varijabla>
  </DomainObject.Predmet.ProtustrankaFormatedWithAdress>
  <DomainObject.Predmet.ProtustrankaFormatedWithAdressOIB>
    <izvorni_sadrzaj> L-PRODUKT d.o.o., OIB 51083612227, Braće Domany 8, 10000 Zagreb</izvorni_sadrzaj>
    <derivirana_varijabla naziv="DomainObject.Predmet.ProtustrankaFormatedWithAdressOIB_1"> L-PRODUKT d.o.o., OIB 51083612227, Braće Domany 8, 10000 Zagreb</derivirana_varijabla>
  </DomainObject.Predmet.ProtustrankaFormatedWithAdressOIB>
  <DomainObject.Predmet.ProtustrankaWithAdress>
    <izvorni_sadrzaj>L-PRODUKT d.o.o. Braće Domany 8, 10000 Zagreb</izvorni_sadrzaj>
    <derivirana_varijabla naziv="DomainObject.Predmet.ProtustrankaWithAdress_1">L-PRODUKT d.o.o. Braće Domany 8, 10000 Zagreb</derivirana_varijabla>
  </DomainObject.Predmet.ProtustrankaWithAdress>
  <DomainObject.Predmet.ProtustrankaWithAdressOIB>
    <izvorni_sadrzaj>L-PRODUKT d.o.o., OIB 51083612227, Braće Domany 8, 10000 Zagreb</izvorni_sadrzaj>
    <derivirana_varijabla naziv="DomainObject.Predmet.ProtustrankaWithAdressOIB_1">L-PRODUKT d.o.o., OIB 51083612227, Braće Domany 8, 10000 Zagreb</derivirana_varijabla>
  </DomainObject.Predmet.ProtustrankaWithAdressOIB>
  <DomainObject.Predmet.ProtustrankaNazivFormated>
    <izvorni_sadrzaj>L-PRODUKT d.o.o.</izvorni_sadrzaj>
    <derivirana_varijabla naziv="DomainObject.Predmet.ProtustrankaNazivFormated_1">L-PRODUKT d.o.o.</derivirana_varijabla>
  </DomainObject.Predmet.ProtustrankaNazivFormated>
  <DomainObject.Predmet.ProtustrankaNazivFormatedOIB>
    <izvorni_sadrzaj>L-PRODUKT d.o.o., OIB 51083612227</izvorni_sadrzaj>
    <derivirana_varijabla naziv="DomainObject.Predmet.ProtustrankaNazivFormatedOIB_1">L-PRODUKT d.o.o., OIB 51083612227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L-PRODUKT d.o.o.</izvorni_sadrzaj>
    <derivirana_varijabla naziv="DomainObject.Predmet.StrankaFormated_1">  L-PRODUKT d.o.o.</derivirana_varijabla>
  </DomainObject.Predmet.StrankaFormated>
  <DomainObject.Predmet.StrankaFormatedOIB>
    <izvorni_sadrzaj>  L-PRODUKT d.o.o., OIB 51083612227</izvorni_sadrzaj>
    <derivirana_varijabla naziv="DomainObject.Predmet.StrankaFormatedOIB_1">  L-PRODUKT d.o.o., OIB 51083612227</derivirana_varijabla>
  </DomainObject.Predmet.StrankaFormatedOIB>
  <DomainObject.Predmet.StrankaFormatedWithAdress>
    <izvorni_sadrzaj> L-PRODUKT d.o.o., Braće Domany 8, 10000 Zagreb</izvorni_sadrzaj>
    <derivirana_varijabla naziv="DomainObject.Predmet.StrankaFormatedWithAdress_1"> L-PRODUKT d.o.o., Braće Domany 8, 10000 Zagreb</derivirana_varijabla>
  </DomainObject.Predmet.StrankaFormatedWithAdress>
  <DomainObject.Predmet.StrankaFormatedWithAdressOIB>
    <izvorni_sadrzaj> L-PRODUKT d.o.o., OIB 51083612227, Braće Domany 8, 10000 Zagreb</izvorni_sadrzaj>
    <derivirana_varijabla naziv="DomainObject.Predmet.StrankaFormatedWithAdressOIB_1"> L-PRODUKT d.o.o., OIB 51083612227, Braće Domany 8, 10000 Zagreb</derivirana_varijabla>
  </DomainObject.Predmet.StrankaFormatedWithAdressOIB>
  <DomainObject.Predmet.StrankaWithAdress>
    <izvorni_sadrzaj>L-PRODUKT d.o.o. Braće Domany 8,10000 Zagreb</izvorni_sadrzaj>
    <derivirana_varijabla naziv="DomainObject.Predmet.StrankaWithAdress_1">L-PRODUKT d.o.o. Braće Domany 8,10000 Zagreb</derivirana_varijabla>
  </DomainObject.Predmet.StrankaWithAdress>
  <DomainObject.Predmet.StrankaWithAdressOIB>
    <izvorni_sadrzaj>L-PRODUKT d.o.o., OIB 51083612227, Braće Domany 8,10000 Zagreb</izvorni_sadrzaj>
    <derivirana_varijabla naziv="DomainObject.Predmet.StrankaWithAdressOIB_1">L-PRODUKT d.o.o., OIB 51083612227, Braće Domany 8,10000 Zagreb</derivirana_varijabla>
  </DomainObject.Predmet.StrankaWithAdressOIB>
  <DomainObject.Predmet.StrankaNazivFormated>
    <izvorni_sadrzaj>L-PRODUKT d.o.o.</izvorni_sadrzaj>
    <derivirana_varijabla naziv="DomainObject.Predmet.StrankaNazivFormated_1">L-PRODUKT d.o.o.</derivirana_varijabla>
  </DomainObject.Predmet.StrankaNazivFormated>
  <DomainObject.Predmet.StrankaNazivFormatedOIB>
    <izvorni_sadrzaj>L-PRODUKT d.o.o., OIB 51083612227</izvorni_sadrzaj>
    <derivirana_varijabla naziv="DomainObject.Predmet.StrankaNazivFormatedOIB_1">L-PRODUKT d.o.o., OIB 51083612227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L-PRODUKT d.o.o.</item>
    </izvorni_sadrzaj>
    <derivirana_varijabla naziv="DomainObject.Predmet.StrankaListFormated_1">
      <item>L-PRODUKT d.o.o.</item>
    </derivirana_varijabla>
  </DomainObject.Predmet.StrankaListFormated>
  <DomainObject.Predmet.StrankaListFormatedOIB>
    <izvorni_sadrzaj>
      <item>L-PRODUKT d.o.o., OIB 51083612227</item>
    </izvorni_sadrzaj>
    <derivirana_varijabla naziv="DomainObject.Predmet.StrankaListFormatedOIB_1">
      <item>L-PRODUKT d.o.o., OIB 51083612227</item>
    </derivirana_varijabla>
  </DomainObject.Predmet.StrankaListFormatedOIB>
  <DomainObject.Predmet.StrankaListFormatedWithAdress>
    <izvorni_sadrzaj>
      <item>L-PRODUKT d.o.o., Braće Domany 8, 10000 Zagreb</item>
    </izvorni_sadrzaj>
    <derivirana_varijabla naziv="DomainObject.Predmet.StrankaListFormatedWithAdress_1">
      <item>L-PRODUKT d.o.o., Braće Domany 8, 10000 Zagreb</item>
    </derivirana_varijabla>
  </DomainObject.Predmet.StrankaListFormatedWithAdress>
  <DomainObject.Predmet.StrankaListFormatedWithAdressOIB>
    <izvorni_sadrzaj>
      <item>L-PRODUKT d.o.o., OIB 51083612227, Braće Domany 8, 10000 Zagreb</item>
    </izvorni_sadrzaj>
    <derivirana_varijabla naziv="DomainObject.Predmet.StrankaListFormatedWithAdressOIB_1">
      <item>L-PRODUKT d.o.o., OIB 51083612227, Braće Domany 8, 10000 Zagreb</item>
    </derivirana_varijabla>
  </DomainObject.Predmet.StrankaListFormatedWithAdressOIB>
  <DomainObject.Predmet.StrankaListNazivFormated>
    <izvorni_sadrzaj>
      <item>L-PRODUKT d.o.o.</item>
    </izvorni_sadrzaj>
    <derivirana_varijabla naziv="DomainObject.Predmet.StrankaListNazivFormated_1">
      <item>L-PRODUKT d.o.o.</item>
    </derivirana_varijabla>
  </DomainObject.Predmet.StrankaListNazivFormated>
  <DomainObject.Predmet.StrankaListNazivFormatedOIB>
    <izvorni_sadrzaj>
      <item>L-PRODUKT d.o.o., OIB 51083612227</item>
    </izvorni_sadrzaj>
    <derivirana_varijabla naziv="DomainObject.Predmet.StrankaListNazivFormatedOIB_1">
      <item>L-PRODUKT d.o.o., OIB 51083612227</item>
    </derivirana_varijabla>
  </DomainObject.Predmet.StrankaListNazivFormatedOIB>
  <DomainObject.Predmet.ProtuStrankaListFormated>
    <izvorni_sadrzaj>
      <item>L-PRODUKT d.o.o.</item>
    </izvorni_sadrzaj>
    <derivirana_varijabla naziv="DomainObject.Predmet.ProtuStrankaListFormated_1">
      <item>L-PRODUKT d.o.o.</item>
    </derivirana_varijabla>
  </DomainObject.Predmet.ProtuStrankaListFormated>
  <DomainObject.Predmet.ProtuStrankaListFormatedOIB>
    <izvorni_sadrzaj>
      <item>L-PRODUKT d.o.o., OIB 51083612227</item>
    </izvorni_sadrzaj>
    <derivirana_varijabla naziv="DomainObject.Predmet.ProtuStrankaListFormatedOIB_1">
      <item>L-PRODUKT d.o.o., OIB 51083612227</item>
    </derivirana_varijabla>
  </DomainObject.Predmet.ProtuStrankaListFormatedOIB>
  <DomainObject.Predmet.ProtuStrankaListFormatedWithAdress>
    <izvorni_sadrzaj>
      <item>L-PRODUKT d.o.o., Braće Domany 8, 10000 Zagreb</item>
    </izvorni_sadrzaj>
    <derivirana_varijabla naziv="DomainObject.Predmet.ProtuStrankaListFormatedWithAdress_1">
      <item>L-PRODUKT d.o.o., Braće Domany 8, 10000 Zagreb</item>
    </derivirana_varijabla>
  </DomainObject.Predmet.ProtuStrankaListFormatedWithAdress>
  <DomainObject.Predmet.ProtuStrankaListFormatedWithAdressOIB>
    <izvorni_sadrzaj>
      <item>L-PRODUKT d.o.o., OIB 51083612227, Braće Domany 8, 10000 Zagreb</item>
    </izvorni_sadrzaj>
    <derivirana_varijabla naziv="DomainObject.Predmet.ProtuStrankaListFormatedWithAdressOIB_1">
      <item>L-PRODUKT d.o.o., OIB 51083612227, Braće Domany 8, 10000 Zagreb</item>
    </derivirana_varijabla>
  </DomainObject.Predmet.ProtuStrankaListFormatedWithAdressOIB>
  <DomainObject.Predmet.ProtuStrankaListNazivFormated>
    <izvorni_sadrzaj>
      <item>L-PRODUKT d.o.o.</item>
    </izvorni_sadrzaj>
    <derivirana_varijabla naziv="DomainObject.Predmet.ProtuStrankaListNazivFormated_1">
      <item>L-PRODUKT d.o.o.</item>
    </derivirana_varijabla>
  </DomainObject.Predmet.ProtuStrankaListNazivFormated>
  <DomainObject.Predmet.ProtuStrankaListNazivFormatedOIB>
    <izvorni_sadrzaj>
      <item>L-PRODUKT d.o.o., OIB 51083612227</item>
    </izvorni_sadrzaj>
    <derivirana_varijabla naziv="DomainObject.Predmet.ProtuStrankaListNazivFormatedOIB_1">
      <item>L-PRODUKT d.o.o., OIB 51083612227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St-5052/2016-19</izvorni_sadrzaj>
    <derivirana_varijabla naziv="DomainObject.PoslovniBrojDokumenta_1">St-5052/2016-19</derivirana_varijabla>
  </DomainObject.PoslovniBrojDokumenta>
  <DomainObject.Predmet.StrankaIDrugi>
    <izvorni_sadrzaj>L-PRODUKT d.o.o.</izvorni_sadrzaj>
    <derivirana_varijabla naziv="DomainObject.Predmet.StrankaIDrugi_1">L-PRODUKT d.o.o.</derivirana_varijabla>
  </DomainObject.Predmet.StrankaIDrugi>
  <DomainObject.Predmet.ProtustrankaIDrugi>
    <izvorni_sadrzaj>L-PRODUKT d.o.o.</izvorni_sadrzaj>
    <derivirana_varijabla naziv="DomainObject.Predmet.ProtustrankaIDrugi_1">L-PRODUKT d.o.o.</derivirana_varijabla>
  </DomainObject.Predmet.ProtustrankaIDrugi>
  <DomainObject.Predmet.StrankaIDrugiAdressOIB>
    <izvorni_sadrzaj>L-PRODUKT d.o.o., OIB 51083612227, Braće Domany 8, 10000 Zagreb</izvorni_sadrzaj>
    <derivirana_varijabla naziv="DomainObject.Predmet.StrankaIDrugiAdressOIB_1">L-PRODUKT d.o.o., OIB 51083612227, Braće Domany 8, 10000 Zagreb</derivirana_varijabla>
  </DomainObject.Predmet.StrankaIDrugiAdressOIB>
  <DomainObject.Predmet.ProtustrankaIDrugiAdressOIB>
    <izvorni_sadrzaj>L-PRODUKT d.o.o., OIB 51083612227, Braće Domany 8, 10000 Zagreb</izvorni_sadrzaj>
    <derivirana_varijabla naziv="DomainObject.Predmet.ProtustrankaIDrugiAdressOIB_1">L-PRODUKT d.o.o., OIB 51083612227,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L-PRODUKT d.o.o.</item>
      <item>L-PRODUKT d.o.o.</item>
    </izvorni_sadrzaj>
    <derivirana_varijabla naziv="DomainObject.Predmet.SudioniciListNaziv_1">
      <item>L-PRODUKT d.o.o.</item>
      <item>L-PRODUKT d.o.o.</item>
    </derivirana_varijabla>
  </DomainObject.Predmet.SudioniciListNaziv>
  <DomainObject.Predmet.SudioniciListAdressOIB>
    <izvorni_sadrzaj>
      <item>L-PRODUKT d.o.o., OIB 51083612227, Braće Domany 8,10000 Zagreb</item>
      <item>L-PRODUKT d.o.o., OIB 51083612227, Braće Domany 8,10000 Zagreb</item>
    </izvorni_sadrzaj>
    <derivirana_varijabla naziv="DomainObject.Predmet.SudioniciListAdressOIB_1">
      <item>L-PRODUKT d.o.o., OIB 51083612227, Braće Domany 8,10000 Zagreb</item>
      <item>L-PRODUKT d.o.o., OIB 51083612227, Braće Domany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51083612227</item>
      <item>, OIB 51083612227</item>
    </izvorni_sadrzaj>
    <derivirana_varijabla naziv="DomainObject.Predmet.SudioniciListNazivOIB_1">
      <item>, OIB 51083612227</item>
      <item>, OIB 51083612227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3C56CD-3D42-4E3C-9439-B08093E8C5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3540</properties:Words>
  <properties:Characters>20845</properties:Characters>
  <properties:Lines>541</properties:Lines>
  <properties:Paragraphs>222</properties:Paragraphs>
  <properties:TotalTime>594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Valentina Gabud</cp:lastModifiedBy>
  <cp:lastPrinted>2018-09-07T08:40:00Z</cp:lastPrinted>
  <dcterms:modified xmlns:xsi="http://www.w3.org/2001/XMLSchema-instance" xsi:type="dcterms:W3CDTF">2018-09-07T09:01:00Z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St-5052/2016-19 / Odluka - Rješenje o odobravanju sklapanja predstečajne nagodbe (12._zapisnik_-_ICMS_-7.9.18..docx)</vt:lpwstr>
  </prop:property>
  <prop:property name="CC_coloring" pid="4" fmtid="{D5CDD505-2E9C-101B-9397-08002B2CF9AE}">
    <vt:bool>false</vt:bool>
  </prop:property>
  <prop:property name="BrojStranica" pid="5" fmtid="{D5CDD505-2E9C-101B-9397-08002B2CF9AE}">
    <vt:i4>10</vt:i4>
  </prop:property>
</prop:Properties>
</file>