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ced8" w14:paraId="c72ced8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 w:rsidRPr="00BF2330">
      <w:pPr>
        <w:jc w:val="both"/>
      </w:pPr>
    </w:p>
    <w:p w:rsidRDefault="00B106DC" w:rsidP="00B106DC" w:rsidR="00B106DC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povodom prijedloga </w:t>
      </w:r>
      <w:r>
        <w:t xml:space="preserve">predlagatelja </w:t>
      </w:r>
      <w:r w:rsidR="0057130E">
        <w:t xml:space="preserve">FINANCIJSKE AGENCIJE Regionalni centar Osijek, Podružnica Osijek, L. </w:t>
      </w:r>
      <w:proofErr w:type="spellStart"/>
      <w:r w:rsidR="0057130E">
        <w:t>Jagera</w:t>
      </w:r>
      <w:proofErr w:type="spellEnd"/>
      <w:r w:rsidR="0057130E">
        <w:t xml:space="preserve"> 3, OIB: 85821130368 za otvaranje stečajnog postupka nad dužnikom SITIS j.d.o.o. za ugostiteljstvo, Osijek, Zrmanjska 29, MBS: 030156215, OIB: 62107440672</w:t>
      </w:r>
      <w:r>
        <w:t xml:space="preserve">, dana </w:t>
      </w:r>
      <w:r w:rsidR="0057130E">
        <w:t>31</w:t>
      </w:r>
      <w:r>
        <w:t>. svibnja 2017. godine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F43B74">
        <w:t>SITIS j.d.o.o. za ugostiteljstvo, Osijek, Zrmanjska 29, MBS: 030156215, OIB: 62107440672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>Za stečajnog upravitelja imenuje se</w:t>
      </w:r>
      <w:r w:rsidR="00F43B74">
        <w:t xml:space="preserve"> Mladen </w:t>
      </w:r>
      <w:proofErr w:type="spellStart"/>
      <w:r w:rsidR="00F43B74">
        <w:t>Beljo</w:t>
      </w:r>
      <w:proofErr w:type="spellEnd"/>
      <w:r w:rsidR="00F43B74">
        <w:t xml:space="preserve">, Vinkovci, Antuna Mihanovića 1, OIB: 76591147167 </w:t>
      </w:r>
      <w:r>
        <w:t>automatskom dodjelom – promjenom uloge.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F43B74" w:rsidRPr="00F43B74">
        <w:t>SITIS j.d.o.o. za ugostiteljstvo, Osijek, Zrmanjska 29, MBS: 030156215, OIB: 62107440672</w:t>
      </w:r>
      <w:r>
        <w:t>.</w:t>
      </w:r>
    </w:p>
    <w:p w:rsidRDefault="00B106DC" w:rsidP="00B106DC" w:rsidR="00B106DC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Stečajni upravitelj ovlašten je kod Hrvatskog zavoda za mirovinsko osiguranje  odjaviti radnike prijavljene kod dužnika. </w:t>
      </w:r>
    </w:p>
    <w:p w:rsidRDefault="00B106DC" w:rsidP="00B106DC" w:rsidR="00B106DC">
      <w:pPr>
        <w:jc w:val="both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106DC" w:rsidP="00B106DC" w:rsidR="00B106DC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F43B74" w:rsidP="00F43B74" w:rsidR="00F43B74">
      <w:pPr>
        <w:ind w:firstLine="708"/>
        <w:jc w:val="both"/>
      </w:pPr>
      <w:r>
        <w:t xml:space="preserve">Dana 30.11.2016.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04-06-16-13082 od 29.11.2016. godine, za otvaranje stečajnog postupka nad dužnikom SITIS j.d.o.o. za ugostiteljstvo, Osijek, Zrmanjska 29, MBS: 030156215, OIB: 62107440672, temeljem odredbe čl. 110. st. 1. Stečajnog zakona.</w:t>
      </w:r>
    </w:p>
    <w:p w:rsidRDefault="00F43B74" w:rsidP="00F43B74" w:rsidR="00F43B74">
      <w:pPr>
        <w:ind w:firstLine="708"/>
        <w:jc w:val="both"/>
      </w:pPr>
    </w:p>
    <w:p w:rsidRDefault="00F43B74" w:rsidP="00F43B74" w:rsidR="00F43B74">
      <w:pPr>
        <w:ind w:firstLine="708"/>
        <w:jc w:val="both"/>
      </w:pPr>
      <w:r>
        <w:lastRenderedPageBreak/>
        <w:t>U zahtjevu je navela da na dan 28.11.2016. dužnik u Očevidniku redoslijeda osnova za plaćanje ima evidentirane neizvršene osnove za plaćanje u neprekinutom razdoblju od 285 dana, u ukupnom iznosu od 42.029,61 kn, u koji iznos je uračunata kamata i naknada FINE za provedbe ovrhe na novčanim sredstvima dužnika. Navodi da dužnik ima 2 zaposlenih radnika.</w:t>
      </w:r>
    </w:p>
    <w:p w:rsidRDefault="00F43B74" w:rsidP="00F43B74" w:rsidR="00F43B74">
      <w:pPr>
        <w:ind w:firstLine="708"/>
        <w:jc w:val="both"/>
      </w:pPr>
    </w:p>
    <w:p w:rsidRDefault="00F43B74" w:rsidP="00F43B74" w:rsidR="00F43B74">
      <w:pPr>
        <w:ind w:firstLine="708"/>
        <w:jc w:val="both"/>
      </w:pPr>
      <w:r>
        <w:t xml:space="preserve">FINA je dostavila popis računa i oročenih novčanih sredstava dužnika na dan 28.11.2016. te u svom podnesku od 29.11.2016. navodi da dužnik na dan 28.11.2016. u Jedinstvenom registru računa ima otvorene sljedeće račune i oročena novčana sredstva: HR1824840081107580654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SZ-a dužnik na dan 28.11.2016. godine na ime predujma za namirenje troškova stečajnog postupka nema zaplijenjena novčana sredstva.</w:t>
      </w:r>
    </w:p>
    <w:p w:rsidRDefault="00F43B74" w:rsidP="00F43B74" w:rsidR="00F43B74">
      <w:pPr>
        <w:ind w:firstLine="708"/>
        <w:jc w:val="both"/>
      </w:pPr>
    </w:p>
    <w:p w:rsidRDefault="00F43B74" w:rsidP="00F43B74" w:rsidR="00F43B74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St-2886/16-4 od 14.02.2017. godine pozvana je osoba ovlaštena za zastupanje dužnika Zvonimir Turkalj, OIB: 76061134410, Osijek, Vinkovačka cesta 9,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F43B74" w:rsidP="00F43B74" w:rsidR="00F43B74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55684F">
        <w:t xml:space="preserve">Mladen </w:t>
      </w:r>
      <w:proofErr w:type="spellStart"/>
      <w:r w:rsidR="0055684F">
        <w:t>Beljo</w:t>
      </w:r>
      <w:proofErr w:type="spellEnd"/>
      <w:r w:rsidR="0055684F">
        <w:t xml:space="preserve">, Vinkovci, Antuna Mihanovića 1, OIB: 76591147167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55684F">
        <w:rPr>
          <w:bCs/>
        </w:rPr>
        <w:t>25. travnja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Iz izvještaja privremenog stečajnog upravitelja i priložene potvrde Financijske agencije o blokadi računa i novčanih sredstava </w:t>
      </w:r>
      <w:proofErr w:type="spellStart"/>
      <w:r w:rsidRPr="00F43B74">
        <w:rPr>
          <w:rFonts w:hAnsi="Times New Roman" w:ascii="Times New Roman"/>
          <w:sz w:val="24"/>
          <w:szCs w:val="24"/>
        </w:rPr>
        <w:t>ovršenika</w:t>
      </w:r>
      <w:proofErr w:type="spellEnd"/>
      <w:r w:rsidRPr="00F43B74">
        <w:rPr>
          <w:rFonts w:hAnsi="Times New Roman" w:ascii="Times New Roman"/>
          <w:sz w:val="24"/>
          <w:szCs w:val="24"/>
        </w:rPr>
        <w:t xml:space="preserve"> od dana 30.03.2017.</w:t>
      </w:r>
      <w:r w:rsidR="003E0C92">
        <w:rPr>
          <w:rFonts w:hAnsi="Times New Roman" w:ascii="Times New Roman"/>
          <w:sz w:val="24"/>
          <w:szCs w:val="24"/>
        </w:rPr>
        <w:t xml:space="preserve"> </w:t>
      </w:r>
      <w:r w:rsidRPr="00F43B74">
        <w:rPr>
          <w:rFonts w:hAnsi="Times New Roman" w:ascii="Times New Roman"/>
          <w:sz w:val="24"/>
          <w:szCs w:val="24"/>
        </w:rPr>
        <w:t xml:space="preserve">godine, </w:t>
      </w:r>
      <w:r w:rsidR="003E0C92" w:rsidRPr="00F43B74">
        <w:rPr>
          <w:rFonts w:hAnsi="Times New Roman" w:ascii="Times New Roman"/>
          <w:sz w:val="24"/>
          <w:szCs w:val="24"/>
        </w:rPr>
        <w:t>Klasa</w:t>
      </w:r>
      <w:r w:rsidRPr="00F43B74">
        <w:rPr>
          <w:rFonts w:hAnsi="Times New Roman" w:ascii="Times New Roman"/>
          <w:sz w:val="24"/>
          <w:szCs w:val="24"/>
        </w:rPr>
        <w:t xml:space="preserve">: 110-07/17-01/84, </w:t>
      </w:r>
      <w:proofErr w:type="spellStart"/>
      <w:r w:rsidR="003E0C92" w:rsidRPr="00F43B74">
        <w:rPr>
          <w:rFonts w:hAnsi="Times New Roman" w:ascii="Times New Roman"/>
          <w:sz w:val="24"/>
          <w:szCs w:val="24"/>
        </w:rPr>
        <w:t>Ur</w:t>
      </w:r>
      <w:r w:rsidR="003E0C92">
        <w:rPr>
          <w:rFonts w:hAnsi="Times New Roman" w:ascii="Times New Roman"/>
          <w:sz w:val="24"/>
          <w:szCs w:val="24"/>
        </w:rPr>
        <w:t>.</w:t>
      </w:r>
      <w:r w:rsidR="003E0C92" w:rsidRPr="00F43B74">
        <w:rPr>
          <w:rFonts w:hAnsi="Times New Roman" w:ascii="Times New Roman"/>
          <w:sz w:val="24"/>
          <w:szCs w:val="24"/>
        </w:rPr>
        <w:t>broj</w:t>
      </w:r>
      <w:proofErr w:type="spellEnd"/>
      <w:r w:rsidRPr="00F43B74">
        <w:rPr>
          <w:rFonts w:hAnsi="Times New Roman" w:ascii="Times New Roman"/>
          <w:sz w:val="24"/>
          <w:szCs w:val="24"/>
        </w:rPr>
        <w:t>: 08-6401-17-340 je vidljivo da je na računima i novčanim sredstvima dužnika na dan izdavanja potvrde evidentirano 406 dana neprekidne blokade te da nepodmirene obveze na dan izdavanja potvrde iznose 42.561,19 kn.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Prema podacima dobivenim od Zemljišno knjižnog odjela Općinskog suda u Osijeku, Broj 15233/2017 od dana 22.03.2017. godine dužnik nije upisan kao vlasnik nekretnina na području nadležnosti ovoga zemljišnoknjižnog odjela.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uvjerenju MUP-a</w:t>
      </w:r>
      <w:r w:rsidR="00B106DC" w:rsidRPr="00F43B74">
        <w:rPr>
          <w:rFonts w:hAnsi="Times New Roman" w:ascii="Times New Roman"/>
          <w:sz w:val="24"/>
          <w:szCs w:val="24"/>
        </w:rPr>
        <w:t xml:space="preserve"> PU </w:t>
      </w:r>
      <w:r>
        <w:rPr>
          <w:rFonts w:hAnsi="Times New Roman" w:ascii="Times New Roman"/>
          <w:sz w:val="24"/>
          <w:szCs w:val="24"/>
        </w:rPr>
        <w:t>Osječko-baranjska</w:t>
      </w:r>
      <w:r w:rsidR="00B106DC" w:rsidRPr="00F43B74">
        <w:rPr>
          <w:rFonts w:hAnsi="Times New Roman" w:ascii="Times New Roman"/>
          <w:sz w:val="24"/>
          <w:szCs w:val="24"/>
        </w:rPr>
        <w:t xml:space="preserve"> od dana 23.03.2017.</w:t>
      </w:r>
      <w:r>
        <w:rPr>
          <w:rFonts w:hAnsi="Times New Roman" w:ascii="Times New Roman"/>
          <w:sz w:val="24"/>
          <w:szCs w:val="24"/>
        </w:rPr>
        <w:t xml:space="preserve"> </w:t>
      </w:r>
      <w:r w:rsidR="00B106DC" w:rsidRPr="00F43B74">
        <w:rPr>
          <w:rFonts w:hAnsi="Times New Roman" w:ascii="Times New Roman"/>
          <w:sz w:val="24"/>
          <w:szCs w:val="24"/>
        </w:rPr>
        <w:t xml:space="preserve">godine, Broj: 511-07-18/07-1888/2017, </w:t>
      </w:r>
      <w:r w:rsidRPr="00F43B74">
        <w:rPr>
          <w:rFonts w:hAnsi="Times New Roman" w:ascii="Times New Roman"/>
          <w:sz w:val="24"/>
          <w:szCs w:val="24"/>
        </w:rPr>
        <w:t xml:space="preserve">dužnik </w:t>
      </w:r>
      <w:r w:rsidR="00B106DC" w:rsidRPr="00F43B74">
        <w:rPr>
          <w:rFonts w:hAnsi="Times New Roman" w:ascii="Times New Roman"/>
          <w:sz w:val="24"/>
          <w:szCs w:val="24"/>
        </w:rPr>
        <w:t>nije evidentiran kao vlasnik vozila.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Za dužnika ne postoje objavljeni financijski izvještaji u Registru godišnjih financijskih izvještaja.</w:t>
      </w: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lastRenderedPageBreak/>
        <w:t xml:space="preserve">Prema podacima pribavljenim od Hrvatskog zavoda za mirovinsko osiguranje, </w:t>
      </w:r>
      <w:r w:rsidR="003E0C92" w:rsidRPr="00F43B74">
        <w:rPr>
          <w:rFonts w:hAnsi="Times New Roman" w:ascii="Times New Roman"/>
          <w:sz w:val="24"/>
          <w:szCs w:val="24"/>
        </w:rPr>
        <w:t xml:space="preserve">dužnik </w:t>
      </w:r>
      <w:r w:rsidRPr="00F43B74">
        <w:rPr>
          <w:rFonts w:hAnsi="Times New Roman" w:ascii="Times New Roman"/>
          <w:sz w:val="24"/>
          <w:szCs w:val="24"/>
        </w:rPr>
        <w:t>je na dan 22.03.2017. godine imao 2 (dva) zaposlena radnika.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Na temelju podataka navedenih u izvješću privremeni stečajni upravitelj je mišljenja da je stečajni dužnik nesposoban za plaćanje, te budući  da je kod dužnika ispunjen stečajni razlog iz članka 6.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F43B74" w:rsidR="00F11A4A">
      <w:pPr>
        <w:ind w:firstLine="708"/>
        <w:jc w:val="both"/>
      </w:pPr>
      <w:r w:rsidRPr="00F11A4A">
        <w:rPr>
          <w:bCs/>
        </w:rPr>
        <w:t xml:space="preserve">Sud je izvršio uvid u spis i dokumente u spisu i to: </w:t>
      </w:r>
      <w:r w:rsidRPr="00F11A4A">
        <w:t xml:space="preserve">prijedlog za otvaranje stečajnog postupka predlagatelja FINE RC Osijek, Podružnica Osijek, od </w:t>
      </w:r>
      <w:r w:rsidR="00F11A4A">
        <w:t>30</w:t>
      </w:r>
      <w:r w:rsidRPr="00F11A4A">
        <w:t>.</w:t>
      </w:r>
      <w:r w:rsidR="00F11A4A">
        <w:t>11</w:t>
      </w:r>
      <w:r w:rsidRPr="00F11A4A">
        <w:t xml:space="preserve">.2016. (list 1-2 spisa), izvadak iz sudskog registra za dužnika od 13.02.2017. (list 4 spisa), </w:t>
      </w:r>
      <w:r w:rsidR="00F11A4A">
        <w:t xml:space="preserve">Izvješće privremenog stečajnog upravitelja od 0304.2017. (list 19-20 spisa); </w:t>
      </w:r>
      <w:r w:rsidR="00F1257E">
        <w:t xml:space="preserve">Potvrdu FINE od 30.03.2017. (list 21 spisa); </w:t>
      </w:r>
      <w:r w:rsidR="00ED2814" w:rsidRPr="00F11A4A">
        <w:t xml:space="preserve">Izvod HZMO od </w:t>
      </w:r>
      <w:r w:rsidR="00ED2814">
        <w:t>22</w:t>
      </w:r>
      <w:r w:rsidR="00ED2814" w:rsidRPr="00F11A4A">
        <w:t>.</w:t>
      </w:r>
      <w:r w:rsidR="00ED2814">
        <w:t>03</w:t>
      </w:r>
      <w:r w:rsidR="00ED2814" w:rsidRPr="00F11A4A">
        <w:t xml:space="preserve">.2017. (list </w:t>
      </w:r>
      <w:r w:rsidR="007D40E3">
        <w:t>22</w:t>
      </w:r>
      <w:r w:rsidR="00DD78C8">
        <w:t xml:space="preserve"> spisa);</w:t>
      </w:r>
      <w:r w:rsidR="00927662">
        <w:t xml:space="preserve">Potvrdu Općinskog suda u Osijeku Zemljišnoknjižni odjel Osijek od 22.03.2017. (list 23 spisa); </w:t>
      </w:r>
      <w:r w:rsidR="0069251D" w:rsidRPr="00F11A4A">
        <w:t xml:space="preserve">Uvjerenje MUP-a PU Osječko-baranjska Sektor upravnih i inspekcijskih poslova od </w:t>
      </w:r>
      <w:r w:rsidR="0069251D">
        <w:t>23</w:t>
      </w:r>
      <w:r w:rsidR="0069251D" w:rsidRPr="00F11A4A">
        <w:t>.0</w:t>
      </w:r>
      <w:r w:rsidR="0069251D">
        <w:t>3</w:t>
      </w:r>
      <w:r w:rsidR="0069251D" w:rsidRPr="00F11A4A">
        <w:t>.2017. (list 2</w:t>
      </w:r>
      <w:r w:rsidR="0069251D">
        <w:t>4</w:t>
      </w:r>
      <w:r w:rsidR="006A56D5">
        <w:t xml:space="preserve"> spisa); </w:t>
      </w:r>
      <w:r w:rsidR="00A14BE8">
        <w:t xml:space="preserve">Dopis MF Porezne uprave PU Slavonija i Baranja Ispostava Osijek od 27.03.2017. (list 25 spisa); </w:t>
      </w:r>
      <w:r w:rsidR="00007E9C">
        <w:t xml:space="preserve">Dopunu </w:t>
      </w:r>
      <w:r w:rsidR="00BC48D5">
        <w:t>izvješća</w:t>
      </w:r>
      <w:r w:rsidR="00007E9C">
        <w:t xml:space="preserve"> privremenog stečajnog upravitelja</w:t>
      </w:r>
      <w:r w:rsidR="00BC48D5">
        <w:t xml:space="preserve"> od 25.04.2017. (list 29 spisa).</w:t>
      </w:r>
      <w:r w:rsidR="00007E9C">
        <w:t xml:space="preserve"> </w:t>
      </w:r>
    </w:p>
    <w:p w:rsidRDefault="00B106DC" w:rsidP="00F43B74" w:rsidR="00B106DC" w:rsidRPr="00F43B74">
      <w:pPr>
        <w:jc w:val="both"/>
      </w:pP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851D34">
        <w:rPr>
          <w:bCs/>
        </w:rPr>
        <w:t>-2886/16-15</w:t>
      </w:r>
      <w:r w:rsidRPr="00F43B74">
        <w:rPr>
          <w:bCs/>
        </w:rPr>
        <w:t xml:space="preserve"> od </w:t>
      </w:r>
      <w:r w:rsidR="00851D34">
        <w:rPr>
          <w:bCs/>
        </w:rPr>
        <w:t>27. travnja</w:t>
      </w:r>
      <w:r w:rsidRPr="00F43B74">
        <w:rPr>
          <w:bCs/>
        </w:rPr>
        <w:t xml:space="preserve"> 2017. godine, koje rješenje je objavljeno na e-oglasnoj ploči suda </w:t>
      </w:r>
      <w:r w:rsidR="00851D34">
        <w:rPr>
          <w:bCs/>
        </w:rPr>
        <w:t>27. travnja</w:t>
      </w:r>
      <w:r w:rsidRPr="00F43B74">
        <w:rPr>
          <w:bCs/>
        </w:rPr>
        <w:t xml:space="preserve"> 2017.  pozvao osobe koje imaju pravni interes da se provede stečajni postupak nad dužnikom da u roku od 15 dana uplate na sudski depozit kod ovoga suda ukupan iznos od </w:t>
      </w:r>
      <w:r w:rsidR="00673418">
        <w:rPr>
          <w:bCs/>
        </w:rPr>
        <w:t>39.722,50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(jednokratno 250,00 kn) vođenje računa i izvršenje platnih naloga (100,00 kn mjesečno) u iznosu od 1.450,00 kn u skladu s prosječnom naknadom prema Cjeniku financijskih institucija za usluge platnog prometa na tržištu u RH</w:t>
      </w:r>
    </w:p>
    <w:p w:rsidRDefault="00B46883" w:rsidP="00B46883" w:rsidR="00B46883">
      <w:pPr>
        <w:pStyle w:val="Odlomakpopisa"/>
        <w:ind w:left="1068"/>
        <w:jc w:val="both"/>
      </w:pP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B46883" w:rsidP="00B46883" w:rsidR="00B46883">
      <w:pPr>
        <w:pStyle w:val="Odlomakpopisa"/>
      </w:pP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>knjigovodstvene usluge – u stečaju (izrada svih knjigovodstvenih i poreznih evidencija i izvještaja – u stečaju (prosječna cijena usluga knjigovodstvenog servisa x 12 mjeseci) – 800,00 kn + PDV u iznosu od 12.000,00 kn</w:t>
      </w:r>
    </w:p>
    <w:p w:rsidRDefault="00B46883" w:rsidP="00B46883" w:rsidR="00B46883"/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 + 7,5% pripadajućih doprinosa iz osnovice, poreza ili drugih naknada u iznosu od 17.200,00 kn</w:t>
      </w:r>
    </w:p>
    <w:p w:rsidRDefault="00B46883" w:rsidP="00B46883" w:rsidR="00B46883">
      <w:pPr>
        <w:pStyle w:val="Odlomakpopisa"/>
      </w:pP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B46883" w:rsidP="00B46883" w:rsidR="00B46883">
      <w:pPr>
        <w:jc w:val="both"/>
      </w:pP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3.500,00 kn bruto + 7,5% pripadajućih doprinosa iz osnovice, poreza ili drugih naknada u iznosu od 3.762,50 kn</w:t>
      </w:r>
    </w:p>
    <w:p w:rsidRDefault="00B46883" w:rsidP="00B46883" w:rsidR="00B46883">
      <w:pPr>
        <w:pStyle w:val="Odlomakpopisa"/>
        <w:ind w:left="1068"/>
        <w:jc w:val="both"/>
      </w:pP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B46883" w:rsidP="00B46883" w:rsidR="00B46883">
      <w:pPr>
        <w:jc w:val="both"/>
      </w:pPr>
    </w:p>
    <w:p w:rsidRDefault="00B46883" w:rsidP="00B46883" w:rsidR="00B46883">
      <w:pPr>
        <w:pStyle w:val="Odlomakpopisa"/>
        <w:numPr>
          <w:ilvl w:val="0"/>
          <w:numId w:val="18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Za stečajnog upravitelja, automatskim odabirom promjenom uloge, imenovan je </w:t>
      </w:r>
      <w:r w:rsidR="00B46883">
        <w:t xml:space="preserve">Mladen </w:t>
      </w:r>
      <w:proofErr w:type="spellStart"/>
      <w:r w:rsidR="00B46883">
        <w:t>Beljo</w:t>
      </w:r>
      <w:proofErr w:type="spellEnd"/>
      <w:r w:rsidR="00B46883">
        <w:t xml:space="preserve">, Vinkovci, Antuna Mihanovića 1, OIB: 76591147167 </w:t>
      </w:r>
      <w:r w:rsidRPr="00F43B74">
        <w:t xml:space="preserve">s liste A stečajnih upravitelja za područje nadležnosti ovoga suda a sukladno čl. 84. st. 1. u vezi s čl. 85. st. 2. SZ-a te je odlučeno kao u </w:t>
      </w:r>
      <w:proofErr w:type="spellStart"/>
      <w:r w:rsidRPr="00F43B74">
        <w:t>toč</w:t>
      </w:r>
      <w:proofErr w:type="spellEnd"/>
      <w:r w:rsidRPr="00F43B74">
        <w:t xml:space="preserve">. 2. izreke.  </w:t>
      </w:r>
    </w:p>
    <w:p w:rsidRDefault="007D503F" w:rsidP="007D503F" w:rsidR="007D503F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E07F35">
        <w:rPr>
          <w:sz w:val="24"/>
        </w:rPr>
        <w:t>31</w:t>
      </w:r>
      <w:r w:rsidR="006C52F5">
        <w:rPr>
          <w:sz w:val="24"/>
        </w:rPr>
        <w:t>.</w:t>
      </w:r>
      <w:r w:rsidRPr="00BF2330">
        <w:rPr>
          <w:sz w:val="24"/>
        </w:rPr>
        <w:t xml:space="preserve"> svibnja 2017.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</w:p>
    <w:p w:rsidRDefault="00EC53AD" w:rsidP="00EC53AD" w:rsidR="00EC53AD">
      <w:pPr>
        <w:jc w:val="both"/>
      </w:pPr>
      <w:r>
        <w:t xml:space="preserve">- </w:t>
      </w:r>
      <w:r>
        <w:tab/>
        <w:t>Predlagatelj Fina</w:t>
      </w:r>
    </w:p>
    <w:p w:rsidRDefault="00EC53AD" w:rsidP="00EC53AD" w:rsidR="00EC53AD">
      <w:pPr>
        <w:jc w:val="both"/>
      </w:pPr>
      <w:r>
        <w:t>-</w:t>
      </w:r>
      <w:r>
        <w:tab/>
        <w:t>Dužnik</w:t>
      </w:r>
    </w:p>
    <w:p w:rsidRDefault="00EC53AD" w:rsidP="00EC53AD" w:rsidR="00EC53AD">
      <w:pPr>
        <w:jc w:val="both"/>
      </w:pPr>
      <w:r>
        <w:t>-</w:t>
      </w:r>
      <w:r>
        <w:tab/>
        <w:t xml:space="preserve">Bivši zakonski zastupnik dužnika Zvonimir Turkalj, Osijek, Vinkovačka cesta 9 </w:t>
      </w:r>
    </w:p>
    <w:p w:rsidRDefault="00EC53AD" w:rsidP="00EC53AD" w:rsidR="00EC53AD">
      <w:pPr>
        <w:jc w:val="both"/>
      </w:pPr>
      <w:r>
        <w:t>-</w:t>
      </w:r>
      <w:r>
        <w:tab/>
        <w:t xml:space="preserve">Stečajni upravitelj Mladen </w:t>
      </w:r>
      <w:proofErr w:type="spellStart"/>
      <w:r>
        <w:t>Beljo</w:t>
      </w:r>
      <w:proofErr w:type="spellEnd"/>
      <w:r>
        <w:t>, Vinkovci, Antuna Mihanovića 1</w:t>
      </w:r>
    </w:p>
    <w:p w:rsidRDefault="00EC53AD" w:rsidP="00EC53AD" w:rsidR="00EC53AD">
      <w:pPr>
        <w:jc w:val="both"/>
      </w:pPr>
      <w:r>
        <w:t>-</w:t>
      </w:r>
      <w:r>
        <w:tab/>
        <w:t>e-oglasna ploča</w:t>
      </w:r>
    </w:p>
    <w:p w:rsidRDefault="00EC53AD" w:rsidP="00EC53AD" w:rsidR="00EC53AD">
      <w:pPr>
        <w:jc w:val="both"/>
      </w:pPr>
      <w:r>
        <w:t>-</w:t>
      </w:r>
      <w:r>
        <w:tab/>
        <w:t xml:space="preserve">Registru – elektroničkim putem </w:t>
      </w:r>
      <w:r w:rsidRPr="00EC53AD">
        <w:rPr>
          <w:b/>
        </w:rPr>
        <w:t>odmah i nakon pravomoćnost</w:t>
      </w:r>
      <w:r>
        <w:rPr>
          <w:b/>
        </w:rPr>
        <w:t>i</w:t>
      </w:r>
    </w:p>
    <w:p w:rsidRDefault="00EC53AD" w:rsidP="00EC53AD" w:rsidR="00EC53AD">
      <w:pPr>
        <w:jc w:val="both"/>
      </w:pPr>
      <w:r>
        <w:t>-</w:t>
      </w:r>
      <w:r>
        <w:tab/>
        <w:t>ŽDO GUO Osijek</w:t>
      </w:r>
    </w:p>
    <w:p w:rsidRDefault="00EC53AD" w:rsidP="00EC53AD" w:rsidR="00EC53AD">
      <w:pPr>
        <w:jc w:val="both"/>
      </w:pPr>
      <w:r>
        <w:t>-</w:t>
      </w:r>
      <w:r>
        <w:tab/>
        <w:t>Porezna uprava Osijek</w:t>
      </w:r>
    </w:p>
    <w:p w:rsidRDefault="00EC53AD" w:rsidP="00EC53AD" w:rsidR="00EC53AD">
      <w:pPr>
        <w:jc w:val="both"/>
      </w:pPr>
      <w:r>
        <w:t>-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EC53AD" w:rsidP="00EC53AD" w:rsidR="00EC53AD">
      <w:pPr>
        <w:jc w:val="both"/>
      </w:pPr>
      <w:r>
        <w:t>-</w:t>
      </w:r>
      <w:r>
        <w:tab/>
        <w:t>Riješeno otvaranjem i zaključenjem</w:t>
      </w:r>
    </w:p>
    <w:p w:rsidRDefault="00EC53AD" w:rsidP="00EC53AD" w:rsidR="002D6A0B">
      <w:pPr>
        <w:jc w:val="both"/>
      </w:pPr>
      <w:r>
        <w:t>-</w:t>
      </w:r>
      <w:r>
        <w:tab/>
        <w:t>kal. 16.6.17.</w:t>
      </w:r>
    </w:p>
    <w:p w:rsidRDefault="00446B97" w:rsidP="00446B97" w:rsidR="00446B97">
      <w:pPr>
        <w:jc w:val="both"/>
      </w:pPr>
    </w:p>
    <w:p w:rsidRDefault="00446B97" w:rsidP="00446B97" w:rsidR="00446B97">
      <w:pPr>
        <w:jc w:val="both"/>
      </w:pP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D68" w:rsidR="00920D68">
      <w:r>
        <w:separator/>
      </w:r>
    </w:p>
  </w:endnote>
  <w:endnote w:id="0" w:type="continuationSeparator">
    <w:p w:rsidRDefault="00920D68" w:rsidR="0092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D68" w:rsidR="00920D68">
      <w:r>
        <w:separator/>
      </w:r>
    </w:p>
  </w:footnote>
  <w:footnote w:id="0" w:type="continuationSeparator">
    <w:p w:rsidRDefault="00920D68" w:rsidR="00920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3D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1F0C04" w:rsidR="001F0C0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F0C04">
      <w:t>7 St-2886/16-17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F0C04">
      <w:t>2886</w:t>
    </w:r>
    <w:r w:rsidR="00116641">
      <w:t>/16-</w:t>
    </w:r>
    <w:r w:rsidR="005E415E">
      <w:t>1</w:t>
    </w:r>
    <w:r w:rsidR="001F0C04">
      <w:t>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03D8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D68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 zastupanog po punomoćniku Zvonimir Turkalj</izvorni_sadrzaj>
    <derivirana_varijabla naziv="DomainObject.Predmet.ProtustrankaFormated_1">  SITIS j.d.o.o. za ugostiteljstvo zastupanog po punomoćniku Zvonimir Turkalj</derivirana_varijabla>
  </DomainObject.Predmet.ProtustrankaFormated>
  <DomainObject.Predmet.ProtustrankaFormatedOIB>
    <izvorni_sadrzaj>  SITIS j.d.o.o. za ugostiteljstvo, OIB 62107440672 zastupanog po punomoćniku Zvonimir Turkalj</izvorni_sadrzaj>
    <derivirana_varijabla naziv="DomainObject.Predmet.ProtustrankaFormatedOIB_1">  SITIS j.d.o.o. za ugostiteljstvo, OIB 62107440672 zastupanog po punomoćniku Zvonimir Turkalj</derivirana_varijabla>
  </DomainObject.Predmet.ProtustrankaFormatedOIB>
  <DomainObject.Predmet.ProtustrankaFormatedWithAdress>
    <izvorni_sadrzaj> SITIS j.d.o.o. za ugostiteljstvo, Zrmanjska 29, 31000 Osijek zastupanog po punomoćniku Zvonimir Turkalj</izvorni_sadrzaj>
    <derivirana_varijabla naziv="DomainObject.Predmet.ProtustrankaFormatedWithAdress_1"> SITIS j.d.o.o. za ugostiteljstvo, Zrmanjska 29, 31000 Osijek zastupanog po punomoćniku Zvonimir Turkalj</derivirana_varijabla>
  </DomainObject.Predmet.ProtustrankaFormatedWithAdress>
  <DomainObject.Predmet.ProtustrankaFormatedWithAdressOIB>
    <izvorni_sadrzaj> SITIS j.d.o.o. za ugostiteljstvo, OIB 62107440672, Zrmanjska 29, 31000 Osijek zastupanog po punomoćniku Zvonimir Turkalj</izvorni_sadrzaj>
    <derivirana_varijabla naziv="DomainObject.Predmet.ProtustrankaFormatedWithAdressOIB_1"> SITIS j.d.o.o. za ugostiteljstvo, OIB 62107440672, Zrmanjska 29, 31000 Osijek zastupanog po punomoćniku Zvonimir Turkalj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 zastupanog po punomoćniku Zvonimir Turkalj</item>
    </izvorni_sadrzaj>
    <derivirana_varijabla naziv="DomainObject.Predmet.ProtuStrankaListFormated_1">
      <item>SITIS j.d.o.o. za ugostiteljstvo zastupanog po punomoćniku Zvonimir Turkalj</item>
    </derivirana_varijabla>
  </DomainObject.Predmet.ProtuStrankaListFormated>
  <DomainObject.Predmet.ProtuStrankaListFormatedOIB>
    <izvorni_sadrzaj>
      <item>SITIS j.d.o.o. za ugostiteljstvo, OIB 62107440672 zastupanog po punomoćniku Zvonimir Turkalj</item>
    </izvorni_sadrzaj>
    <derivirana_varijabla naziv="DomainObject.Predmet.ProtuStrankaListFormatedOIB_1">
      <item>SITIS j.d.o.o. za ugostiteljstvo, OIB 62107440672 zastupanog po punomoćniku Zvonimir Turkalj</item>
    </derivirana_varijabla>
  </DomainObject.Predmet.ProtuStrankaListFormatedOIB>
  <DomainObject.Predmet.ProtuStrankaListFormatedWithAdress>
    <izvorni_sadrzaj>
      <item>SITIS j.d.o.o. za ugostiteljstvo, Zrmanjska 29, 31000 Osijek zastupanog po punomoćniku Zvonimir Turkalj</item>
    </izvorni_sadrzaj>
    <derivirana_varijabla naziv="DomainObject.Predmet.ProtuStrankaListFormatedWithAdress_1">
      <item>SITIS j.d.o.o. za ugostiteljstvo, Zrmanjska 29, 31000 Osijek zastupanog po punomoćniku Zvonimir Turkalj</item>
    </derivirana_varijabla>
  </DomainObject.Predmet.ProtuStrankaListFormatedWithAdress>
  <DomainObject.Predmet.ProtuStrankaListFormatedWithAdressOIB>
    <izvorni_sadrzaj>
      <item>SITIS j.d.o.o. za ugostiteljstvo, OIB 62107440672, Zrmanjska 29, 31000 Osijek zastupanog po punomoćniku Zvonimir Turkalj</item>
    </izvorni_sadrzaj>
    <derivirana_varijabla naziv="DomainObject.Predmet.ProtuStrankaListFormatedWithAdressOIB_1">
      <item>SITIS j.d.o.o. za ugostiteljstvo, OIB 62107440672, Zrmanjska 29, 31000 Osijek zastupanog po punomoćniku Zvonimir Turkalj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>
      <item>Zvonimir Turkalj punomoćnik sudionika u postupku SITIS j.d.o.o. za ugostiteljstvo</item>
    </izvorni_sadrzaj>
    <derivirana_varijabla naziv="DomainObject.Predmet.OstaliListFormated_1">
      <item>Zvonimir Turkalj punomoćnik sudionika u postupku SITIS j.d.o.o. za ugostiteljstvo</item>
    </derivirana_varijabla>
  </DomainObject.Predmet.OstaliListFormated>
  <DomainObject.Predmet.OstaliListFormatedOIB>
    <izvorni_sadrzaj>
      <item>Zvonimir Turkalj, OIB 76061134410 punomoćnik sudionika u postupku SITIS j.d.o.o. za ugostiteljstvo</item>
    </izvorni_sadrzaj>
    <derivirana_varijabla naziv="DomainObject.Predmet.OstaliListFormatedOIB_1">
      <item>Zvonimir Turkalj, OIB 76061134410 punomoćnik sudionika u postupku SITIS j.d.o.o. za ugostiteljstvo</item>
    </derivirana_varijabla>
  </DomainObject.Predmet.OstaliListFormatedOIB>
  <DomainObject.Predmet.OstaliListFormatedWithAdress>
    <izvorni_sadrzaj>
      <item>Zvonimir Turkalj, Vinkovačka Cesta 9, 31000 Osijek punomoćnik sudionika u postupku SITIS j.d.o.o. za ugostiteljstvo</item>
    </izvorni_sadrzaj>
    <derivirana_varijabla naziv="DomainObject.Predmet.OstaliListFormatedWithAdress_1">
      <item>Zvonimir Turkalj, Vinkovačka Cesta 9, 31000 Osijek punomoćnik sudionika u postupku SITIS j.d.o.o. za ugostiteljstvo</item>
    </derivirana_varijabla>
  </DomainObject.Predmet.OstaliListFormatedWithAdress>
  <DomainObject.Predmet.OstaliListFormatedWithAdressOIB>
    <izvorni_sadrzaj>
      <item>Zvonimir Turkalj, OIB 76061134410, Vinkovačka Cesta 9, 31000 Osijek punomoćnik sudionika u postupku SITIS j.d.o.o. za ugostiteljstvo</item>
    </izvorni_sadrzaj>
    <derivirana_varijabla naziv="DomainObject.Predmet.OstaliListFormatedWithAdressOIB_1">
      <item>Zvonimir Turkalj, OIB 76061134410, Vinkovačka Cesta 9, 31000 Osijek punomoćnik sudionika u postupku SITIS j.d.o.o. za ugostiteljstvo</item>
    </derivirana_varijabla>
  </DomainObject.Predmet.OstaliListFormatedWithAdressOIB>
  <DomainObject.Predmet.OstaliListNazivFormated>
    <izvorni_sadrzaj>
      <item>Zvonimir Turkalj</item>
    </izvorni_sadrzaj>
    <derivirana_varijabla naziv="DomainObject.Predmet.OstaliListNazivFormated_1">
      <item>Zvonimir Turkalj</item>
    </derivirana_varijabla>
  </DomainObject.Predmet.OstaliListNazivFormated>
  <DomainObject.Predmet.OstaliListNazivFormatedOIB>
    <izvorni_sadrzaj>
      <item>Zvonimir Turkalj, OIB 76061134410</item>
    </izvorni_sadrzaj>
    <derivirana_varijabla naziv="DomainObject.Predmet.OstaliListNazivFormatedOIB_1">
      <item>Zvonimir Turkalj, OIB 76061134410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  <item>Zvonimir Turkalj</item>
    </izvorni_sadrzaj>
    <derivirana_varijabla naziv="DomainObject.Predmet.SudioniciListNaziv_1">
      <item>FINA RC OSIJEK</item>
      <item>SITIS j.d.o.o. za ugostiteljstvo</item>
      <item>Zvonimir Turkalj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  <item>Zvonimir Turkalj, OIB 76061134410, Vinkovačka Cesta 9,31000 Osijek</item>
    </izvorni_sadrzaj>
    <derivirana_varijabla naziv="DomainObject.Predmet.SudioniciListAdressOIB_1">
      <item>FINA RC OSIJEK, OIB 85821130368</item>
      <item>SITIS j.d.o.o. za ugostiteljstvo, OIB 62107440672, Zrmanjska 29,31000 Osijek</item>
      <item>Zvonimir Turkalj, OIB 76061134410, Vinkovačka Cesta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  <item>, OIB 76061134410</item>
    </izvorni_sadrzaj>
    <derivirana_varijabla naziv="DomainObject.Predmet.SudioniciListNazivOIB_1">
      <item>, OIB 85821130368</item>
      <item>, OIB 62107440672</item>
      <item>, OIB 76061134410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57AA5-D986-408A-AFE3-C0F086F68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1589</properties:Words>
  <properties:Characters>9206</properties:Characters>
  <properties:Lines>217</properties:Lines>
  <properties:Paragraphs>56</properties:Paragraphs>
  <properties:TotalTime>878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2017-05-31T12:37:00Z</dcterms:modified>
  <cp:revision>518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