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0c52" w14:paraId="52e0c52" w:rsidRDefault="001C43CE" w:rsidP="002D661A" w:rsidR="002D661A" w:rsidRPr="008C5F58">
      <w:pPr>
        <w15:collapsed w:val="false"/>
      </w:pPr>
      <w:bookmarkStart w:name="_GoBack" w:id="0"/>
      <w:bookmarkEnd w:id="0"/>
      <w:r w:rsidRPr="008C5F58">
        <w:t xml:space="preserve">   </w:t>
      </w:r>
      <w:r w:rsidR="002D661A" w:rsidRPr="008C5F58">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C7319" w:rsidR="002D661A" w:rsidRPr="008C5F58">
        <w:tc>
          <w:tcPr>
            <w:tcW w:type="dxa" w:w="3060"/>
          </w:tcPr>
          <w:p w:rsidRDefault="002D661A" w:rsidP="001C43CE" w:rsidR="002D661A" w:rsidRPr="008C5F58">
            <w:pPr>
              <w:pStyle w:val="Naslov2"/>
              <w:jc w:val="left"/>
              <w:rPr>
                <w:b w:val="false"/>
                <w:bCs w:val="false"/>
                <w:sz w:val="24"/>
              </w:rPr>
            </w:pPr>
            <w:r w:rsidRPr="008C5F58">
              <w:rPr>
                <w:b w:val="false"/>
                <w:bCs w:val="false"/>
                <w:sz w:val="24"/>
              </w:rPr>
              <w:t>REPUBLIKA HRVATSKA</w:t>
            </w:r>
          </w:p>
          <w:p w:rsidRDefault="002D661A" w:rsidP="001C7319" w:rsidR="002D661A" w:rsidRPr="008C5F58">
            <w:r w:rsidRPr="008C5F58">
              <w:t>Trgovački sud u Zagrebu</w:t>
            </w:r>
          </w:p>
          <w:p w:rsidRDefault="002D661A" w:rsidP="001C7319" w:rsidR="002D661A" w:rsidRPr="008C5F58">
            <w:r w:rsidRPr="008C5F58">
              <w:t>Zagreb, Amruševa 2/II</w:t>
            </w:r>
          </w:p>
        </w:tc>
      </w:tr>
    </w:tbl>
    <w:p w:rsidRDefault="002D661A" w:rsidP="002D661A" w:rsidR="002D661A" w:rsidRPr="008C5F58">
      <w:pPr>
        <w:jc w:val="center"/>
      </w:pPr>
    </w:p>
    <w:p w:rsidRDefault="001C43CE" w:rsidP="002D661A" w:rsidR="001C43CE" w:rsidRPr="008C5F58">
      <w:pPr>
        <w:jc w:val="center"/>
      </w:pPr>
    </w:p>
    <w:p w:rsidRDefault="002D661A" w:rsidP="002D661A" w:rsidR="002D661A" w:rsidRPr="008C5F58">
      <w:pPr>
        <w:jc w:val="center"/>
      </w:pPr>
      <w:r w:rsidRPr="008C5F58">
        <w:t>R E P U B L I K A    H R V A T S K A</w:t>
      </w:r>
    </w:p>
    <w:p w:rsidRDefault="002D661A" w:rsidP="002D661A" w:rsidR="002D661A" w:rsidRPr="008C5F58">
      <w:pPr>
        <w:jc w:val="center"/>
      </w:pPr>
      <w:r w:rsidRPr="008C5F58">
        <w:t>R J E Š E N J E</w:t>
      </w:r>
    </w:p>
    <w:p w:rsidRDefault="00520D5B" w:rsidP="00520D5B" w:rsidR="00520D5B" w:rsidRPr="008C5F58">
      <w:pPr>
        <w:jc w:val="both"/>
      </w:pPr>
    </w:p>
    <w:p w:rsidRDefault="00E74CB0" w:rsidP="001F6AE0" w:rsidR="00E65A54" w:rsidRPr="008C5F58">
      <w:pPr>
        <w:jc w:val="both"/>
      </w:pPr>
      <w:r w:rsidRPr="008C5F58">
        <w:t>Trgovački sud u Zagrebu, po sucu Nikoli Ribarić, u stečajnom predmetu u povodu prijedloga predlagatelja FINANCIJSKA AGENCIJA, Zagreb, Vrtni put 3, za otvaranje stečajnog postupka nad dužnikom IN.FO. IMPRESS d.o.o. za proizvodnju, trgovinu i usluge, Krapina, Frana Galovića 9, MBS: 080677440, OIB: 50574950949, dana 26. veljače 2019. godine,</w:t>
      </w:r>
    </w:p>
    <w:p w:rsidRDefault="00E74CB0" w:rsidP="001F6AE0" w:rsidR="00E74CB0" w:rsidRPr="008C5F58">
      <w:pPr>
        <w:jc w:val="both"/>
      </w:pPr>
    </w:p>
    <w:p w:rsidRDefault="0098030D" w:rsidP="0098030D" w:rsidR="0098030D" w:rsidRPr="008C5F58">
      <w:pPr>
        <w:jc w:val="center"/>
      </w:pPr>
      <w:r w:rsidRPr="008C5F58">
        <w:t>r i j e š i o     j e</w:t>
      </w:r>
    </w:p>
    <w:p w:rsidRDefault="0098030D" w:rsidP="0098030D" w:rsidR="0098030D" w:rsidRPr="008C5F58">
      <w:r w:rsidRPr="008C5F58">
        <w:t xml:space="preserve"> </w:t>
      </w:r>
    </w:p>
    <w:p w:rsidRDefault="0098030D" w:rsidP="0098030D" w:rsidR="0098030D" w:rsidRPr="008C5F58">
      <w:pPr>
        <w:ind w:firstLine="555"/>
        <w:jc w:val="both"/>
      </w:pPr>
      <w:r w:rsidRPr="008C5F58">
        <w:t xml:space="preserve">I. Pozivaju se osobe koje imaju pravni interes za provedbu stečajnog postupka nad dužnikom </w:t>
      </w:r>
      <w:r w:rsidR="00E74CB0" w:rsidRPr="008C5F58">
        <w:t>IN.FO. IMPRESS d.o.o. za proizvodnju, trgovinu i usluge, Krapina, Frana Galovića 9, MBS: 080677440, OIB: 50574950949</w:t>
      </w:r>
      <w:r w:rsidR="007F6DB2" w:rsidRPr="008C5F58">
        <w:t>,</w:t>
      </w:r>
      <w:r w:rsidRPr="008C5F58">
        <w:t xml:space="preserve"> u roku 15 dana uplatiti predujam u iznosu od </w:t>
      </w:r>
      <w:r w:rsidR="007D1AC1" w:rsidRPr="008C5F58">
        <w:t>20</w:t>
      </w:r>
      <w:r w:rsidRPr="008C5F58">
        <w:t xml:space="preserve">.000,00 kn za namirenje troškova prethodnog i otvorenog stečajnog postupka na račun Trgovačkog suda u Zagrebu otvoren pri Hrvatskoj poštanskoj banci d.d., Zagreb, IBAN HR9223900011300000460, pozivom na broj 05 </w:t>
      </w:r>
      <w:r w:rsidR="00E74CB0" w:rsidRPr="008C5F58">
        <w:t>785-17</w:t>
      </w:r>
      <w:r w:rsidR="00E65A54" w:rsidRPr="008C5F58">
        <w:t>.</w:t>
      </w:r>
    </w:p>
    <w:p w:rsidRDefault="00E65A54" w:rsidP="0098030D" w:rsidR="00E65A54" w:rsidRPr="008C5F58">
      <w:pPr>
        <w:ind w:firstLine="555"/>
        <w:jc w:val="both"/>
      </w:pPr>
    </w:p>
    <w:p w:rsidRDefault="0098030D" w:rsidP="0098030D" w:rsidR="0098030D" w:rsidRPr="008C5F58">
      <w:pPr>
        <w:ind w:firstLine="708"/>
        <w:jc w:val="both"/>
      </w:pPr>
      <w:r w:rsidRPr="008C5F58">
        <w:t>II. Ako osobe iz stavka I. ovog rješenja ne predujme traženi iznos sud će donijeti rješenje  o otvaranju i zaključenju stečajnog postupka.</w:t>
      </w:r>
    </w:p>
    <w:p w:rsidRDefault="00C95F99" w:rsidP="0098030D" w:rsidR="00C95F99" w:rsidRPr="008C5F58">
      <w:pPr>
        <w:jc w:val="center"/>
      </w:pPr>
    </w:p>
    <w:p w:rsidRDefault="0098030D" w:rsidP="0098030D" w:rsidR="0098030D" w:rsidRPr="008C5F58">
      <w:pPr>
        <w:jc w:val="center"/>
      </w:pPr>
      <w:r w:rsidRPr="008C5F58">
        <w:t>Obrazloženje</w:t>
      </w:r>
    </w:p>
    <w:p w:rsidRDefault="00C95F99" w:rsidP="0098030D" w:rsidR="00C95F99" w:rsidRPr="008C5F58">
      <w:pPr>
        <w:jc w:val="center"/>
      </w:pPr>
    </w:p>
    <w:p w:rsidRDefault="000E2B79" w:rsidP="000E2B79" w:rsidR="000E2B79" w:rsidRPr="008C5F58">
      <w:pPr>
        <w:ind w:firstLine="708"/>
        <w:jc w:val="both"/>
      </w:pPr>
      <w:r w:rsidRPr="008C5F58">
        <w:t>Financijska agencija podnijela je ovom sudu, na temelju odredbe čl. 110 st. 1 Stečajnog zakona ("Narodne novine" broj 71/15 – dalje: SZ), prijedlog za provedbu stečajnog postupka nad dužnikom.</w:t>
      </w:r>
    </w:p>
    <w:p w:rsidRDefault="000E2B79" w:rsidP="000E2B79" w:rsidR="000E2B79" w:rsidRPr="008C5F58">
      <w:pPr>
        <w:ind w:firstLine="708"/>
        <w:jc w:val="both"/>
      </w:pPr>
      <w:r w:rsidRPr="008C5F58">
        <w:t>Sud je zaključkom od 13. rujna 2017. naložio zastupniku po zakonu dužnika da dostavi sudu prokazni popis imovine.</w:t>
      </w:r>
    </w:p>
    <w:p w:rsidRDefault="000E2B79" w:rsidP="000E2B79" w:rsidR="000E2B79" w:rsidRPr="008C5F58">
      <w:pPr>
        <w:ind w:firstLine="708"/>
        <w:jc w:val="both"/>
      </w:pPr>
      <w:r w:rsidRPr="008C5F58">
        <w:t>U spis predmeta je dostavljen neovjereni prokazni popis imovine dužnika na kojem se nalazi samo paraf i u kojem je navedeno da dužnik nema nikakvu imovinu.</w:t>
      </w:r>
    </w:p>
    <w:p w:rsidRDefault="000E2B79" w:rsidP="000E2B79" w:rsidR="000E2B79" w:rsidRPr="008C5F58">
      <w:pPr>
        <w:ind w:firstLine="708"/>
        <w:jc w:val="both"/>
      </w:pPr>
      <w:r w:rsidRPr="008C5F58">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0E2B79" w:rsidP="000E2B79" w:rsidR="000E2B79" w:rsidRPr="008C5F58">
      <w:pPr>
        <w:ind w:firstLine="708"/>
        <w:jc w:val="both"/>
      </w:pPr>
      <w:r w:rsidRPr="008C5F58">
        <w:t xml:space="preserve">Vjerovnik Birotehnik d.o.o. je podneskom izvijestio Sud da se na adresi Krapina, Frana Galovića 9 nalaze pokretnine koje su u vlasništvu dužnika. </w:t>
      </w:r>
    </w:p>
    <w:p w:rsidRDefault="000E2B79" w:rsidP="000E2B79" w:rsidR="000E2B79" w:rsidRPr="008C5F58">
      <w:pPr>
        <w:ind w:firstLine="708"/>
        <w:jc w:val="both"/>
      </w:pPr>
      <w:r w:rsidRPr="008C5F58">
        <w:lastRenderedPageBreak/>
        <w:t>Prema članku 5. stavak 2. SZ-a stečajni su razlozi nesposobnost za plaćanje i prezaduženost.</w:t>
      </w:r>
    </w:p>
    <w:p w:rsidRDefault="000E2B79" w:rsidP="000E2B79" w:rsidR="000E2B79" w:rsidRPr="008C5F58">
      <w:pPr>
        <w:ind w:firstLine="708"/>
        <w:jc w:val="both"/>
      </w:pPr>
      <w:r w:rsidRPr="008C5F58">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E2B79" w:rsidP="000E2B79" w:rsidR="000E2B79" w:rsidRPr="008C5F58">
      <w:pPr>
        <w:ind w:firstLine="708"/>
        <w:jc w:val="both"/>
      </w:pPr>
      <w:r w:rsidRPr="008C5F58">
        <w:t>Na temelju prijedloga za otvaranje stečajnog postupka donosi se rješenje o pokretanju prethodnog postupka radi utvrđivanja uvjeta za otvaranje stečajnog postupka (prethodni postupak) ili taj se taj prijedlog odbacuje rješenjem (članak 115. stavak 1. SZ-a).</w:t>
      </w:r>
    </w:p>
    <w:p w:rsidRDefault="000E2B79" w:rsidP="000E2B79" w:rsidR="000E2B79" w:rsidRPr="008C5F58">
      <w:pPr>
        <w:ind w:firstLine="708"/>
        <w:jc w:val="both"/>
      </w:pPr>
      <w:r w:rsidRPr="008C5F58">
        <w:t>Iz potvrde FINA od 5. prosinca 2017. utvrđeno je da je dužnik u blokadi 393 dana za iznos od 822.131,98 kn.</w:t>
      </w:r>
    </w:p>
    <w:p w:rsidRDefault="000E2B79" w:rsidP="000E2B79" w:rsidR="000E2B79" w:rsidRPr="008C5F58">
      <w:pPr>
        <w:ind w:firstLine="708"/>
        <w:jc w:val="both"/>
      </w:pPr>
    </w:p>
    <w:p w:rsidRDefault="00C2520A" w:rsidP="00C2520A" w:rsidR="00C2520A" w:rsidRPr="008C5F58">
      <w:pPr>
        <w:ind w:firstLine="708"/>
        <w:jc w:val="both"/>
      </w:pPr>
      <w:r w:rsidRPr="008C5F58">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2520A" w:rsidP="00C2520A" w:rsidR="00C2520A" w:rsidRPr="008C5F58">
      <w:pPr>
        <w:ind w:firstLine="708"/>
        <w:jc w:val="both"/>
      </w:pPr>
    </w:p>
    <w:p w:rsidRDefault="00C2520A" w:rsidP="00C2520A" w:rsidR="00A57E11" w:rsidRPr="008C5F58">
      <w:pPr>
        <w:ind w:firstLine="708"/>
        <w:jc w:val="both"/>
      </w:pPr>
      <w:r w:rsidRPr="008C5F58">
        <w:t xml:space="preserve">Rješenjem od </w:t>
      </w:r>
      <w:r w:rsidR="00FA3FDC" w:rsidRPr="008C5F58">
        <w:t xml:space="preserve">4. svibnja 2018. </w:t>
      </w:r>
      <w:r w:rsidR="00A57E11" w:rsidRPr="008C5F58">
        <w:t>pokrenut je prethodni postupak</w:t>
      </w:r>
      <w:r w:rsidR="00FA3FDC" w:rsidRPr="008C5F58">
        <w:t>.</w:t>
      </w:r>
    </w:p>
    <w:p w:rsidRDefault="001F6AE0" w:rsidP="0098030D" w:rsidR="001F6AE0" w:rsidRPr="008C5F58">
      <w:pPr>
        <w:ind w:firstLine="709"/>
        <w:jc w:val="both"/>
      </w:pPr>
    </w:p>
    <w:p w:rsidRDefault="00FA3FDC" w:rsidP="00FA3FDC" w:rsidR="00FA3FDC" w:rsidRPr="008C5F58">
      <w:pPr>
        <w:ind w:firstLine="708"/>
        <w:jc w:val="both"/>
      </w:pPr>
      <w:r w:rsidRPr="008C5F58">
        <w:t xml:space="preserve">Ročište </w:t>
      </w:r>
      <w:r w:rsidR="0098030D" w:rsidRPr="008C5F58">
        <w:t xml:space="preserve">radi </w:t>
      </w:r>
      <w:r w:rsidR="00A44B01" w:rsidRPr="008C5F58">
        <w:t>očitovanja o prijedlogu za otvaranjem stečajnog postupka</w:t>
      </w:r>
      <w:r w:rsidR="00E41C33" w:rsidRPr="008C5F58">
        <w:t xml:space="preserve"> </w:t>
      </w:r>
      <w:r w:rsidRPr="008C5F58">
        <w:t xml:space="preserve">održano je </w:t>
      </w:r>
      <w:r w:rsidR="00E41C33" w:rsidRPr="008C5F58">
        <w:t xml:space="preserve">dana </w:t>
      </w:r>
      <w:r w:rsidRPr="008C5F58">
        <w:t>26. veljače</w:t>
      </w:r>
      <w:r w:rsidR="00193B40" w:rsidRPr="008C5F58">
        <w:t xml:space="preserve"> 201</w:t>
      </w:r>
      <w:r w:rsidR="005D78C4" w:rsidRPr="008C5F58">
        <w:t>9</w:t>
      </w:r>
      <w:r w:rsidR="003F5890" w:rsidRPr="008C5F58">
        <w:t>. godine</w:t>
      </w:r>
      <w:r w:rsidRPr="008C5F58">
        <w:t xml:space="preserve">. Na ročište je pristupio </w:t>
      </w:r>
      <w:r w:rsidR="009E534C" w:rsidRPr="008C5F58">
        <w:t>zastupnik po zakonu</w:t>
      </w:r>
      <w:r w:rsidR="00262503" w:rsidRPr="008C5F58">
        <w:t xml:space="preserve"> dužnika</w:t>
      </w:r>
      <w:r w:rsidRPr="008C5F58">
        <w:t xml:space="preserve"> koji se nije protivio prijedlogu za otvaranjem stečajnog postupka</w:t>
      </w:r>
      <w:r w:rsidR="005D78C4" w:rsidRPr="008C5F58">
        <w:t>.</w:t>
      </w:r>
      <w:r w:rsidRPr="008C5F58">
        <w:t xml:space="preserve"> Pročitan je podnesak FINE od 10.01.2019. god. iz kojeg je vidljivo kako je račun na dan 06.03.2017. godine blokiran u neprekidnom razdoblju od 120 dana. Zastupnik po zakonu naveo je kako nije sporno da je račun u blokadi.</w:t>
      </w:r>
    </w:p>
    <w:p w:rsidRDefault="00FA3FDC" w:rsidP="009C409F" w:rsidR="00FA3FDC" w:rsidRPr="008C5F58">
      <w:pPr>
        <w:ind w:firstLine="720"/>
        <w:jc w:val="both"/>
      </w:pPr>
    </w:p>
    <w:p w:rsidRDefault="00A44B01" w:rsidP="0013030F" w:rsidR="00D97ADE" w:rsidRPr="008C5F58">
      <w:pPr>
        <w:ind w:firstLine="720"/>
        <w:jc w:val="both"/>
      </w:pPr>
      <w:r w:rsidRPr="008C5F58">
        <w:t>Ročište radi rasprav</w:t>
      </w:r>
      <w:r w:rsidR="000349CA" w:rsidRPr="008C5F58">
        <w:t>e</w:t>
      </w:r>
      <w:r w:rsidRPr="008C5F58">
        <w:t xml:space="preserve"> o pretpostavkama za otvaranje stečajnog postupka održano je </w:t>
      </w:r>
      <w:r w:rsidR="00FA3FDC" w:rsidRPr="008C5F58">
        <w:t>26</w:t>
      </w:r>
      <w:r w:rsidR="00161054" w:rsidRPr="008C5F58">
        <w:t>.</w:t>
      </w:r>
      <w:r w:rsidR="00FA3FDC" w:rsidRPr="008C5F58">
        <w:t xml:space="preserve"> veljače</w:t>
      </w:r>
      <w:r w:rsidR="00161054" w:rsidRPr="008C5F58">
        <w:t xml:space="preserve"> 201</w:t>
      </w:r>
      <w:r w:rsidR="00BB78C8" w:rsidRPr="008C5F58">
        <w:t>9</w:t>
      </w:r>
      <w:r w:rsidR="00161054" w:rsidRPr="008C5F58">
        <w:t>. godine</w:t>
      </w:r>
      <w:r w:rsidRPr="008C5F58">
        <w:t xml:space="preserve">. </w:t>
      </w:r>
      <w:r w:rsidR="006524D3" w:rsidRPr="008C5F58">
        <w:t xml:space="preserve">Na ročištu </w:t>
      </w:r>
      <w:r w:rsidR="00AA2261" w:rsidRPr="008C5F58">
        <w:t>je</w:t>
      </w:r>
      <w:r w:rsidR="00495281" w:rsidRPr="008C5F58">
        <w:t xml:space="preserve"> </w:t>
      </w:r>
      <w:r w:rsidR="0013030F" w:rsidRPr="008C5F58">
        <w:t>utvrđeno kako je privremeni stečajni upravitelj 08.06.2018. godine u spis predao izvješće koje je pročitano. U izvješću je navedeno kako su ispunjeni stečajni razlozi iz čl. 6 SZ-a, obzirom je račun blokiran dulje od 60 dana. Privremeni stečajni upravitelj je naveo kako je u izvješću od 08.06.2018. godine navedeno da je ukupna aktiva iznosila 4.399.422,00 kn od čega se na dugotrajnu imovinu odnosi 433.771,00 kn. Razlika između dugotrajne imovine i aktive se sastoji uglavnom od potraživanja, zaliha te kratkotrajne financijske imovine. Predloženi dužnik je u 2016. god. ostvario gubitak od 443.053,00 kn. Privremeni stečajni upravitelj je naveo kako je utvrdio da je gotovo sva imovina dužnika, a koja se uglavnom sastojala od tiskarskih strojeva, odnosno tiskarske opreme ovršena od strane BIROTEHNIKE iz Oroslavlja, slijedom čega imovine iz koje bi se mogli podmiriti troškovi steč</w:t>
      </w:r>
      <w:r w:rsidR="00D97ADE" w:rsidRPr="008C5F58">
        <w:t>ajnog</w:t>
      </w:r>
      <w:r w:rsidR="0013030F" w:rsidRPr="008C5F58">
        <w:t xml:space="preserve"> postupka nema. U pogledu potraživanja predloženog dužnika prema trećim osobama velika većina istih je u zastari, dužnici su brisani iz registra, odsnono iste je nemoguće naplatiti. Slijedom navedenog, predložio je da se pozivom na čl. 132 SZ-a poz</w:t>
      </w:r>
      <w:r w:rsidR="00D97ADE" w:rsidRPr="008C5F58">
        <w:t xml:space="preserve">ovu vjerovnici </w:t>
      </w:r>
      <w:r w:rsidR="0013030F" w:rsidRPr="008C5F58">
        <w:t>na uplatu predujma.</w:t>
      </w:r>
      <w:r w:rsidR="00D97ADE" w:rsidRPr="008C5F58">
        <w:t xml:space="preserve"> </w:t>
      </w:r>
    </w:p>
    <w:p w:rsidRDefault="00D97ADE" w:rsidP="0013030F" w:rsidR="00D97ADE" w:rsidRPr="008C5F58">
      <w:pPr>
        <w:ind w:firstLine="720"/>
        <w:jc w:val="both"/>
      </w:pPr>
    </w:p>
    <w:p w:rsidRDefault="0013030F" w:rsidP="009C409F" w:rsidR="00FA3FDC" w:rsidRPr="008C5F58">
      <w:pPr>
        <w:ind w:firstLine="720"/>
        <w:jc w:val="both"/>
      </w:pPr>
      <w:r w:rsidRPr="008C5F58">
        <w:t>Naprijed navedene navode privremenog stečajnog upravitelja u dijelu postojanja imovine predloženi dužnik i naplate potraživanja zastupnik po zakonu u cijelosti potvrđuje.</w:t>
      </w:r>
    </w:p>
    <w:p w:rsidRDefault="00706255" w:rsidP="009C409F" w:rsidR="00706255" w:rsidRPr="008C5F58">
      <w:pPr>
        <w:ind w:firstLine="720"/>
        <w:jc w:val="both"/>
      </w:pPr>
    </w:p>
    <w:p w:rsidRDefault="00706255" w:rsidP="009C409F" w:rsidR="00706255" w:rsidRPr="008C5F58">
      <w:pPr>
        <w:ind w:firstLine="720"/>
        <w:jc w:val="both"/>
      </w:pPr>
      <w:r w:rsidRPr="008C5F58">
        <w:t xml:space="preserve">Temeljem stanja spisa i temeljem </w:t>
      </w:r>
      <w:r w:rsidR="00B40E28" w:rsidRPr="008C5F58">
        <w:t xml:space="preserve">pregleda u očevidniku vlasnika nekretnina, kojeg je sud izvršio po službenoj dužnosti, proizlazi kako predloženi stečajni dužnik nema </w:t>
      </w:r>
      <w:r w:rsidR="00FA3FDC" w:rsidRPr="008C5F58">
        <w:t>imovine</w:t>
      </w:r>
      <w:r w:rsidR="00B40E28" w:rsidRPr="008C5F58">
        <w:t>.</w:t>
      </w:r>
    </w:p>
    <w:p w:rsidRDefault="00D97ADE" w:rsidP="009C409F" w:rsidR="00D97ADE" w:rsidRPr="008C5F58">
      <w:pPr>
        <w:ind w:firstLine="720"/>
        <w:jc w:val="both"/>
      </w:pPr>
    </w:p>
    <w:p w:rsidRDefault="00D97ADE" w:rsidP="009C409F" w:rsidR="00706255" w:rsidRPr="008C5F58">
      <w:pPr>
        <w:ind w:firstLine="720"/>
        <w:jc w:val="both"/>
      </w:pPr>
      <w:r w:rsidRPr="008C5F58">
        <w:t>Temeljem uvida u očevidnik o redoslijedu plaćanja, kojeg je sud izvršio na dan 26. veljače 2019. godine, po službenoj dužnosti, proizlazi kako je račun predloženog stečajnog dužnika blokiran u razdoblju duljem od 60 dana.</w:t>
      </w:r>
    </w:p>
    <w:p w:rsidRDefault="00D97ADE" w:rsidP="009C409F" w:rsidR="00D97ADE" w:rsidRPr="008C5F58">
      <w:pPr>
        <w:ind w:firstLine="720"/>
        <w:jc w:val="both"/>
      </w:pPr>
    </w:p>
    <w:p w:rsidRDefault="003A0BB1" w:rsidP="003A0BB1" w:rsidR="00A44B01" w:rsidRPr="008C5F58">
      <w:pPr>
        <w:jc w:val="both"/>
        <w:rPr>
          <w:lang w:val="pl-PL"/>
        </w:rPr>
      </w:pPr>
      <w:r w:rsidRPr="008C5F58">
        <w:rPr>
          <w:lang w:val="pl-PL"/>
        </w:rPr>
        <w:lastRenderedPageBreak/>
        <w:tab/>
        <w:t xml:space="preserve">Slijedom navedenoga sud je utrdio </w:t>
      </w:r>
      <w:r w:rsidR="00A44B01" w:rsidRPr="008C5F58">
        <w:t>kako predloženi stečajni dužnik nema imovine odnosno imovina nije dostatna za pokriće troškova stečajnog postupka.</w:t>
      </w:r>
    </w:p>
    <w:p w:rsidRDefault="001F6AE0" w:rsidP="0098030D" w:rsidR="001F6AE0" w:rsidRPr="008C5F58">
      <w:pPr>
        <w:ind w:firstLine="709"/>
        <w:jc w:val="both"/>
      </w:pPr>
    </w:p>
    <w:p w:rsidRDefault="0098030D" w:rsidP="003A0BB1" w:rsidR="0098030D" w:rsidRPr="008C5F58">
      <w:pPr>
        <w:jc w:val="both"/>
      </w:pPr>
      <w:r w:rsidRPr="008C5F58">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rsidRPr="008C5F58">
      <w:pPr>
        <w:ind w:firstLine="720"/>
        <w:jc w:val="both"/>
      </w:pPr>
    </w:p>
    <w:p w:rsidRDefault="008E718C" w:rsidP="008E718C" w:rsidR="008E718C" w:rsidRPr="008C5F58">
      <w:pPr>
        <w:ind w:firstLine="708"/>
        <w:jc w:val="both"/>
      </w:pPr>
      <w:r w:rsidRPr="008C5F58">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98030D" w:rsidP="0098030D" w:rsidR="0098030D" w:rsidRPr="008C5F58">
      <w:pPr>
        <w:ind w:firstLine="720"/>
        <w:jc w:val="both"/>
        <w:rPr>
          <w:lang w:val="pl-PL"/>
        </w:rPr>
      </w:pPr>
      <w:r w:rsidRPr="008C5F58">
        <w:t xml:space="preserve"> </w:t>
      </w:r>
    </w:p>
    <w:p w:rsidRDefault="0098030D" w:rsidP="0098030D" w:rsidR="0098030D" w:rsidRPr="008C5F58">
      <w:pPr>
        <w:overflowPunct w:val="false"/>
        <w:jc w:val="both"/>
      </w:pPr>
      <w:r w:rsidRPr="008C5F58">
        <w:tab/>
        <w:t xml:space="preserve">Kako dužnik nema imovine, te </w:t>
      </w:r>
      <w:r w:rsidR="00A7452B" w:rsidRPr="008C5F58">
        <w:t xml:space="preserve">kako </w:t>
      </w:r>
      <w:r w:rsidRPr="008C5F58">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98030D" w:rsidP="0098030D" w:rsidR="0098030D" w:rsidRPr="008C5F58">
      <w:pPr>
        <w:overflowPunct w:val="false"/>
        <w:ind w:firstLine="708"/>
        <w:jc w:val="both"/>
      </w:pPr>
      <w:r w:rsidRPr="008C5F58">
        <w:t>Osobe koje imaju pravni interes za provedbom stečajnog postupka su poučeni na posljedice nepostupanja po ovom rješenju sukladno odredbi članka 132. stavak 2. SZ-a (točka II rješenja).</w:t>
      </w:r>
    </w:p>
    <w:p w:rsidRDefault="00E55487" w:rsidP="00013BE0" w:rsidR="00E55487" w:rsidRPr="008C5F58"/>
    <w:p w:rsidRDefault="0098030D" w:rsidP="0098030D" w:rsidR="0098030D" w:rsidRPr="008C5F58">
      <w:pPr>
        <w:jc w:val="center"/>
      </w:pPr>
      <w:r w:rsidRPr="008C5F58">
        <w:t>U Zagreb</w:t>
      </w:r>
      <w:r w:rsidR="00E21980" w:rsidRPr="008C5F58">
        <w:t xml:space="preserve">u, </w:t>
      </w:r>
      <w:r w:rsidR="00B40E28" w:rsidRPr="008C5F58">
        <w:t>2</w:t>
      </w:r>
      <w:r w:rsidR="00E373D4" w:rsidRPr="008C5F58">
        <w:t>6</w:t>
      </w:r>
      <w:r w:rsidR="0000412E" w:rsidRPr="008C5F58">
        <w:t>.</w:t>
      </w:r>
      <w:r w:rsidR="00E373D4" w:rsidRPr="008C5F58">
        <w:t xml:space="preserve"> veljače</w:t>
      </w:r>
      <w:r w:rsidR="00E21980" w:rsidRPr="008C5F58">
        <w:t xml:space="preserve"> </w:t>
      </w:r>
      <w:r w:rsidRPr="008C5F58">
        <w:t>201</w:t>
      </w:r>
      <w:r w:rsidR="00E55487" w:rsidRPr="008C5F58">
        <w:t>9</w:t>
      </w:r>
      <w:r w:rsidR="00795B3B" w:rsidRPr="008C5F58">
        <w:t>.</w:t>
      </w:r>
      <w:r w:rsidRPr="008C5F58">
        <w:t xml:space="preserve">              </w:t>
      </w:r>
    </w:p>
    <w:p w:rsidRDefault="00AD1F89" w:rsidP="00E91121" w:rsidR="00AD1F89" w:rsidRPr="008C5F58">
      <w:pPr>
        <w:pStyle w:val="Podnaslov"/>
        <w:ind w:firstLine="708" w:left="4956"/>
        <w:rPr>
          <w:rFonts w:hAnsi="Times New Roman" w:ascii="Times New Roman"/>
          <w:b w:val="false"/>
          <w:color w:val="auto"/>
          <w:szCs w:val="24"/>
        </w:rPr>
      </w:pPr>
    </w:p>
    <w:p w:rsidRDefault="00375B8B" w:rsidP="00E55487" w:rsidR="00375B8B" w:rsidRPr="008C5F58">
      <w:pPr>
        <w:pStyle w:val="Podnaslov"/>
        <w:ind w:firstLine="708" w:left="6372"/>
        <w:rPr>
          <w:rFonts w:hAnsi="Times New Roman" w:ascii="Times New Roman"/>
          <w:b w:val="false"/>
          <w:color w:val="auto"/>
          <w:szCs w:val="24"/>
        </w:rPr>
      </w:pPr>
      <w:r w:rsidRPr="008C5F58">
        <w:rPr>
          <w:rFonts w:hAnsi="Times New Roman" w:ascii="Times New Roman"/>
          <w:b w:val="false"/>
          <w:color w:val="auto"/>
          <w:szCs w:val="24"/>
        </w:rPr>
        <w:t>Stečajni sudac:</w:t>
      </w:r>
    </w:p>
    <w:p w:rsidRDefault="00375B8B" w:rsidP="00E55487" w:rsidR="00B856EE">
      <w:pPr>
        <w:pStyle w:val="Podnaslov"/>
        <w:ind w:firstLine="708" w:left="6372"/>
        <w:rPr>
          <w:rFonts w:hAnsi="Times New Roman" w:ascii="Times New Roman"/>
          <w:b w:val="false"/>
          <w:color w:val="auto"/>
          <w:szCs w:val="24"/>
        </w:rPr>
      </w:pPr>
      <w:r w:rsidRPr="008C5F58">
        <w:rPr>
          <w:rFonts w:hAnsi="Times New Roman" w:ascii="Times New Roman"/>
          <w:b w:val="false"/>
          <w:color w:val="auto"/>
          <w:szCs w:val="24"/>
        </w:rPr>
        <w:t>Nikola Ribarić</w:t>
      </w:r>
      <w:r w:rsidR="00B856EE">
        <w:rPr>
          <w:rFonts w:hAnsi="Times New Roman" w:ascii="Times New Roman"/>
          <w:b w:val="false"/>
          <w:color w:val="auto"/>
          <w:szCs w:val="24"/>
        </w:rPr>
        <w:t>, v.r.</w:t>
      </w:r>
    </w:p>
    <w:p w:rsidRDefault="00B856EE" w:rsidP="00E55487" w:rsidR="00B856EE">
      <w:pPr>
        <w:pStyle w:val="Podnaslov"/>
        <w:ind w:firstLine="708" w:left="6372"/>
        <w:rPr>
          <w:rFonts w:hAnsi="Times New Roman" w:ascii="Times New Roman"/>
          <w:b w:val="false"/>
          <w:color w:val="auto"/>
          <w:szCs w:val="24"/>
        </w:rPr>
      </w:pPr>
    </w:p>
    <w:p w:rsidRDefault="00B856EE" w:rsidP="00B856EE" w:rsidR="00B856EE">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B856EE" w:rsidP="00E55487" w:rsidR="00375B8B" w:rsidRPr="008C5F58">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375B8B" w:rsidRPr="008C5F58">
        <w:rPr>
          <w:rFonts w:hAnsi="Times New Roman" w:ascii="Times New Roman"/>
          <w:b w:val="false"/>
          <w:color w:val="auto"/>
          <w:szCs w:val="24"/>
        </w:rPr>
        <w:t xml:space="preserve"> </w:t>
      </w:r>
    </w:p>
    <w:p w:rsidRDefault="00B20A40" w:rsidP="007841DE" w:rsidR="00B20A40" w:rsidRPr="008C5F58">
      <w:pPr>
        <w:pStyle w:val="Podnaslov"/>
        <w:ind w:firstLine="708" w:left="4956"/>
        <w:rPr>
          <w:rFonts w:hAnsi="Times New Roman" w:ascii="Times New Roman"/>
          <w:b w:val="false"/>
          <w:color w:val="auto"/>
          <w:szCs w:val="24"/>
        </w:rPr>
      </w:pPr>
    </w:p>
    <w:p w:rsidRDefault="00B20A40" w:rsidP="007841DE" w:rsidR="00B20A40" w:rsidRPr="008C5F58">
      <w:pPr>
        <w:pStyle w:val="Podnaslov"/>
        <w:ind w:firstLine="708" w:left="4956"/>
        <w:rPr>
          <w:rFonts w:hAnsi="Times New Roman" w:ascii="Times New Roman"/>
          <w:b w:val="false"/>
          <w:color w:val="auto"/>
          <w:szCs w:val="24"/>
        </w:rPr>
      </w:pPr>
    </w:p>
    <w:p w:rsidRDefault="006C4B59" w:rsidP="00BA5652" w:rsidR="006C4B59" w:rsidRPr="008C5F58">
      <w:pPr>
        <w:pStyle w:val="Podnaslov"/>
        <w:ind w:firstLine="708" w:left="4956"/>
        <w:rPr>
          <w:rFonts w:hAnsi="Times New Roman" w:ascii="Times New Roman"/>
          <w:color w:val="auto"/>
          <w:szCs w:val="24"/>
        </w:rPr>
      </w:pPr>
    </w:p>
    <w:p w:rsidRDefault="006C4B59" w:rsidP="0098030D" w:rsidR="006C4B59" w:rsidRPr="008C5F58"/>
    <w:p w:rsidRDefault="0098030D" w:rsidP="0098030D" w:rsidR="0098030D" w:rsidRPr="008C5F58">
      <w:r w:rsidRPr="008C5F58">
        <w:t>Uputa o pravnom lijeku:</w:t>
      </w:r>
    </w:p>
    <w:p w:rsidRDefault="0098030D" w:rsidP="00FC1457" w:rsidR="0098030D" w:rsidRPr="008C5F58">
      <w:pPr>
        <w:jc w:val="both"/>
      </w:pPr>
      <w:r w:rsidRPr="008C5F58">
        <w:t>Protiv ovog rješenja može se izjaviti žalba. Žalba se podnosi ovom sudu u 2 primjerka za Visoki trgovački sud RH u roku od 8 dana, od dana dostave rješenja.</w:t>
      </w:r>
      <w:r w:rsidR="00FC1457" w:rsidRPr="008C5F58">
        <w:t xml:space="preserve"> Dostava se smatra obavljenom istekom osmoga dana od dana objave pismena na mrežnoj stranici e-Oglasna ploča sudova</w:t>
      </w:r>
    </w:p>
    <w:p w:rsidRDefault="007841DE" w:rsidP="0098030D" w:rsidR="007841DE" w:rsidRPr="008C5F58">
      <w:pPr>
        <w:jc w:val="both"/>
      </w:pPr>
    </w:p>
    <w:p w:rsidRDefault="007841DE" w:rsidP="0098030D" w:rsidR="007841DE" w:rsidRPr="008C5F58">
      <w:pPr>
        <w:jc w:val="both"/>
      </w:pPr>
    </w:p>
    <w:p w:rsidRDefault="001C43CE" w:rsidP="0098030D" w:rsidR="001C43CE" w:rsidRPr="008C5F58">
      <w:pPr>
        <w:jc w:val="both"/>
      </w:pPr>
    </w:p>
    <w:p w:rsidRDefault="007841DE" w:rsidP="00B856EE" w:rsidR="007841DE" w:rsidRPr="008C5F58">
      <w:pPr>
        <w:pStyle w:val="Odlomakpopisa"/>
        <w:jc w:val="both"/>
      </w:pPr>
    </w:p>
    <w:sectPr w:rsidR="007841DE" w:rsidRPr="008C5F5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3271126"/>
      <w:docPartObj>
        <w:docPartGallery w:val="Page Numbers (Top of Page)"/>
        <w:docPartUnique/>
      </w:docPartObj>
    </w:sdtPr>
    <w:sdtEndPr/>
    <w:sdtContent>
      <w:p w:rsidRDefault="00E65A54" w:rsidR="00E65A54">
        <w:pPr>
          <w:pStyle w:val="Zaglavlje"/>
          <w:jc w:val="center"/>
        </w:pPr>
        <w:r>
          <w:fldChar w:fldCharType="begin"/>
        </w:r>
        <w:r>
          <w:instrText>PAGE   \* MERGEFORMAT</w:instrText>
        </w:r>
        <w:r>
          <w:fldChar w:fldCharType="separate"/>
        </w:r>
        <w:r w:rsidR="00B856EE">
          <w:rPr>
            <w:noProof/>
          </w:rPr>
          <w:t>1</w:t>
        </w:r>
        <w:r>
          <w:fldChar w:fldCharType="end"/>
        </w:r>
      </w:p>
      <w:p w:rsidRDefault="00E65A54" w:rsidR="00E65A54">
        <w:pPr>
          <w:pStyle w:val="Zaglavlje"/>
          <w:jc w:val="center"/>
        </w:pPr>
        <w:r>
          <w:tab/>
        </w:r>
        <w:r>
          <w:tab/>
        </w:r>
        <w:r w:rsidR="008C5F58" w:rsidRPr="00B77765">
          <w:t>7</w:t>
        </w:r>
        <w:r w:rsidR="008C5F58">
          <w:t>2</w:t>
        </w:r>
        <w:r w:rsidR="008C5F58" w:rsidRPr="00B77765">
          <w:t>. St-</w:t>
        </w:r>
        <w:r w:rsidR="008C5F58">
          <w:t>785/2017-23</w:t>
        </w:r>
      </w:p>
    </w:sdtContent>
  </w:sdt>
  <w:p w:rsidRDefault="00B856EE" w:rsidP="00E65A54" w:rsidR="00C90729" w:rsidRPr="00E65A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81F08E4"/>
    <w:multiLevelType w:val="hybridMultilevel"/>
    <w:tmpl w:val="1884F5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00412E"/>
    <w:rsid w:val="00013BE0"/>
    <w:rsid w:val="000349CA"/>
    <w:rsid w:val="000909D9"/>
    <w:rsid w:val="000A68B4"/>
    <w:rsid w:val="000E2B79"/>
    <w:rsid w:val="000F4FFE"/>
    <w:rsid w:val="0013030F"/>
    <w:rsid w:val="0014786D"/>
    <w:rsid w:val="00154F4D"/>
    <w:rsid w:val="00161054"/>
    <w:rsid w:val="00193B40"/>
    <w:rsid w:val="001A130B"/>
    <w:rsid w:val="001C43CE"/>
    <w:rsid w:val="001F6AE0"/>
    <w:rsid w:val="00234D26"/>
    <w:rsid w:val="00262503"/>
    <w:rsid w:val="002A563F"/>
    <w:rsid w:val="002C24FF"/>
    <w:rsid w:val="002D661A"/>
    <w:rsid w:val="0031674D"/>
    <w:rsid w:val="00322CCE"/>
    <w:rsid w:val="003411E4"/>
    <w:rsid w:val="0037323B"/>
    <w:rsid w:val="00375B8B"/>
    <w:rsid w:val="003A0BB1"/>
    <w:rsid w:val="003F5890"/>
    <w:rsid w:val="00495281"/>
    <w:rsid w:val="00495665"/>
    <w:rsid w:val="004D29F2"/>
    <w:rsid w:val="00520D5B"/>
    <w:rsid w:val="005D44E8"/>
    <w:rsid w:val="005D78C4"/>
    <w:rsid w:val="005E7FCF"/>
    <w:rsid w:val="005F4A3E"/>
    <w:rsid w:val="006524D3"/>
    <w:rsid w:val="006856CA"/>
    <w:rsid w:val="006C4B59"/>
    <w:rsid w:val="006E1DCE"/>
    <w:rsid w:val="00706255"/>
    <w:rsid w:val="007841DE"/>
    <w:rsid w:val="00795B3B"/>
    <w:rsid w:val="007D120C"/>
    <w:rsid w:val="007D1AC1"/>
    <w:rsid w:val="007E737C"/>
    <w:rsid w:val="007F6DB2"/>
    <w:rsid w:val="00882631"/>
    <w:rsid w:val="008C5F58"/>
    <w:rsid w:val="008E718C"/>
    <w:rsid w:val="009052B6"/>
    <w:rsid w:val="00932B4D"/>
    <w:rsid w:val="00946650"/>
    <w:rsid w:val="00964A99"/>
    <w:rsid w:val="0098030D"/>
    <w:rsid w:val="009844EE"/>
    <w:rsid w:val="009C409F"/>
    <w:rsid w:val="009E534C"/>
    <w:rsid w:val="00A2716B"/>
    <w:rsid w:val="00A355B0"/>
    <w:rsid w:val="00A44B01"/>
    <w:rsid w:val="00A57E11"/>
    <w:rsid w:val="00A7452B"/>
    <w:rsid w:val="00AA2261"/>
    <w:rsid w:val="00AD1F89"/>
    <w:rsid w:val="00B20A40"/>
    <w:rsid w:val="00B40E28"/>
    <w:rsid w:val="00B614E4"/>
    <w:rsid w:val="00B71C6A"/>
    <w:rsid w:val="00B856EE"/>
    <w:rsid w:val="00BA5652"/>
    <w:rsid w:val="00BB78C8"/>
    <w:rsid w:val="00BF599B"/>
    <w:rsid w:val="00C2520A"/>
    <w:rsid w:val="00C274FB"/>
    <w:rsid w:val="00C51FEF"/>
    <w:rsid w:val="00C95F99"/>
    <w:rsid w:val="00D34683"/>
    <w:rsid w:val="00D97ADE"/>
    <w:rsid w:val="00DB26E8"/>
    <w:rsid w:val="00E21980"/>
    <w:rsid w:val="00E373D4"/>
    <w:rsid w:val="00E41C33"/>
    <w:rsid w:val="00E50374"/>
    <w:rsid w:val="00E55487"/>
    <w:rsid w:val="00E65A54"/>
    <w:rsid w:val="00E74CB0"/>
    <w:rsid w:val="00EB5A62"/>
    <w:rsid w:val="00EC7A4D"/>
    <w:rsid w:val="00EE59FC"/>
    <w:rsid w:val="00EF6338"/>
    <w:rsid w:val="00F67420"/>
    <w:rsid w:val="00F67BEC"/>
    <w:rsid w:val="00FA3FDC"/>
    <w:rsid w:val="00FC1457"/>
    <w:rsid w:val="00FC5A62"/>
    <w:rsid w:val="00FF55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true"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customStyle="true" w:styleId="Naslov2Char" w:type="character">
    <w:name w:val="Naslov 2 Char"/>
    <w:basedOn w:val="Zadanifontodlomka"/>
    <w:link w:val="Naslov2"/>
    <w:rsid w:val="00A57E11"/>
    <w:rPr>
      <w:rFonts w:cs="Times New Roman" w:eastAsia="Times New Roman"/>
      <w:b/>
      <w:bCs/>
      <w:sz w:val="28"/>
      <w:szCs w:val="24"/>
      <w:lang w:eastAsia="hr-HR"/>
    </w:rPr>
  </w:style>
  <w:style w:styleId="Odlomakpopisa" w:type="paragraph">
    <w:name w:val="List Paragraph"/>
    <w:basedOn w:val="Normal"/>
    <w:uiPriority w:val="34"/>
    <w:qFormat/>
    <w:rsid w:val="00E65A54"/>
    <w:pPr>
      <w:ind w:left="720"/>
      <w:contextualSpacing/>
    </w:pPr>
  </w:style>
  <w:style w:styleId="Tekstrezerviranogmjesta" w:type="character">
    <w:name w:val="Placeholder Text"/>
    <w:basedOn w:val="Zadanifontodlomka"/>
    <w:uiPriority w:val="99"/>
    <w:semiHidden/>
    <w:rsid w:val="00B856EE"/>
    <w:rPr>
      <w:color w:val="808080"/>
      <w:bdr w:space="0" w:sz="0" w:color="auto" w:val="none"/>
      <w:shd w:fill="auto" w:color="auto" w:val="clear"/>
    </w:rPr>
  </w:style>
  <w:style w:customStyle="true" w:styleId="eSPISCCParagraphDefaultFont" w:type="character">
    <w:name w:val="eSPIS_CC_Paragraph Default Font"/>
    <w:basedOn w:val="Zadanifontodlomka"/>
    <w:rsid w:val="00B856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6EE"/>
    <w:rPr>
      <w:bdr w:space="0" w:sz="0" w:color="auto" w:val="none"/>
      <w:shd w:fill="FFFFCC" w:color="auto" w:val="clear"/>
      <w:lang w:val="hr-HR"/>
    </w:rPr>
  </w:style>
  <w:style w:customStyle="true" w:styleId="PozadinaSvijetloCrvena" w:type="character">
    <w:name w:val="Pozadina_SvijetloCrvena"/>
    <w:basedOn w:val="eSPISCCParagraphDefaultFont"/>
    <w:rsid w:val="00B856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6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1"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customStyle="1" w:styleId="Naslov2Char" w:type="character">
    <w:name w:val="Naslov 2 Char"/>
    <w:basedOn w:val="Zadanifontodlomka"/>
    <w:link w:val="Naslov2"/>
    <w:rsid w:val="00A57E11"/>
    <w:rPr>
      <w:rFonts w:cs="Times New Roman" w:eastAsia="Times New Roman"/>
      <w:b/>
      <w:bCs/>
      <w:sz w:val="28"/>
      <w:szCs w:val="24"/>
      <w:lang w:eastAsia="hr-HR"/>
    </w:rPr>
  </w:style>
  <w:style w:styleId="Odlomakpopisa" w:type="paragraph">
    <w:name w:val="List Paragraph"/>
    <w:basedOn w:val="Normal"/>
    <w:uiPriority w:val="34"/>
    <w:qFormat/>
    <w:rsid w:val="00E65A54"/>
    <w:pPr>
      <w:ind w:left="720"/>
      <w:contextualSpacing/>
    </w:pPr>
  </w:style>
  <w:style w:styleId="Tekstrezerviranogmjesta" w:type="character">
    <w:name w:val="Placeholder Text"/>
    <w:basedOn w:val="Zadanifontodlomka"/>
    <w:uiPriority w:val="99"/>
    <w:semiHidden/>
    <w:rsid w:val="00B856EE"/>
    <w:rPr>
      <w:color w:val="808080"/>
      <w:bdr w:color="auto" w:space="0" w:sz="0" w:val="none"/>
      <w:shd w:color="auto" w:fill="auto" w:val="clear"/>
    </w:rPr>
  </w:style>
  <w:style w:customStyle="1" w:styleId="eSPISCCParagraphDefaultFont" w:type="character">
    <w:name w:val="eSPIS_CC_Paragraph Default Font"/>
    <w:basedOn w:val="Zadanifontodlomka"/>
    <w:rsid w:val="00B856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6EE"/>
    <w:rPr>
      <w:bdr w:color="auto" w:space="0" w:sz="0" w:val="none"/>
      <w:shd w:color="auto" w:fill="FFFFCC" w:val="clear"/>
      <w:lang w:val="hr-HR"/>
    </w:rPr>
  </w:style>
  <w:style w:customStyle="1" w:styleId="PozadinaSvijetloCrvena" w:type="character">
    <w:name w:val="Pozadina_SvijetloCrvena"/>
    <w:basedOn w:val="eSPISCCParagraphDefaultFont"/>
    <w:rsid w:val="00B856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6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St-785/2017</izvorni_sadrzaj>
    <derivirana_varijabla naziv="DomainObject.Predmet.OznakaBroj_1">St-785/2017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IMPRESS d.o.o.</izvorni_sadrzaj>
    <derivirana_varijabla naziv="DomainObject.Predmet.ProtustrankaFormated_1">  IN.FO. IMPRESS d.o.o.</derivirana_varijabla>
  </DomainObject.Predmet.ProtustrankaFormated>
  <DomainObject.Predmet.ProtustrankaFormatedOIB>
    <izvorni_sadrzaj>  IN.FO. IMPRESS d.o.o., OIB 50574950949</izvorni_sadrzaj>
    <derivirana_varijabla naziv="DomainObject.Predmet.ProtustrankaFormatedOIB_1">  IN.FO. IMPRESS d.o.o., OIB 50574950949</derivirana_varijabla>
  </DomainObject.Predmet.ProtustrankaFormatedOIB>
  <DomainObject.Predmet.ProtustrankaFormatedWithAdress>
    <izvorni_sadrzaj> IN.FO. IMPRESS d.o.o., Frana Galovića 9 , 49000 Krapina</izvorni_sadrzaj>
    <derivirana_varijabla naziv="DomainObject.Predmet.ProtustrankaFormatedWithAdress_1"> IN.FO. IMPRESS d.o.o., Frana Galovića 9 , 49000 Krapina</derivirana_varijabla>
  </DomainObject.Predmet.ProtustrankaFormatedWithAdress>
  <DomainObject.Predmet.ProtustrankaFormatedWithAdressOIB>
    <izvorni_sadrzaj> IN.FO. IMPRESS d.o.o., OIB 50574950949, Frana Galovića 9 , 49000 Krapina</izvorni_sadrzaj>
    <derivirana_varijabla naziv="DomainObject.Predmet.ProtustrankaFormatedWithAdressOIB_1"> IN.FO. IMPRESS d.o.o., OIB 50574950949, Frana Galovića 9 , 49000 Krapina</derivirana_varijabla>
  </DomainObject.Predmet.ProtustrankaFormatedWithAdressOIB>
  <DomainObject.Predmet.ProtustrankaWithAdress>
    <izvorni_sadrzaj>IN.FO. IMPRESS d.o.o. Frana Galovića 9 , 49000 Krapina</izvorni_sadrzaj>
    <derivirana_varijabla naziv="DomainObject.Predmet.ProtustrankaWithAdress_1">IN.FO. IMPRESS d.o.o. Frana Galovića 9 , 49000 Krapina</derivirana_varijabla>
  </DomainObject.Predmet.ProtustrankaWithAdress>
  <DomainObject.Predmet.ProtustrankaWithAdressOIB>
    <izvorni_sadrzaj>IN.FO. IMPRESS d.o.o., OIB 50574950949, Frana Galovića 9 , 49000 Krapina</izvorni_sadrzaj>
    <derivirana_varijabla naziv="DomainObject.Predmet.ProtustrankaWithAdressOIB_1">IN.FO. IMPRESS d.o.o., OIB 50574950949, Frana Galovića 9 , 49000 Krapina</derivirana_varijabla>
  </DomainObject.Predmet.ProtustrankaWithAdressOIB>
  <DomainObject.Predmet.ProtustrankaNazivFormated>
    <izvorni_sadrzaj>IN.FO. IMPRESS d.o.o.</izvorni_sadrzaj>
    <derivirana_varijabla naziv="DomainObject.Predmet.ProtustrankaNazivFormated_1">IN.FO. IMPRESS d.o.o.</derivirana_varijabla>
  </DomainObject.Predmet.ProtustrankaNazivFormated>
  <DomainObject.Predmet.ProtustrankaNazivFormatedOIB>
    <izvorni_sadrzaj>IN.FO. IMPRESS d.o.o., OIB 50574950949</izvorni_sadrzaj>
    <derivirana_varijabla naziv="DomainObject.Predmet.ProtustrankaNazivFormatedOIB_1">IN.FO. IMPRESS d.o.o., OIB 50574950949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IMPRESS d.o.o.</item>
    </izvorni_sadrzaj>
    <derivirana_varijabla naziv="DomainObject.Predmet.ProtuStrankaListFormated_1">
      <item>IN.FO. IMPRESS d.o.o.</item>
    </derivirana_varijabla>
  </DomainObject.Predmet.ProtuStrankaListFormated>
  <DomainObject.Predmet.ProtuStrankaListFormatedOIB>
    <izvorni_sadrzaj>
      <item>IN.FO. IMPRESS d.o.o., OIB 50574950949</item>
    </izvorni_sadrzaj>
    <derivirana_varijabla naziv="DomainObject.Predmet.ProtuStrankaListFormatedOIB_1">
      <item>IN.FO. IMPRESS d.o.o., OIB 50574950949</item>
    </derivirana_varijabla>
  </DomainObject.Predmet.ProtuStrankaListFormatedOIB>
  <DomainObject.Predmet.ProtuStrankaListFormatedWithAdress>
    <izvorni_sadrzaj>
      <item>IN.FO. IMPRESS d.o.o., Frana Galovića 9 , 49000 Krapina</item>
    </izvorni_sadrzaj>
    <derivirana_varijabla naziv="DomainObject.Predmet.ProtuStrankaListFormatedWithAdress_1">
      <item>IN.FO. IMPRESS d.o.o., Frana Galovića 9 , 49000 Krapina</item>
    </derivirana_varijabla>
  </DomainObject.Predmet.ProtuStrankaListFormatedWithAdress>
  <DomainObject.Predmet.ProtuStrankaListFormatedWithAdressOIB>
    <izvorni_sadrzaj>
      <item>IN.FO. IMPRESS d.o.o., OIB 50574950949, Frana Galovića 9 , 49000 Krapina</item>
    </izvorni_sadrzaj>
    <derivirana_varijabla naziv="DomainObject.Predmet.ProtuStrankaListFormatedWithAdressOIB_1">
      <item>IN.FO. IMPRESS d.o.o., OIB 50574950949, Frana Galovića 9 , 49000 Krapina</item>
    </derivirana_varijabla>
  </DomainObject.Predmet.ProtuStrankaListFormatedWithAdressOIB>
  <DomainObject.Predmet.ProtuStrankaListNazivFormated>
    <izvorni_sadrzaj>
      <item>IN.FO. IMPRESS d.o.o.</item>
    </izvorni_sadrzaj>
    <derivirana_varijabla naziv="DomainObject.Predmet.ProtuStrankaListNazivFormated_1">
      <item>IN.FO. IMPRESS d.o.o.</item>
    </derivirana_varijabla>
  </DomainObject.Predmet.ProtuStrankaListNazivFormated>
  <DomainObject.Predmet.ProtuStrankaListNazivFormatedOIB>
    <izvorni_sadrzaj>
      <item>IN.FO. IMPRESS d.o.o., OIB 50574950949</item>
    </izvorni_sadrzaj>
    <derivirana_varijabla naziv="DomainObject.Predmet.ProtuStrankaListNazivFormatedOIB_1">
      <item>IN.FO. IMPRESS d.o.o., OIB 50574950949</item>
    </derivirana_varijabla>
  </DomainObject.Predmet.ProtuStrankaListNazivFormatedOIB>
  <DomainObject.Predmet.OstaliListFormated>
    <izvorni_sadrzaj>
      <item>Ivan Šalković</item>
    </izvorni_sadrzaj>
    <derivirana_varijabla naziv="DomainObject.Predmet.OstaliListFormated_1">
      <item>Ivan Šalković</item>
    </derivirana_varijabla>
  </DomainObject.Predmet.OstaliListFormated>
  <DomainObject.Predmet.OstaliListFormatedOIB>
    <izvorni_sadrzaj>
      <item>Ivan Šalković, OIB 39970544635</item>
    </izvorni_sadrzaj>
    <derivirana_varijabla naziv="DomainObject.Predmet.OstaliListFormatedOIB_1">
      <item>Ivan Šalković, OIB 39970544635</item>
    </derivirana_varijabla>
  </DomainObject.Predmet.OstaliListFormatedOIB>
  <DomainObject.Predmet.OstaliListFormatedWithAdress>
    <izvorni_sadrzaj>
      <item>Ivan Šalković, Jazvine 19, 49232 Jazvine</item>
    </izvorni_sadrzaj>
    <derivirana_varijabla naziv="DomainObject.Predmet.OstaliListFormatedWithAdress_1">
      <item>Ivan Šalković, Jazvine 19, 49232 Jazvine</item>
    </derivirana_varijabla>
  </DomainObject.Predmet.OstaliListFormatedWithAdress>
  <DomainObject.Predmet.OstaliListFormatedWithAdressOIB>
    <izvorni_sadrzaj>
      <item>Ivan Šalković, OIB 39970544635, Jazvine 19, 49232 Jazvine</item>
    </izvorni_sadrzaj>
    <derivirana_varijabla naziv="DomainObject.Predmet.OstaliListFormatedWithAdressOIB_1">
      <item>Ivan Šalković, OIB 39970544635, Jazvine 19, 49232 Jazvine</item>
    </derivirana_varijabla>
  </DomainObject.Predmet.OstaliListFormatedWithAdressOIB>
  <DomainObject.Predmet.OstaliListNazivFormated>
    <izvorni_sadrzaj>
      <item>Ivan Šalković</item>
    </izvorni_sadrzaj>
    <derivirana_varijabla naziv="DomainObject.Predmet.OstaliListNazivFormated_1">
      <item>Ivan Šalković</item>
    </derivirana_varijabla>
  </DomainObject.Predmet.OstaliListNazivFormated>
  <DomainObject.Predmet.OstaliListNazivFormatedOIB>
    <izvorni_sadrzaj>
      <item>Ivan Šalković, OIB 39970544635</item>
    </izvorni_sadrzaj>
    <derivirana_varijabla naziv="DomainObject.Predmet.OstaliListNazivFormatedOIB_1">
      <item>Ivan Šalković, OIB 39970544635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IMPRESS d.o.o.</izvorni_sadrzaj>
    <derivirana_varijabla naziv="DomainObject.Predmet.ProtustrankaIDrugi_1">IN.FO. IMPRESS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IN.FO. IMPRESS d.o.o., OIB 50574950949, Frana Galovića 9 , 49000 Krapina</izvorni_sadrzaj>
    <derivirana_varijabla naziv="DomainObject.Predmet.ProtustrankaIDrugiAdressOIB_1">IN.FO. IMPRESS d.o.o., OIB 50574950949, Frana Galovića 9 ,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IMPRESS d.o.o.</item>
      <item>Ivan Šalković</item>
    </izvorni_sadrzaj>
    <derivirana_varijabla naziv="DomainObject.Predmet.SudioniciListNaziv_1">
      <item>FINA Regionalni centar Zagreb</item>
      <item>IN.FO. IMPRESS d.o.o.</item>
      <item>Ivan Šalković</item>
    </derivirana_varijabla>
  </DomainObject.Predmet.SudioniciListNaziv>
  <DomainObject.Predmet.SudioniciListAdressOIB>
    <izvorni_sadrzaj>
      <item>FINA Regionalni centar Zagreb, OIB 85821130368, Trg svibanjskih žrtava 1995. br. 1,10000 Zagreb</item>
      <item>IN.FO. IMPRESS d.o.o., OIB 50574950949, Frana Galovića 9 ,49000 Krapina</item>
      <item>Ivan Šalković, OIB 39970544635, Jazvine 19,49232 Jazvine</item>
    </izvorni_sadrzaj>
    <derivirana_varijabla naziv="DomainObject.Predmet.SudioniciListAdressOIB_1">
      <item>FINA Regionalni centar Zagreb, OIB 85821130368, Trg svibanjskih žrtava 1995. br. 1,10000 Zagreb</item>
      <item>IN.FO. IMPRESS d.o.o., OIB 50574950949, Frana Galovića 9 ,49000 Krapina</item>
      <item>Ivan Šalković, OIB 39970544635, Jazvine 19,49232 Jazvine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50574950949</item>
      <item>, OIB 39970544635</item>
    </izvorni_sadrzaj>
    <derivirana_varijabla naziv="DomainObject.Predmet.SudioniciListNazivOIB_1">
      <item>, OIB 85821130368</item>
      <item>, OIB 50574950949</item>
      <item>, OIB 39970544635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4. svibnja 2018.</izvorni_sadrzaj>
    <derivirana_varijabla naziv="DomainObject.PredzadnjaOdlukaIzPredmeta.DatumDonosenjaOdluke_1">4. svibnja 2018.</derivirana_varijabla>
  </DomainObject.PredzadnjaOdlukaIzPredmeta.DatumDonosenjaOdluke>
  <DomainObject.PredzadnjaOdlukaIzPredmeta.Oznaka>
    <izvorni_sadrzaj>St-785/2017-15</izvorni_sadrzaj>
    <derivirana_varijabla naziv="DomainObject.PredzadnjaOdlukaIzPredmeta.Oznaka_1">St-785/2017-15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1175</properties:Words>
  <properties:Characters>6635</properties:Characters>
  <properties:Lines>140</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2019-02-26T13:04:00Z</dcterms:created>
  <dc:creator>Nikola Ribarić</dc:creator>
  <cp:lastModifiedBy>Maja Hajtek</cp:lastModifiedBy>
  <cp:lastPrinted>2018-11-30T13:15:00Z</cp:lastPrinted>
  <dcterms:modified xmlns:xsi="http://www.w3.org/2001/XMLSchema-instance" xsi:type="dcterms:W3CDTF">2019-02-26T13:09:00Z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(Rješenje poziv na uplatu -132- NOVI ZAKON_  in.fo press 26.2.2019..docx)</vt:lpwstr>
  </prop:property>
  <prop:property name="CC_coloring" pid="5" fmtid="{D5CDD505-2E9C-101B-9397-08002B2CF9AE}">
    <vt:bool>false</vt:bool>
  </prop:property>
</prop:Properties>
</file>