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2b87" w14:paraId="c732b87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B49D0">
        <w:t>828</w:t>
      </w:r>
      <w:r w:rsidR="006B338C">
        <w:t>/1</w:t>
      </w:r>
      <w:r w:rsidR="00664993">
        <w:t>6</w:t>
      </w:r>
      <w:r w:rsidR="006B338C">
        <w:t>-</w:t>
      </w:r>
      <w:r w:rsidR="006B49D0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B49D0">
        <w:t>TINO d.o.o., Sedramić, Elezi 4</w:t>
      </w:r>
      <w:r w:rsidR="003556CB">
        <w:t xml:space="preserve">, </w:t>
      </w:r>
      <w:r w:rsidR="00C23D62">
        <w:t xml:space="preserve"> OIB: </w:t>
      </w:r>
      <w:r w:rsidR="006B49D0">
        <w:t>38738251714</w:t>
      </w:r>
      <w:r w:rsidR="006B338C">
        <w:t xml:space="preserve">, </w:t>
      </w:r>
      <w:r w:rsidR="00BC5A73">
        <w:t>05</w:t>
      </w:r>
      <w:r w:rsidR="006B794E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6B794E" w:rsidR="006B49D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6B49D0">
        <w:t>TINO d.o.o., Sedramić, Elezi 4,  OIB: 38738251714</w:t>
      </w:r>
      <w:r w:rsidR="00BC5A73">
        <w:t>.</w:t>
      </w:r>
    </w:p>
    <w:p w:rsidRDefault="006B794E" w:rsidP="006B794E" w:rsidR="006B794E">
      <w:pPr>
        <w:pStyle w:val="Odlomakpopisa"/>
        <w:ind w:firstLine="660" w:left="0"/>
        <w:jc w:val="both"/>
      </w:pPr>
      <w:r>
        <w:t xml:space="preserve">                                               </w:t>
      </w:r>
    </w:p>
    <w:p w:rsidRDefault="006B794E" w:rsidP="006B794E" w:rsidR="000302FB" w:rsidRPr="000C3CA4">
      <w:pPr>
        <w:pStyle w:val="Odlomakpopisa"/>
        <w:ind w:firstLine="660" w:left="0"/>
        <w:jc w:val="both"/>
      </w:pPr>
      <w:r>
        <w:t xml:space="preserve">                                                    </w:t>
      </w:r>
      <w:r w:rsidR="000302FB"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6B49D0">
        <w:t>01.</w:t>
      </w:r>
      <w:r w:rsidR="00485D57">
        <w:t xml:space="preserve"> lipnja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6B49D0">
        <w:t>TINO d.o.o., Sedramić</w:t>
      </w:r>
      <w:r w:rsidR="006B794E">
        <w:t>.</w:t>
      </w:r>
    </w:p>
    <w:p w:rsidRDefault="000C3CA4" w:rsidP="006B49D0" w:rsidR="006B49D0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</w:t>
      </w:r>
      <w:r w:rsidR="006B49D0">
        <w:t>Dana 01. srpnja 2016.</w:t>
      </w:r>
      <w:r w:rsidR="00BC5A73">
        <w:t xml:space="preserve"> </w:t>
      </w:r>
      <w:r w:rsidR="006B49D0">
        <w:t>godine Financijska agencija dostavila je Potvrdu o blokadi računa i novčanih sredstava ovršenika iz kojeg proizlazi da na dan 27. lipnja 2016. dužnik nema 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631CB">
        <w:t>0</w:t>
      </w:r>
      <w:r w:rsidR="00BC5A73">
        <w:t>5</w:t>
      </w:r>
      <w:r w:rsidR="003631CB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A73" w:rsidP="00DF177E" w:rsidR="00BC5A73">
      <w:r>
        <w:separator/>
      </w:r>
    </w:p>
  </w:endnote>
  <w:endnote w:id="0" w:type="continuationSeparator">
    <w:p w:rsidRDefault="00BC5A73" w:rsidP="00DF177E" w:rsidR="00BC5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A73" w:rsidR="00BC5A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A73" w:rsidR="00BC5A7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A73" w:rsidR="00BC5A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A73" w:rsidP="00DF177E" w:rsidR="00BC5A73">
      <w:r>
        <w:separator/>
      </w:r>
    </w:p>
  </w:footnote>
  <w:footnote w:id="0" w:type="continuationSeparator">
    <w:p w:rsidRDefault="00BC5A73" w:rsidP="00DF177E" w:rsidR="00BC5A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A73" w:rsidR="00BC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C5A73" w:rsidP="00DF177E" w:rsidR="00BC5A73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62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828/16-10</w:t>
        </w:r>
      </w:p>
      <w:p w:rsidRDefault="0081362F" w:rsidR="00BC5A73">
        <w:pPr>
          <w:pStyle w:val="Zaglavlje"/>
          <w:jc w:val="center"/>
        </w:pPr>
      </w:p>
    </w:sdtContent>
  </w:sdt>
  <w:p w:rsidRDefault="00BC5A73" w:rsidR="00BC5A7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A73" w:rsidR="00BC5A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E431C"/>
    <w:rsid w:val="0021510A"/>
    <w:rsid w:val="0027651C"/>
    <w:rsid w:val="003212B3"/>
    <w:rsid w:val="00351412"/>
    <w:rsid w:val="003556CB"/>
    <w:rsid w:val="003631CB"/>
    <w:rsid w:val="00387A9D"/>
    <w:rsid w:val="00391689"/>
    <w:rsid w:val="003A47CB"/>
    <w:rsid w:val="003B23F0"/>
    <w:rsid w:val="003D4686"/>
    <w:rsid w:val="003D49A8"/>
    <w:rsid w:val="00485D57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B49D0"/>
    <w:rsid w:val="006B794E"/>
    <w:rsid w:val="006D5987"/>
    <w:rsid w:val="006D6236"/>
    <w:rsid w:val="00745785"/>
    <w:rsid w:val="00771EC0"/>
    <w:rsid w:val="007A66AD"/>
    <w:rsid w:val="007F2B3D"/>
    <w:rsid w:val="0081362F"/>
    <w:rsid w:val="008B3276"/>
    <w:rsid w:val="008E1367"/>
    <w:rsid w:val="009217D3"/>
    <w:rsid w:val="009D1F14"/>
    <w:rsid w:val="009E05AD"/>
    <w:rsid w:val="00A57FE5"/>
    <w:rsid w:val="00A628BE"/>
    <w:rsid w:val="00A94666"/>
    <w:rsid w:val="00BC5A73"/>
    <w:rsid w:val="00BE0BEC"/>
    <w:rsid w:val="00BE6C59"/>
    <w:rsid w:val="00C04AAD"/>
    <w:rsid w:val="00C052B0"/>
    <w:rsid w:val="00C23D62"/>
    <w:rsid w:val="00C431C4"/>
    <w:rsid w:val="00C55CCE"/>
    <w:rsid w:val="00CE4BDA"/>
    <w:rsid w:val="00D21088"/>
    <w:rsid w:val="00D21F59"/>
    <w:rsid w:val="00D41658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St-828/2016-12</izvorni_sadrzaj>
    <derivirana_varijabla naziv="DomainObject.Oznaka_1">St-828/2016-12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St-664/15 - odbačen prijedl. pravomoć.
          Stpn-40/14 - riješen - pravomoć.</izvorni_sadrzaj>
    <derivirana_varijabla naziv="DomainObject.Predmet.Opis_1">Veza: St-664/15 - odbačen prijedl. pravomoć.
          Stpn-40/14 - riješen - pravomoć.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TINO d. o. o. za obavljanje građevinskih radova i druge usluge</izvorni_sadrzaj>
    <derivirana_varijabla naziv="DomainObject.Predmet.ProtustrankaFormated_1">  TINO d. o. o. za obavljanje građevinskih radova i druge usluge</derivirana_varijabla>
  </DomainObject.Predmet.ProtustrankaFormated>
  <DomainObject.Predmet.ProtustrankaFormatedOIB>
    <izvorni_sadrzaj>  TINO d. o. o. za obavljanje građevinskih radova i druge usluge, OIB 38738251714</izvorni_sadrzaj>
    <derivirana_varijabla naziv="DomainObject.Predmet.ProtustrankaFormatedOIB_1">  TINO d. o. o. za obavljanje građevinskih radova i druge usluge, OIB 38738251714</derivirana_varijabla>
  </DomainObject.Predmet.ProtustrankaFormatedOIB>
  <DomainObject.Predmet.ProtustrankaFormatedWithAdress>
    <izvorni_sadrzaj> TINO d. o. o. za obavljanje građevinskih radova i druge usluge, Elezi 4, 22323 Sedramić</izvorni_sadrzaj>
    <derivirana_varijabla naziv="DomainObject.Predmet.ProtustrankaFormatedWithAdress_1"> TINO d. o. o. za obavljanje građevinskih radova i druge usluge, Elezi 4, 22323 Sedramić</derivirana_varijabla>
  </DomainObject.Predmet.ProtustrankaFormatedWithAdress>
  <DomainObject.Predmet.ProtustrankaFormatedWithAdressOIB>
    <izvorni_sadrzaj> TINO d. o. o. za obavljanje građevinskih radova i druge usluge, OIB 38738251714, Elezi 4, 22323 Sedramić</izvorni_sadrzaj>
    <derivirana_varijabla naziv="DomainObject.Predmet.ProtustrankaFormatedWithAdressOIB_1"> TINO d. o. o. za obavljanje građevinskih radova i druge usluge, OIB 38738251714, Elezi 4, 22323 Sedramić</derivirana_varijabla>
  </DomainObject.Predmet.ProtustrankaFormatedWithAdressOIB>
  <DomainObject.Predmet.ProtustrankaWithAdress>
    <izvorni_sadrzaj>TINO d. o. o. za obavljanje građevinskih radova i druge usluge Elezi 4, 22323 Sedramić</izvorni_sadrzaj>
    <derivirana_varijabla naziv="DomainObject.Predmet.ProtustrankaWithAdress_1">TINO d. o. o. za obavljanje građevinskih radova i druge usluge Elezi 4, 22323 Sedramić</derivirana_varijabla>
  </DomainObject.Predmet.ProtustrankaWithAdress>
  <DomainObject.Predmet.ProtustrankaWithAdressOIB>
    <izvorni_sadrzaj>TINO d. o. o. za obavljanje građevinskih radova i druge usluge, OIB 38738251714, Elezi 4, 22323 Sedramić</izvorni_sadrzaj>
    <derivirana_varijabla naziv="DomainObject.Predmet.ProtustrankaWithAdressOIB_1">TINO d. o. o. za obavljanje građevinskih radova i druge usluge, OIB 38738251714, Elezi 4, 22323 Sedramić</derivirana_varijabla>
  </DomainObject.Predmet.ProtustrankaWithAdressOIB>
  <DomainObject.Predmet.ProtustrankaNazivFormated>
    <izvorni_sadrzaj>TINO d. o. o. za obavljanje građevinskih radova i druge usluge</izvorni_sadrzaj>
    <derivirana_varijabla naziv="DomainObject.Predmet.ProtustrankaNazivFormated_1">TINO d. o. o. za obavljanje građevinskih radova i druge usluge</derivirana_varijabla>
  </DomainObject.Predmet.ProtustrankaNazivFormated>
  <DomainObject.Predmet.ProtustrankaNazivFormatedOIB>
    <izvorni_sadrzaj>TINO d. o. o. za obavljanje građevinskih radova i druge usluge, OIB 38738251714</izvorni_sadrzaj>
    <derivirana_varijabla naziv="DomainObject.Predmet.ProtustrankaNazivFormatedOIB_1">TINO d. o. o. za obavljanje građevinskih radova i druge usluge, OIB 38738251714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TINO d. o. o. za obavljanje građevinskih radova i druge usluge</item>
    </izvorni_sadrzaj>
    <derivirana_varijabla naziv="DomainObject.Predmet.ProtuStrankaListFormated_1">
      <item>TINO d. o. o. za obavljanje građevinskih radova i druge usluge</item>
    </derivirana_varijabla>
  </DomainObject.Predmet.ProtuStrankaListFormated>
  <DomainObject.Predmet.ProtuStrankaListFormatedOIB>
    <izvorni_sadrzaj>
      <item>TINO d. o. o. za obavljanje građevinskih radova i druge usluge, OIB 38738251714</item>
    </izvorni_sadrzaj>
    <derivirana_varijabla naziv="DomainObject.Predmet.ProtuStrankaListFormatedOIB_1">
      <item>TINO d. o. o. za obavljanje građevinskih radova i druge usluge, OIB 38738251714</item>
    </derivirana_varijabla>
  </DomainObject.Predmet.ProtuStrankaListFormatedOIB>
  <DomainObject.Predmet.ProtuStrankaListFormatedWithAdress>
    <izvorni_sadrzaj>
      <item>TINO d. o. o. za obavljanje građevinskih radova i druge usluge, Elezi 4, 22323 Sedramić</item>
    </izvorni_sadrzaj>
    <derivirana_varijabla naziv="DomainObject.Predmet.ProtuStrankaListFormatedWithAdress_1">
      <item>TINO d. o. o. za obavljanje građevinskih radova i druge usluge, Elezi 4, 22323 Sedramić</item>
    </derivirana_varijabla>
  </DomainObject.Predmet.ProtuStrankaListFormatedWithAdress>
  <DomainObject.Predmet.ProtuStrankaListFormatedWithAdressOIB>
    <izvorni_sadrzaj>
      <item>TINO d. o. o. za obavljanje građevinskih radova i druge usluge, OIB 38738251714, Elezi 4, 22323 Sedramić</item>
    </izvorni_sadrzaj>
    <derivirana_varijabla naziv="DomainObject.Predmet.ProtuStrankaListFormatedWithAdressOIB_1">
      <item>TINO d. o. o. za obavljanje građevinskih radova i druge usluge, OIB 38738251714, Elezi 4, 22323 Sedramić</item>
    </derivirana_varijabla>
  </DomainObject.Predmet.ProtuStrankaListFormatedWithAdressOIB>
  <DomainObject.Predmet.ProtuStrankaListNazivFormated>
    <izvorni_sadrzaj>
      <item>TINO d. o. o. za obavljanje građevinskih radova i druge usluge</item>
    </izvorni_sadrzaj>
    <derivirana_varijabla naziv="DomainObject.Predmet.ProtuStrankaListNazivFormated_1">
      <item>TINO d. o. o. za obavljanje građevinskih radova i druge usluge</item>
    </derivirana_varijabla>
  </DomainObject.Predmet.ProtuStrankaListNazivFormated>
  <DomainObject.Predmet.ProtuStrankaListNazivFormatedOIB>
    <izvorni_sadrzaj>
      <item>TINO d. o. o. za obavljanje građevinskih radova i druge usluge, OIB 38738251714</item>
    </izvorni_sadrzaj>
    <derivirana_varijabla naziv="DomainObject.Predmet.ProtuStrankaListNazivFormatedOIB_1">
      <item>TINO d. o. o. za obavljanje građevinskih radova i druge usluge, OIB 38738251714</item>
    </derivirana_varijabla>
  </DomainObject.Predmet.ProtuStrankaListNazivFormatedOIB>
  <DomainObject.Predmet.OstaliListFormated>
    <izvorni_sadrzaj>
      <item>Ivana Žaja</item>
    </izvorni_sadrzaj>
    <derivirana_varijabla naziv="DomainObject.Predmet.OstaliListFormated_1">
      <item>Ivana Žaja</item>
    </derivirana_varijabla>
  </DomainObject.Predmet.OstaliListFormated>
  <DomainObject.Predmet.OstaliListFormatedOIB>
    <izvorni_sadrzaj>
      <item>Ivana Žaja, OIB 48906244693</item>
    </izvorni_sadrzaj>
    <derivirana_varijabla naziv="DomainObject.Predmet.OstaliListFormatedOIB_1">
      <item>Ivana Žaja, OIB 48906244693</item>
    </derivirana_varijabla>
  </DomainObject.Predmet.OstaliListFormatedOIB>
  <DomainObject.Predmet.OstaliListFormatedWithAdress>
    <izvorni_sadrzaj>
      <item>Ivana Žaja, Andrije Hebranga 21, 21220 Trogir</item>
    </izvorni_sadrzaj>
    <derivirana_varijabla naziv="DomainObject.Predmet.OstaliListFormatedWithAdress_1">
      <item>Ivana Žaja, Andrije Hebranga 21, 21220 Trogir</item>
    </derivirana_varijabla>
  </DomainObject.Predmet.OstaliListFormatedWithAdress>
  <DomainObject.Predmet.OstaliListFormatedWithAdressOIB>
    <izvorni_sadrzaj>
      <item>Ivana Žaja, OIB 48906244693, Andrije Hebranga 21, 21220 Trogir</item>
    </izvorni_sadrzaj>
    <derivirana_varijabla naziv="DomainObject.Predmet.OstaliListFormatedWithAdressOIB_1">
      <item>Ivana Žaja, OIB 48906244693, Andrije Hebranga 21, 21220 Trogir</item>
    </derivirana_varijabla>
  </DomainObject.Predmet.OstaliListFormatedWithAdressOIB>
  <DomainObject.Predmet.OstaliListNazivFormated>
    <izvorni_sadrzaj>
      <item>Ivana Žaja</item>
    </izvorni_sadrzaj>
    <derivirana_varijabla naziv="DomainObject.Predmet.OstaliListNazivFormated_1">
      <item>Ivana Žaja</item>
    </derivirana_varijabla>
  </DomainObject.Predmet.OstaliListNazivFormated>
  <DomainObject.Predmet.OstaliListNazivFormatedOIB>
    <izvorni_sadrzaj>
      <item>Ivana Žaja, OIB 48906244693</item>
    </izvorni_sadrzaj>
    <derivirana_varijabla naziv="DomainObject.Predmet.OstaliListNazivFormatedOIB_1">
      <item>Ivana Žaja, OIB 48906244693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St-828/2016-12</izvorni_sadrzaj>
    <derivirana_varijabla naziv="DomainObject.PoslovniBrojDokumenta_1">St-828/2016-12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TINO d. o. o. za obavljanje građevinskih radova i druge usluge</izvorni_sadrzaj>
    <derivirana_varijabla naziv="DomainObject.Predmet.ProtustrankaIDrugi_1">TINO d. o. o. za obavljanje građevinskih radova i druge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TINO d. o. o. za obavljanje građevinskih radova i druge usluge, OIB 38738251714, Elezi 4, 22323 Sedramić</izvorni_sadrzaj>
    <derivirana_varijabla naziv="DomainObject.Predmet.ProtustrankaIDrugiAdressOIB_1">TINO d. o. o. za obavljanje građevinskih radova i druge usluge, OIB 38738251714, Elezi 4,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TINO d. o. o. za obavljanje građevinskih radova i druge usluge</item>
      <item>Ivana Žaja</item>
    </izvorni_sadrzaj>
    <derivirana_varijabla naziv="DomainObject.Predmet.SudioniciListNaziv_1">
      <item>FINA - Podružnica Šibenik</item>
      <item>TINO d. o. o. za obavljanje građevinskih radova i druge usluge</item>
      <item>Ivana Žaja</item>
    </derivirana_varijabla>
  </DomainObject.Predmet.SudioniciListNaziv>
  <DomainObject.Predmet.SudioniciListAdressOIB>
    <izvorni_sadrzaj>
      <item>FINA - Podružnica Šibenik, OIB 85821130368, Perivoj L. Marune 1,22000 Šibenik</item>
      <item>TINO d. o. o. za obavljanje građevinskih radova i druge usluge, OIB 38738251714, Elezi 4,22323 Sedramić</item>
      <item>Ivana Žaja, OIB 48906244693, Andrije Hebranga 21,21220 Trogir</item>
    </izvorni_sadrzaj>
    <derivirana_varijabla naziv="DomainObject.Predmet.SudioniciListAdressOIB_1">
      <item>FINA - Podružnica Šibenik, OIB 85821130368, Perivoj L. Marune 1,22000 Šibenik</item>
      <item>TINO d. o. o. za obavljanje građevinskih radova i druge usluge, OIB 38738251714, Elezi 4,22323 Sedramić</item>
      <item>Ivana Žaja, OIB 48906244693, Andrije Hebranga 21,21220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38738251714</item>
      <item>, OIB 48906244693</item>
    </izvorni_sadrzaj>
    <derivirana_varijabla naziv="DomainObject.Predmet.SudioniciListNazivOIB_1">
      <item>, OIB 85821130368</item>
      <item>, OIB 38738251714</item>
      <item>, OIB 48906244693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308</properties:Words>
  <properties:Characters>1539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2016-07-04T11:04:00Z</dcterms:created>
  <dc:creator>Ardena Bajlo</dc:creator>
  <cp:lastModifiedBy>wsadmin</cp:lastModifiedBy>
  <cp:lastPrinted>2016-07-05T09:21:00Z</cp:lastPrinted>
  <dcterms:modified xmlns:xsi="http://www.w3.org/2001/XMLSchema-instance" xsi:type="dcterms:W3CDTF">2016-07-08T08:47:00Z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St-828/2016-12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