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3651b" w14:paraId="a73651b" w:rsidRDefault="002A3F7E" w:rsidP="002A3F7E" w:rsidR="002A3F7E" w:rsidRPr="00DD16EA">
      <w:pPr>
        <w15:collapsed w:val="false"/>
        <w:rPr>
          <w:rFonts w:hAnsi="Times New Roman" w:ascii="Times New Roman"/>
          <w:szCs w:val="24"/>
        </w:rPr>
      </w:pPr>
      <w:bookmarkStart w:name="_GoBack" w:id="0"/>
      <w:bookmarkEnd w:id="0"/>
    </w:p>
    <w:p w:rsidRDefault="002A3F7E" w:rsidP="002A3F7E" w:rsidR="002A3F7E">
      <w:pPr>
        <w:rPr>
          <w:rFonts w:hAnsi="Times New Roman" w:ascii="Times New Roman"/>
          <w:szCs w:val="24"/>
        </w:rPr>
      </w:pPr>
      <w:r>
        <w:rPr>
          <w:rFonts w:hAnsi="Times New Roman" w:ascii="Times New Roman"/>
          <w:szCs w:val="24"/>
        </w:rPr>
        <w:t xml:space="preserve">       </w:t>
      </w:r>
    </w:p>
    <w:p w:rsidRDefault="002A3F7E" w:rsidP="002A3F7E" w:rsidR="002A3F7E" w:rsidRPr="00DD16EA">
      <w:pPr>
        <w:ind w:firstLine="708"/>
        <w:rPr>
          <w:rFonts w:hAnsi="Times New Roman" w:ascii="Times New Roman"/>
          <w:szCs w:val="24"/>
        </w:rPr>
      </w:pP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B50421">
        <w:rPr>
          <w:rFonts w:hAnsi="Times New Roman" w:ascii="Times New Roman"/>
          <w:szCs w:val="24"/>
        </w:rPr>
        <w:t>5277</w:t>
      </w:r>
      <w:r w:rsidR="00C57193">
        <w:rPr>
          <w:rFonts w:hAnsi="Times New Roman" w:ascii="Times New Roman"/>
          <w:szCs w:val="24"/>
        </w:rPr>
        <w:t>/16</w:t>
      </w:r>
      <w:r w:rsidR="00B06E56">
        <w:rPr>
          <w:rFonts w:hAnsi="Times New Roman" w:ascii="Times New Roman"/>
          <w:szCs w:val="24"/>
        </w:rPr>
        <w:t>-30</w:t>
      </w:r>
    </w:p>
    <w:p w:rsidRDefault="002A3F7E" w:rsidP="002A3F7E" w:rsidR="002A3F7E">
      <w:pPr>
        <w:jc w:val="right"/>
        <w:rPr>
          <w:rFonts w:hAnsi="Times New Roman" w:ascii="Times New Roman"/>
          <w:szCs w:val="24"/>
        </w:rPr>
      </w:pP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DE1268">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B50421" w:rsidRPr="00B50421">
        <w:rPr>
          <w:rFonts w:hAnsi="Times New Roman" w:ascii="Times New Roman"/>
          <w:sz w:val="24"/>
          <w:szCs w:val="24"/>
          <w:lang w:val="pt-BR"/>
        </w:rPr>
        <w:t>nakon obustavljenog skraćenog stečajnog postupka nad dužnikom ELKOCHEM društvo s ograničenom odgovornošću za trgovinu, proizvodnju i zastupanje, Zagreb (Grad Zagreb), Petrinjska 45, OIB 10668904587, povodom prijedloga vjerovnika RH, Ministarstvo financija, Porezna uprava, Područni ured Zagreb, OIB 18683136487, zastupano po Županijskom državnom odvjetništvu u Zagrebu, za otvaranje stečajnog postupka nad dužnikom ELKOCHEM društvo s ograničenom odgovornošću za trgovinu, proizvodnju i zastupanje, Zagreb (Grad Zagreb),</w:t>
      </w:r>
      <w:r w:rsidR="00B50421">
        <w:rPr>
          <w:rFonts w:hAnsi="Times New Roman" w:ascii="Times New Roman"/>
          <w:sz w:val="24"/>
          <w:szCs w:val="24"/>
          <w:lang w:val="pt-BR"/>
        </w:rPr>
        <w:t xml:space="preserve"> Petrinjska 45, OIB 10668904587</w:t>
      </w:r>
      <w:r w:rsidRPr="00DE1268">
        <w:rPr>
          <w:rFonts w:hAnsi="Times New Roman" w:ascii="Times New Roman"/>
          <w:sz w:val="24"/>
          <w:szCs w:val="24"/>
        </w:rPr>
        <w:t>,</w:t>
      </w:r>
      <w:r w:rsidR="00B50421">
        <w:rPr>
          <w:rFonts w:cs="Times New Roman" w:hAnsi="Times New Roman" w:ascii="Times New Roman"/>
          <w:sz w:val="24"/>
          <w:szCs w:val="24"/>
        </w:rPr>
        <w:t xml:space="preserve"> dana 20</w:t>
      </w:r>
      <w:r w:rsidRPr="00DE1268">
        <w:rPr>
          <w:rFonts w:cs="Times New Roman" w:hAnsi="Times New Roman" w:ascii="Times New Roman"/>
          <w:sz w:val="24"/>
          <w:szCs w:val="24"/>
        </w:rPr>
        <w:t xml:space="preserve">. </w:t>
      </w:r>
      <w:r w:rsidR="00B50421">
        <w:rPr>
          <w:rFonts w:cs="Times New Roman" w:hAnsi="Times New Roman" w:ascii="Times New Roman"/>
          <w:sz w:val="24"/>
          <w:szCs w:val="24"/>
        </w:rPr>
        <w:t>lipnja</w:t>
      </w:r>
      <w:r w:rsidR="00510F27" w:rsidRPr="00DE1268">
        <w:rPr>
          <w:rFonts w:cs="Times New Roman" w:hAnsi="Times New Roman" w:ascii="Times New Roman"/>
          <w:sz w:val="24"/>
          <w:szCs w:val="24"/>
        </w:rPr>
        <w:t xml:space="preserve"> 2018</w:t>
      </w:r>
      <w:r w:rsidRPr="00DE1268">
        <w:rPr>
          <w:rFonts w:cs="Times New Roman" w:hAnsi="Times New Roman" w:ascii="Times New Roman"/>
          <w:sz w:val="24"/>
          <w:szCs w:val="24"/>
        </w:rPr>
        <w:t>.</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Ukidaju se mjere osiguranja određene Rješenjem ovog suda br. St-</w:t>
      </w:r>
      <w:r w:rsidR="00B50421">
        <w:rPr>
          <w:rFonts w:cs="Times New Roman" w:hAnsi="Times New Roman" w:ascii="Times New Roman"/>
          <w:sz w:val="24"/>
          <w:szCs w:val="24"/>
        </w:rPr>
        <w:t>5277</w:t>
      </w:r>
      <w:r w:rsidR="00C57193">
        <w:rPr>
          <w:rFonts w:cs="Times New Roman" w:hAnsi="Times New Roman" w:ascii="Times New Roman"/>
          <w:sz w:val="24"/>
          <w:szCs w:val="24"/>
        </w:rPr>
        <w:t>/16</w:t>
      </w:r>
      <w:r w:rsidR="00B50421">
        <w:rPr>
          <w:rFonts w:cs="Times New Roman" w:hAnsi="Times New Roman" w:ascii="Times New Roman"/>
          <w:sz w:val="24"/>
          <w:szCs w:val="24"/>
        </w:rPr>
        <w:t>-21 od 27</w:t>
      </w:r>
      <w:r w:rsidRPr="00997631">
        <w:rPr>
          <w:rFonts w:cs="Times New Roman" w:hAnsi="Times New Roman" w:ascii="Times New Roman"/>
          <w:sz w:val="24"/>
          <w:szCs w:val="24"/>
        </w:rPr>
        <w:t xml:space="preserve">. </w:t>
      </w:r>
      <w:r w:rsidR="00C57193">
        <w:rPr>
          <w:rFonts w:cs="Times New Roman" w:hAnsi="Times New Roman" w:ascii="Times New Roman"/>
          <w:sz w:val="24"/>
          <w:szCs w:val="24"/>
        </w:rPr>
        <w:t>veljače 2018</w:t>
      </w:r>
      <w:r w:rsidRPr="00997631">
        <w:rPr>
          <w:rFonts w:cs="Times New Roman" w:hAnsi="Times New Roman" w:ascii="Times New Roman"/>
          <w:sz w:val="24"/>
          <w:szCs w:val="24"/>
        </w:rPr>
        <w:t>. koje glase:</w:t>
      </w:r>
    </w:p>
    <w:p w:rsidRDefault="002A3F7E" w:rsidP="00510F27" w:rsidR="002A3F7E" w:rsidRPr="00997631">
      <w:pPr>
        <w:pStyle w:val="Tijeloteksta"/>
        <w:rPr>
          <w:rFonts w:cs="Times New Roman" w:hAnsi="Times New Roman" w:ascii="Times New Roman"/>
          <w:sz w:val="24"/>
          <w:szCs w:val="24"/>
        </w:rPr>
      </w:pPr>
    </w:p>
    <w:p w:rsidRDefault="00B50421" w:rsidP="00B50421" w:rsidR="00B50421" w:rsidRPr="00B50421">
      <w:pPr>
        <w:widowControl w:val="false"/>
        <w:ind w:left="708"/>
        <w:jc w:val="both"/>
        <w:rPr>
          <w:rFonts w:hAnsi="Times New Roman" w:ascii="Times New Roman"/>
          <w:szCs w:val="24"/>
        </w:rPr>
      </w:pPr>
      <w:r>
        <w:rPr>
          <w:rFonts w:hAnsi="Times New Roman" w:ascii="Times New Roman"/>
          <w:szCs w:val="24"/>
        </w:rPr>
        <w:t>''I.</w:t>
      </w:r>
      <w:r w:rsidRPr="00B50421">
        <w:rPr>
          <w:rFonts w:hAnsi="Times New Roman" w:ascii="Times New Roman"/>
          <w:szCs w:val="24"/>
        </w:rPr>
        <w:t>U prethodnom postupku pokrenutim nad dužnikom ELKOCHEM društvo s ograničenom odgovornošću za trgovinu, proizvodnju i zastupanje, Zagreb (Grad Zagreb), Petrinjska 45, OIB 10668904587, za privremenog stečajnog upravitelja imenuje se Ivan Samac, Zagreb, Hrgovići 97, OIB 81141078908.</w:t>
      </w:r>
    </w:p>
    <w:p w:rsidRDefault="00B50421" w:rsidP="00B50421" w:rsidR="00B50421" w:rsidRPr="00B50421">
      <w:pPr>
        <w:widowControl w:val="false"/>
        <w:ind w:left="708"/>
        <w:jc w:val="both"/>
        <w:rPr>
          <w:rFonts w:hAnsi="Times New Roman" w:ascii="Times New Roman"/>
          <w:szCs w:val="24"/>
        </w:rPr>
      </w:pPr>
    </w:p>
    <w:p w:rsidRDefault="00B50421" w:rsidP="00B50421" w:rsidR="00B50421" w:rsidRPr="00B50421">
      <w:pPr>
        <w:widowControl w:val="false"/>
        <w:ind w:left="708"/>
        <w:jc w:val="both"/>
        <w:rPr>
          <w:rFonts w:hAnsi="Times New Roman" w:ascii="Times New Roman"/>
          <w:szCs w:val="24"/>
        </w:rPr>
      </w:pPr>
      <w:r w:rsidRPr="00B50421">
        <w:rPr>
          <w:rFonts w:hAnsi="Times New Roman" w:ascii="Times New Roman"/>
          <w:szCs w:val="24"/>
        </w:rPr>
        <w:t>III.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B50421" w:rsidP="00B50421" w:rsidR="00B50421" w:rsidRPr="00B50421">
      <w:pPr>
        <w:widowControl w:val="false"/>
        <w:ind w:left="708"/>
        <w:jc w:val="both"/>
        <w:rPr>
          <w:rFonts w:hAnsi="Times New Roman" w:ascii="Times New Roman"/>
          <w:szCs w:val="24"/>
        </w:rPr>
      </w:pPr>
    </w:p>
    <w:p w:rsidRDefault="00B50421" w:rsidP="00B50421" w:rsidR="006B4CFC">
      <w:pPr>
        <w:widowControl w:val="false"/>
        <w:ind w:left="708"/>
        <w:jc w:val="both"/>
        <w:rPr>
          <w:rFonts w:hAnsi="Times New Roman" w:ascii="Times New Roman"/>
          <w:szCs w:val="24"/>
        </w:rPr>
      </w:pPr>
      <w:r w:rsidRPr="00B50421">
        <w:rPr>
          <w:rFonts w:hAnsi="Times New Roman" w:ascii="Times New Roman"/>
          <w:szCs w:val="24"/>
        </w:rPr>
        <w:t>IV.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hAnsi="Times New Roman" w:ascii="Times New Roman"/>
          <w:szCs w:val="24"/>
        </w:rPr>
        <w:t>''</w:t>
      </w:r>
    </w:p>
    <w:p w:rsidRDefault="00B50421" w:rsidP="00B50421" w:rsidR="00B50421">
      <w:pPr>
        <w:widowControl w:val="false"/>
        <w:ind w:left="708"/>
        <w:jc w:val="both"/>
        <w:rPr>
          <w:rFonts w:hAnsi="Times New Roman" w:ascii="Times New Roman"/>
          <w:szCs w:val="24"/>
        </w:rPr>
      </w:pPr>
    </w:p>
    <w:p w:rsidRDefault="00B50421" w:rsidP="00B50421" w:rsidR="00B50421" w:rsidRPr="00C57193">
      <w:pPr>
        <w:widowControl w:val="false"/>
        <w:ind w:left="708"/>
        <w:jc w:val="both"/>
        <w:rPr>
          <w:rFonts w:hAnsi="Times New Roman" w:ascii="Times New Roman"/>
          <w:szCs w:val="24"/>
        </w:rPr>
      </w:pPr>
    </w:p>
    <w:p w:rsidRDefault="00C57193" w:rsidP="00C57193" w:rsidR="00C57193" w:rsidRPr="00C57193">
      <w:pPr>
        <w:pStyle w:val="Odlomakpopisa"/>
        <w:widowControl w:val="false"/>
        <w:ind w:left="1125"/>
        <w:jc w:val="both"/>
        <w:rPr>
          <w:rFonts w:hAnsi="Times New Roman" w:ascii="Times New Roman"/>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lastRenderedPageBreak/>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Rješenjem ovog suda br. St-</w:t>
      </w:r>
      <w:r w:rsidR="00B50421">
        <w:rPr>
          <w:rFonts w:hAnsi="Times New Roman" w:ascii="Times New Roman"/>
          <w:szCs w:val="24"/>
        </w:rPr>
        <w:t>5277</w:t>
      </w:r>
      <w:r w:rsidRPr="00DD16EA">
        <w:rPr>
          <w:rFonts w:hAnsi="Times New Roman" w:ascii="Times New Roman"/>
          <w:szCs w:val="24"/>
        </w:rPr>
        <w:t>/1</w:t>
      </w:r>
      <w:r w:rsidR="00C57193">
        <w:rPr>
          <w:rFonts w:hAnsi="Times New Roman" w:ascii="Times New Roman"/>
          <w:szCs w:val="24"/>
        </w:rPr>
        <w:t>6</w:t>
      </w:r>
      <w:r w:rsidR="00B50421">
        <w:rPr>
          <w:rFonts w:hAnsi="Times New Roman" w:ascii="Times New Roman"/>
          <w:szCs w:val="24"/>
        </w:rPr>
        <w:t>-21</w:t>
      </w:r>
      <w:r w:rsidRPr="00DD16EA">
        <w:rPr>
          <w:rFonts w:hAnsi="Times New Roman" w:ascii="Times New Roman"/>
          <w:szCs w:val="24"/>
        </w:rPr>
        <w:t xml:space="preserve"> od </w:t>
      </w:r>
      <w:r w:rsidR="00B50421">
        <w:rPr>
          <w:rFonts w:hAnsi="Times New Roman" w:ascii="Times New Roman"/>
          <w:szCs w:val="24"/>
        </w:rPr>
        <w:t>27</w:t>
      </w:r>
      <w:r w:rsidRPr="00DD16EA">
        <w:rPr>
          <w:rFonts w:hAnsi="Times New Roman" w:ascii="Times New Roman"/>
          <w:szCs w:val="24"/>
        </w:rPr>
        <w:t xml:space="preserve">. </w:t>
      </w:r>
      <w:r w:rsidR="00C57193">
        <w:rPr>
          <w:rFonts w:hAnsi="Times New Roman" w:ascii="Times New Roman"/>
          <w:szCs w:val="24"/>
        </w:rPr>
        <w:t>veljače 2018</w:t>
      </w:r>
      <w:r w:rsidRPr="00DD16EA">
        <w:rPr>
          <w:rFonts w:hAnsi="Times New Roman" w:ascii="Times New Roman"/>
          <w:szCs w:val="24"/>
        </w:rPr>
        <w:t>. u ovom stečajnom postupku donesene su mjere osiguranja na način, kako su iste navedene u izreci ovog rješenja.</w:t>
      </w:r>
    </w:p>
    <w:p w:rsidRDefault="00DE1268" w:rsidP="002A3F7E" w:rsidR="00DE1268">
      <w:p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 br. St-</w:t>
      </w:r>
      <w:r w:rsidR="00B50421">
        <w:rPr>
          <w:rFonts w:hAnsi="Times New Roman" w:ascii="Times New Roman"/>
          <w:szCs w:val="24"/>
        </w:rPr>
        <w:t>5277</w:t>
      </w:r>
      <w:r w:rsidR="00C57193">
        <w:rPr>
          <w:rFonts w:hAnsi="Times New Roman" w:ascii="Times New Roman"/>
          <w:szCs w:val="24"/>
        </w:rPr>
        <w:t>/16</w:t>
      </w:r>
      <w:r w:rsidR="00B50421">
        <w:rPr>
          <w:rFonts w:hAnsi="Times New Roman" w:ascii="Times New Roman"/>
          <w:szCs w:val="24"/>
        </w:rPr>
        <w:t xml:space="preserve"> od 20</w:t>
      </w:r>
      <w:r w:rsidRPr="00DD16EA">
        <w:rPr>
          <w:rFonts w:hAnsi="Times New Roman" w:ascii="Times New Roman"/>
          <w:szCs w:val="24"/>
        </w:rPr>
        <w:t xml:space="preserve">. </w:t>
      </w:r>
      <w:r w:rsidR="00B50421">
        <w:rPr>
          <w:rFonts w:hAnsi="Times New Roman" w:ascii="Times New Roman"/>
          <w:szCs w:val="24"/>
        </w:rPr>
        <w:t>lipnja</w:t>
      </w:r>
      <w:r w:rsidR="00510F27">
        <w:rPr>
          <w:rFonts w:hAnsi="Times New Roman" w:ascii="Times New Roman"/>
          <w:szCs w:val="24"/>
        </w:rPr>
        <w:t xml:space="preserve"> 2018</w:t>
      </w:r>
      <w:r w:rsidRPr="00DD16EA">
        <w:rPr>
          <w:rFonts w:hAnsi="Times New Roman" w:ascii="Times New Roman"/>
          <w:szCs w:val="24"/>
        </w:rPr>
        <w:t>. otvoren je stečajni postupak nad stečajnim dužnikom</w:t>
      </w:r>
      <w:r w:rsidRPr="00997631">
        <w:rPr>
          <w:rFonts w:hAnsi="Times New Roman" w:ascii="Times New Roman"/>
          <w:szCs w:val="24"/>
        </w:rPr>
        <w:t xml:space="preserve"> </w:t>
      </w:r>
      <w:r w:rsidR="00B50421" w:rsidRPr="00B50421">
        <w:rPr>
          <w:rFonts w:hAnsi="Times New Roman" w:ascii="Times New Roman"/>
          <w:szCs w:val="24"/>
          <w:lang w:val="pt-BR"/>
        </w:rPr>
        <w:t>ELKOCHEM društvo s ograničenom odgovornošću za trgovinu, proizvodnju i zastupanje, Zagreb (Grad Zagreb), Petrinjska 45, OIB 10668904587</w:t>
      </w:r>
      <w:r w:rsidR="006B4CFC">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pPr>
        <w:jc w:val="center"/>
        <w:rPr>
          <w:rFonts w:hAnsi="Times New Roman" w:ascii="Times New Roman"/>
          <w:szCs w:val="24"/>
        </w:rPr>
      </w:pPr>
      <w:r w:rsidRPr="00DD16EA">
        <w:rPr>
          <w:rFonts w:hAnsi="Times New Roman" w:ascii="Times New Roman"/>
          <w:szCs w:val="24"/>
        </w:rPr>
        <w:t>U Zagrebu</w:t>
      </w:r>
      <w:r>
        <w:rPr>
          <w:rFonts w:hAnsi="Times New Roman" w:ascii="Times New Roman"/>
          <w:szCs w:val="24"/>
        </w:rPr>
        <w:t>,</w:t>
      </w:r>
      <w:r w:rsidRPr="00DD16EA">
        <w:rPr>
          <w:rFonts w:hAnsi="Times New Roman" w:ascii="Times New Roman"/>
          <w:szCs w:val="24"/>
        </w:rPr>
        <w:t xml:space="preserve"> </w:t>
      </w:r>
      <w:r w:rsidR="00B50421">
        <w:rPr>
          <w:rFonts w:hAnsi="Times New Roman" w:ascii="Times New Roman"/>
          <w:szCs w:val="24"/>
        </w:rPr>
        <w:t>20</w:t>
      </w:r>
      <w:r w:rsidRPr="00DD16EA">
        <w:rPr>
          <w:rFonts w:hAnsi="Times New Roman" w:ascii="Times New Roman"/>
          <w:szCs w:val="24"/>
        </w:rPr>
        <w:t xml:space="preserve">. </w:t>
      </w:r>
      <w:r w:rsidR="00B50421">
        <w:rPr>
          <w:rFonts w:hAnsi="Times New Roman" w:ascii="Times New Roman"/>
          <w:szCs w:val="24"/>
        </w:rPr>
        <w:t>lipnja</w:t>
      </w:r>
      <w:r w:rsidR="00DE1268">
        <w:rPr>
          <w:rFonts w:hAnsi="Times New Roman" w:ascii="Times New Roman"/>
          <w:szCs w:val="24"/>
        </w:rPr>
        <w:t xml:space="preserve"> 2018</w:t>
      </w:r>
      <w:r w:rsidRPr="00DD16EA">
        <w:rPr>
          <w:rFonts w:hAnsi="Times New Roman" w:ascii="Times New Roman"/>
          <w:szCs w:val="24"/>
        </w:rPr>
        <w:t>.</w:t>
      </w:r>
    </w:p>
    <w:p w:rsidRDefault="002A3F7E" w:rsidP="002A3F7E" w:rsidR="002A3F7E" w:rsidRPr="00DD16EA">
      <w:pPr>
        <w:jc w:val="center"/>
        <w:rPr>
          <w:rFonts w:hAnsi="Times New Roman" w:ascii="Times New Roman"/>
          <w:szCs w:val="24"/>
        </w:rPr>
      </w:pP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Pr="00DD16EA">
        <w:rPr>
          <w:rFonts w:hAnsi="Times New Roman" w:ascii="Times New Roman"/>
          <w:szCs w:val="24"/>
        </w:rPr>
        <w:t xml:space="preserve">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B06E56">
        <w:rPr>
          <w:rFonts w:hAnsi="Times New Roman" w:ascii="Times New Roman"/>
          <w:szCs w:val="24"/>
        </w:rPr>
        <w:t>,v.r.</w:t>
      </w:r>
    </w:p>
    <w:p w:rsidRDefault="002A3F7E" w:rsidP="002A3F7E" w:rsidR="002A3F7E" w:rsidRPr="00DD16EA">
      <w:pPr>
        <w:rPr>
          <w:rFonts w:hAnsi="Times New Roman" w:ascii="Times New Roman"/>
          <w:szCs w:val="24"/>
        </w:rPr>
      </w:pPr>
    </w:p>
    <w:p w:rsidRDefault="00701113" w:rsidP="002A3F7E" w:rsidR="00701113">
      <w:pPr>
        <w:rPr>
          <w:rFonts w:hAnsi="Times New Roman" w:ascii="Times New Roman"/>
          <w:szCs w:val="24"/>
          <w:u w:val="single"/>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Protiv ovog rješenja žalbu može podnijeti zakonski zastupnik stečajnog dužnika u roku osam dana od dana primitka otpravka rješenja u dva primjerka.</w:t>
      </w:r>
    </w:p>
    <w:p w:rsidRDefault="002A3F7E" w:rsidP="002A3F7E" w:rsidR="002A3F7E">
      <w:pPr>
        <w:overflowPunct/>
        <w:autoSpaceDE/>
        <w:adjustRightInd/>
        <w:jc w:val="both"/>
        <w:rPr>
          <w:rFonts w:hAnsi="Times New Roman" w:ascii="Times New Roman"/>
          <w:szCs w:val="24"/>
        </w:rPr>
      </w:pPr>
    </w:p>
    <w:p w:rsidRDefault="00B06E56" w:rsidP="00B06E56" w:rsidR="00B06E56">
      <w:pPr>
        <w:pStyle w:val="Tijeloteksta-uvlaka3"/>
        <w:ind w:left="4956"/>
        <w:rPr>
          <w:sz w:val="24"/>
          <w:szCs w:val="24"/>
          <w:lang w:eastAsia="en-US"/>
        </w:rPr>
      </w:pPr>
      <w:r>
        <w:rPr>
          <w:sz w:val="24"/>
          <w:szCs w:val="24"/>
          <w:lang w:eastAsia="en-US"/>
        </w:rPr>
        <w:t>Za točnost otpravka-ovlašteni službenik</w:t>
      </w:r>
    </w:p>
    <w:p w:rsidRDefault="00B06E56" w:rsidP="00B06E56" w:rsidR="00B06E56" w:rsidRPr="00A80390">
      <w:pPr>
        <w:pStyle w:val="Tijeloteksta-uvlaka3"/>
        <w:ind w:left="4956"/>
        <w:rPr>
          <w:sz w:val="24"/>
          <w:szCs w:val="24"/>
          <w:lang w:eastAsia="en-US"/>
        </w:rPr>
      </w:pPr>
      <w:r>
        <w:rPr>
          <w:sz w:val="24"/>
          <w:szCs w:val="24"/>
          <w:lang w:eastAsia="en-US"/>
        </w:rPr>
        <w:t xml:space="preserve">                Monika Grbac</w:t>
      </w:r>
    </w:p>
    <w:p w:rsidRDefault="00B06E56" w:rsidP="002A3F7E" w:rsidR="00B06E56" w:rsidRPr="00DD16EA">
      <w:pPr>
        <w:overflowPunct/>
        <w:autoSpaceDE/>
        <w:adjustRightInd/>
        <w:jc w:val="both"/>
        <w:rPr>
          <w:rFonts w:hAnsi="Times New Roman" w:ascii="Times New Roman"/>
          <w:szCs w:val="24"/>
        </w:rPr>
      </w:pPr>
    </w:p>
    <w:p w:rsidRDefault="002A3F7E" w:rsidP="002A3F7E" w:rsidR="002A3F7E" w:rsidRPr="00DD16EA">
      <w:pPr>
        <w:rPr>
          <w:rFonts w:hAnsi="Times New Roman" w:ascii="Times New Roman"/>
          <w:szCs w:val="24"/>
        </w:rPr>
      </w:pPr>
    </w:p>
    <w:p w:rsidRDefault="002A3F7E" w:rsidP="002A3F7E" w:rsidR="002A3F7E" w:rsidRPr="00DD16EA">
      <w:pPr>
        <w:rPr>
          <w:rFonts w:hAnsi="Times New Roman" w:ascii="Times New Roman"/>
          <w:szCs w:val="24"/>
        </w:rPr>
      </w:pPr>
    </w:p>
    <w:p w:rsidRDefault="00E33188" w:rsidR="00E33188"/>
    <w:sectPr w:rsidSect="005718D6" w:rsidR="00E33188">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B06E56">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B50421">
      <w:rPr>
        <w:rFonts w:hAnsi="Times New Roman" w:ascii="Times New Roman"/>
        <w:szCs w:val="24"/>
      </w:rPr>
      <w:t>5277</w:t>
    </w:r>
    <w:r w:rsidR="00C57193">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858D8"/>
    <w:rsid w:val="00253C21"/>
    <w:rsid w:val="002A3F7E"/>
    <w:rsid w:val="002B1108"/>
    <w:rsid w:val="00331389"/>
    <w:rsid w:val="00331AD6"/>
    <w:rsid w:val="00510F27"/>
    <w:rsid w:val="006B4CFC"/>
    <w:rsid w:val="00701113"/>
    <w:rsid w:val="007B658D"/>
    <w:rsid w:val="00A75F8D"/>
    <w:rsid w:val="00B06E56"/>
    <w:rsid w:val="00B37C58"/>
    <w:rsid w:val="00B50421"/>
    <w:rsid w:val="00BC0495"/>
    <w:rsid w:val="00BE3772"/>
    <w:rsid w:val="00C57193"/>
    <w:rsid w:val="00C64E9A"/>
    <w:rsid w:val="00CE0253"/>
    <w:rsid w:val="00D964F7"/>
    <w:rsid w:val="00DA6C45"/>
    <w:rsid w:val="00DD560F"/>
    <w:rsid w:val="00DE1268"/>
    <w:rsid w:val="00E33188"/>
    <w:rsid w:val="00E91A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B06E56"/>
    <w:rPr>
      <w:color w:val="808080"/>
      <w:bdr w:space="0" w:sz="0" w:color="auto" w:val="none"/>
      <w:shd w:fill="auto" w:color="auto" w:val="clear"/>
    </w:rPr>
  </w:style>
  <w:style w:customStyle="true" w:styleId="eSPISCCParagraphDefaultFont" w:type="character">
    <w:name w:val="eSPIS_CC_Paragraph Default Font"/>
    <w:basedOn w:val="Zadanifontodlomka"/>
    <w:rsid w:val="00B06E5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06E5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06E5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06E56"/>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B06E56"/>
    <w:pPr>
      <w:overflowPunct/>
      <w:autoSpaceDE/>
      <w:autoSpaceDN/>
      <w:adjustRightInd/>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B06E56"/>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B06E56"/>
    <w:rPr>
      <w:color w:val="808080"/>
      <w:bdr w:color="auto" w:space="0" w:sz="0" w:val="none"/>
      <w:shd w:color="auto" w:fill="auto" w:val="clear"/>
    </w:rPr>
  </w:style>
  <w:style w:customStyle="1" w:styleId="eSPISCCParagraphDefaultFont" w:type="character">
    <w:name w:val="eSPIS_CC_Paragraph Default Font"/>
    <w:basedOn w:val="Zadanifontodlomka"/>
    <w:rsid w:val="00B06E5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06E5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06E5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06E56"/>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B06E56"/>
    <w:pPr>
      <w:overflowPunct/>
      <w:autoSpaceDE/>
      <w:autoSpaceDN/>
      <w:adjustRightInd/>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B06E56"/>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lipnja 2018.</izvorni_sadrzaj>
    <derivirana_varijabla naziv="DomainObject.DatumDonosenjaOdluke_1">20.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St-5277/2016-30</izvorni_sadrzaj>
    <derivirana_varijabla naziv="DomainObject.Oznaka_1">St-5277/2016-30</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5277</izvorni_sadrzaj>
    <derivirana_varijabla naziv="DomainObject.Predmet.Broj_1">5277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srpnja 2016.</izvorni_sadrzaj>
    <derivirana_varijabla naziv="DomainObject.Predmet.DatumOsnivanja_1">13.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St-5277/2016</izvorni_sadrzaj>
    <derivirana_varijabla naziv="DomainObject.Predmet.OznakaBroj_1">St-5277/2016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ELKOCHEM d.o.o. zastupanog po punomoćniku BORIS KALCHBRENNER; mr Davorin Cmrečki</izvorni_sadrzaj>
    <derivirana_varijabla naziv="DomainObject.Predmet.ProtustrankaFormated_1">  ELKOCHEM d.o.o. zastupanog po punomoćniku BORIS KALCHBRENNER; mr Davorin Cmrečki</derivirana_varijabla>
  </DomainObject.Predmet.ProtustrankaFormated>
  <DomainObject.Predmet.ProtustrankaFormatedOIB>
    <izvorni_sadrzaj>  ELKOCHEM d.o.o., OIB 10668904587 zastupanog po punomoćniku BORIS KALCHBRENNER; mr Davorin Cmrečki</izvorni_sadrzaj>
    <derivirana_varijabla naziv="DomainObject.Predmet.ProtustrankaFormatedOIB_1">  ELKOCHEM d.o.o., OIB 10668904587 zastupanog po punomoćniku BORIS KALCHBRENNER; mr Davorin Cmrečki</derivirana_varijabla>
  </DomainObject.Predmet.ProtustrankaFormatedOIB>
  <DomainObject.Predmet.ProtustrankaFormatedWithAdress>
    <izvorni_sadrzaj> ELKOCHEM d.o.o., Petrinjska 45, 10000 Zagreb zastupanog po punomoćniku BORIS KALCHBRENNER; mr Davorin Cmrečki</izvorni_sadrzaj>
    <derivirana_varijabla naziv="DomainObject.Predmet.ProtustrankaFormatedWithAdress_1"> ELKOCHEM d.o.o., Petrinjska 45, 10000 Zagreb zastupanog po punomoćniku BORIS KALCHBRENNER; mr Davorin Cmrečki</derivirana_varijabla>
  </DomainObject.Predmet.ProtustrankaFormatedWithAdress>
  <DomainObject.Predmet.ProtustrankaFormatedWithAdressOIB>
    <izvorni_sadrzaj> ELKOCHEM d.o.o., OIB 10668904587, Petrinjska 45, 10000 Zagreb zastupanog po punomoćniku BORIS KALCHBRENNER; mr Davorin Cmrečki</izvorni_sadrzaj>
    <derivirana_varijabla naziv="DomainObject.Predmet.ProtustrankaFormatedWithAdressOIB_1"> ELKOCHEM d.o.o., OIB 10668904587, Petrinjska 45, 10000 Zagreb zastupanog po punomoćniku BORIS KALCHBRENNER; mr Davorin Cmrečki</derivirana_varijabla>
  </DomainObject.Predmet.ProtustrankaFormatedWithAdressOIB>
  <DomainObject.Predmet.ProtustrankaWithAdress>
    <izvorni_sadrzaj>ELKOCHEM d.o.o. Petrinjska 45, 10000 Zagreb</izvorni_sadrzaj>
    <derivirana_varijabla naziv="DomainObject.Predmet.ProtustrankaWithAdress_1">ELKOCHEM d.o.o. Petrinjska 45, 10000 Zagreb</derivirana_varijabla>
  </DomainObject.Predmet.ProtustrankaWithAdress>
  <DomainObject.Predmet.ProtustrankaWithAdressOIB>
    <izvorni_sadrzaj>ELKOCHEM d.o.o., OIB 10668904587, Petrinjska 45, 10000 Zagreb</izvorni_sadrzaj>
    <derivirana_varijabla naziv="DomainObject.Predmet.ProtustrankaWithAdressOIB_1">ELKOCHEM d.o.o., OIB 10668904587, Petrinjska 45, 10000 Zagreb</derivirana_varijabla>
  </DomainObject.Predmet.ProtustrankaWithAdressOIB>
  <DomainObject.Predmet.ProtustrankaNazivFormated>
    <izvorni_sadrzaj>ELKOCHEM d.o.o.</izvorni_sadrzaj>
    <derivirana_varijabla naziv="DomainObject.Predmet.ProtustrankaNazivFormated_1">ELKOCHEM d.o.o.</derivirana_varijabla>
  </DomainObject.Predmet.ProtustrankaNazivFormated>
  <DomainObject.Predmet.ProtustrankaNazivFormatedOIB>
    <izvorni_sadrzaj>ELKOCHEM d.o.o., OIB 10668904587</izvorni_sadrzaj>
    <derivirana_varijabla naziv="DomainObject.Predmet.ProtustrankaNazivFormatedOIB_1">ELKOCHEM d.o.o., OIB 10668904587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Boris Kalchbrenner; RH MINISTARSTVO FINANCIJA, POREZNA UPRAVA, PU ZAGREB zastupanog po punomoćniku ŽDO ZAGREB</izvorni_sadrzaj>
    <derivirana_varijabla naziv="DomainObject.Predmet.StrankaFormated_1">  FINA Regionalni centar Zagreb; Boris Kalchbrenner; RH MINISTARSTVO FINANCIJA, POREZNA UPRAVA, PU ZAGREB zastupanog po punomoćniku ŽDO ZAGREB</derivirana_varijabla>
  </DomainObject.Predmet.StrankaFormated>
  <DomainObject.Predmet.StrankaFormatedOIB>
    <izvorni_sadrzaj>  FINA Regionalni centar Zagreb, OIB 85821130368; Boris Kalchbrenner, OIB 04830220533; RH MINISTARSTVO FINANCIJA, POREZNA UPRAVA, PU ZAGREB zastupanog po punomoćniku ŽDO ZAGREB</izvorni_sadrzaj>
    <derivirana_varijabla naziv="DomainObject.Predmet.StrankaFormatedOIB_1">  FINA Regionalni centar Zagreb, OIB 85821130368; Boris Kalchbrenner, OIB 04830220533; RH MINISTARSTVO FINANCIJA, POREZNA UPRAVA, PU ZAGREB zastupanog po punomoćniku ŽDO ZAGREB</derivirana_varijabla>
  </DomainObject.Predmet.StrankaFormatedOIB>
  <DomainObject.Predmet.StrankaFormatedWithAdress>
    <izvorni_sadrzaj> FINA Regionalni centar Zagreb, Trg svibanjskih žrtava 1995. 1, 10000 Zagreb; Boris Kalchbrenner, Rukavec 5, 10000 Zagreb; RH MINISTARSTVO FINANCIJA, POREZNA UPRAVA, PU ZAGREB zastupanog po punomoćniku ŽDO ZAGREB</izvorni_sadrzaj>
    <derivirana_varijabla naziv="DomainObject.Predmet.StrankaFormatedWithAdress_1"> FINA Regionalni centar Zagreb, Trg svibanjskih žrtava 1995. 1, 10000 Zagreb; Boris Kalchbrenner, Rukavec 5, 10000 Zagreb; RH MINISTARSTVO FINANCIJA, POREZNA UPRAVA, PU ZAGREB zastupanog po punomoćniku ŽDO ZAGREB</derivirana_varijabla>
  </DomainObject.Predmet.StrankaFormatedWithAdress>
  <DomainObject.Predmet.StrankaFormatedWithAdressOIB>
    <izvorni_sadrzaj> FINA Regionalni centar Zagreb, OIB 85821130368, Trg svibanjskih žrtava 1995. 1, 10000 Zagreb; Boris Kalchbrenner, OIB 04830220533, Rukavec 5, 10000 Zagreb; RH MINISTARSTVO FINANCIJA, POREZNA UPRAVA, PU ZAGREB zastupanog po punomoćniku ŽDO ZAGREB</izvorni_sadrzaj>
    <derivirana_varijabla naziv="DomainObject.Predmet.StrankaFormatedWithAdressOIB_1"> FINA Regionalni centar Zagreb, OIB 85821130368, Trg svibanjskih žrtava 1995. 1, 10000 Zagreb; Boris Kalchbrenner, OIB 04830220533, Rukavec 5, 10000 Zagreb; RH MINISTARSTVO FINANCIJA, POREZNA UPRAVA, PU ZAGREB zastupanog po punomoćniku ŽDO ZAGREB</derivirana_varijabla>
  </DomainObject.Predmet.StrankaFormatedWithAdressOIB>
  <DomainObject.Predmet.StrankaWithAdress>
    <izvorni_sadrzaj>FINA Regionalni centar Zagreb Trg svibanjskih žrtava 1995. 1,10000 Zagreb,Boris Kalchbrenner Rukavec 5,10000 Zagreb,RH MINISTARSTVO FINANCIJA, POREZNA UPRAVA, PU ZAGREB </izvorni_sadrzaj>
    <derivirana_varijabla naziv="DomainObject.Predmet.StrankaWithAdress_1">FINA Regionalni centar Zagreb Trg svibanjskih žrtava 1995. 1,10000 Zagreb,Boris Kalchbrenner Rukavec 5,10000 Zagreb,RH MINISTARSTVO FINANCIJA, POREZNA UPRAVA, PU ZAGREB </derivirana_varijabla>
  </DomainObject.Predmet.StrankaWithAdress>
  <DomainObject.Predmet.StrankaWithAdressOIB>
    <izvorni_sadrzaj>FINA Regionalni centar Zagreb, OIB 85821130368, Trg svibanjskih žrtava 1995. 1,10000 Zagreb,Boris Kalchbrenner, OIB 04830220533, Rukavec 5,10000 Zagreb,RH MINISTARSTVO FINANCIJA, POREZNA UPRAVA, PU ZAGREB</izvorni_sadrzaj>
    <derivirana_varijabla naziv="DomainObject.Predmet.StrankaWithAdressOIB_1">FINA Regionalni centar Zagreb, OIB 85821130368, Trg svibanjskih žrtava 1995. 1,10000 Zagreb,Boris Kalchbrenner, OIB 04830220533, Rukavec 5,10000 Zagreb,RH MINISTARSTVO FINANCIJA, POREZNA UPRAVA, PU ZAGREB</derivirana_varijabla>
  </DomainObject.Predmet.StrankaWithAdressOIB>
  <DomainObject.Predmet.StrankaNazivFormated>
    <izvorni_sadrzaj>FINA Regionalni centar Zagreb,Boris Kalchbrenner,RH MINISTARSTVO FINANCIJA, POREZNA UPRAVA, PU ZAGREB</izvorni_sadrzaj>
    <derivirana_varijabla naziv="DomainObject.Predmet.StrankaNazivFormated_1">FINA Regionalni centar Zagreb,Boris Kalchbrenner,RH MINISTARSTVO FINANCIJA, POREZNA UPRAVA, PU ZAGREB</derivirana_varijabla>
  </DomainObject.Predmet.StrankaNazivFormated>
  <DomainObject.Predmet.StrankaNazivFormatedOIB>
    <izvorni_sadrzaj>FINA Regionalni centar Zagreb, OIB 85821130368,Boris Kalchbrenner, OIB 04830220533,RH MINISTARSTVO FINANCIJA, POREZNA UPRAVA, PU ZAGREB</izvorni_sadrzaj>
    <derivirana_varijabla naziv="DomainObject.Predmet.StrankaNazivFormatedOIB_1">FINA Regionalni centar Zagreb, OIB 85821130368,Boris Kalchbrenner, OIB 04830220533,RH MINISTARSTVO FINANCIJA, POREZNA UPRAVA, PU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Boris Kalchbrenner</item>
      <item>RH MINISTARSTVO FINANCIJA, POREZNA UPRAVA, PU ZAGREB zastupanog po punomoćniku ŽDO ZAGREB</item>
    </izvorni_sadrzaj>
    <derivirana_varijabla naziv="DomainObject.Predmet.StrankaListFormated_1">
      <item>FINA Regionalni centar Zagreb</item>
      <item>Boris Kalchbrenner</item>
      <item>RH MINISTARSTVO FINANCIJA, POREZNA UPRAVA, PU ZAGREB zastupanog po punomoćniku ŽDO ZAGREB</item>
    </derivirana_varijabla>
  </DomainObject.Predmet.StrankaListFormated>
  <DomainObject.Predmet.StrankaListFormatedOIB>
    <izvorni_sadrzaj>
      <item>FINA Regionalni centar Zagreb, OIB 85821130368</item>
      <item>Boris Kalchbrenner, OIB 04830220533</item>
      <item>RH MINISTARSTVO FINANCIJA, POREZNA UPRAVA, PU ZAGREB zastupanog po punomoćniku ŽDO ZAGREB</item>
    </izvorni_sadrzaj>
    <derivirana_varijabla naziv="DomainObject.Predmet.StrankaListFormatedOIB_1">
      <item>FINA Regionalni centar Zagreb, OIB 85821130368</item>
      <item>Boris Kalchbrenner, OIB 04830220533</item>
      <item>RH MINISTARSTVO FINANCIJA, POREZNA UPRAVA, PU ZAGREB zastupanog po punomoćniku ŽDO ZAGREB</item>
    </derivirana_varijabla>
  </DomainObject.Predmet.StrankaListFormatedOIB>
  <DomainObject.Predmet.StrankaListFormatedWithAdress>
    <izvorni_sadrzaj>
      <item>FINA Regionalni centar Zagreb, Trg svibanjskih žrtava 1995. 1, 10000 Zagreb</item>
      <item>Boris Kalchbrenner, Rukavec 5, 10000 Zagreb</item>
      <item>RH MINISTARSTVO FINANCIJA, POREZNA UPRAVA, PU ZAGREB zastupanog po punomoćniku ŽDO ZAGREB</item>
    </izvorni_sadrzaj>
    <derivirana_varijabla naziv="DomainObject.Predmet.StrankaListFormatedWithAdress_1">
      <item>FINA Regionalni centar Zagreb, Trg svibanjskih žrtava 1995. 1, 10000 Zagreb</item>
      <item>Boris Kalchbrenner, Rukavec 5, 10000 Zagreb</item>
      <item>RH MINISTARSTVO FINANCIJA, POREZNA UPRAVA, PU ZAGREB zastupanog po punomoćniku ŽDO ZAGREB</item>
    </derivirana_varijabla>
  </DomainObject.Predmet.StrankaListFormatedWithAdress>
  <DomainObject.Predmet.StrankaListFormatedWithAdressOIB>
    <izvorni_sadrzaj>
      <item>FINA Regionalni centar Zagreb, OIB 85821130368, Trg svibanjskih žrtava 1995. 1, 10000 Zagreb</item>
      <item>Boris Kalchbrenner, OIB 04830220533, Rukavec 5, 10000 Zagreb</item>
      <item>RH MINISTARSTVO FINANCIJA, POREZNA UPRAVA, PU ZAGREB zastupanog po punomoćniku ŽDO ZAGREB</item>
    </izvorni_sadrzaj>
    <derivirana_varijabla naziv="DomainObject.Predmet.StrankaListFormatedWithAdressOIB_1">
      <item>FINA Regionalni centar Zagreb, OIB 85821130368, Trg svibanjskih žrtava 1995. 1, 10000 Zagreb</item>
      <item>Boris Kalchbrenner, OIB 04830220533, Rukavec 5, 10000 Zagreb</item>
      <item>RH MINISTARSTVO FINANCIJA, POREZNA UPRAVA, PU ZAGREB zastupanog po punomoćniku ŽDO ZAGREB</item>
    </derivirana_varijabla>
  </DomainObject.Predmet.StrankaListFormatedWithAdressOIB>
  <DomainObject.Predmet.StrankaListNazivFormated>
    <izvorni_sadrzaj>
      <item>FINA Regionalni centar Zagreb</item>
      <item>Boris Kalchbrenner</item>
      <item>RH MINISTARSTVO FINANCIJA, POREZNA UPRAVA, PU ZAGREB</item>
    </izvorni_sadrzaj>
    <derivirana_varijabla naziv="DomainObject.Predmet.StrankaListNazivFormated_1">
      <item>FINA Regionalni centar Zagreb</item>
      <item>Boris Kalchbrenner</item>
      <item>RH MINISTARSTVO FINANCIJA, POREZNA UPRAVA, PU ZAGREB</item>
    </derivirana_varijabla>
  </DomainObject.Predmet.StrankaListNazivFormated>
  <DomainObject.Predmet.StrankaListNazivFormatedOIB>
    <izvorni_sadrzaj>
      <item>FINA Regionalni centar Zagreb, OIB 85821130368</item>
      <item>Boris Kalchbrenner, OIB 04830220533</item>
      <item>RH MINISTARSTVO FINANCIJA, POREZNA UPRAVA, PU ZAGREB</item>
    </izvorni_sadrzaj>
    <derivirana_varijabla naziv="DomainObject.Predmet.StrankaListNazivFormatedOIB_1">
      <item>FINA Regionalni centar Zagreb, OIB 85821130368</item>
      <item>Boris Kalchbrenner, OIB 04830220533</item>
      <item>RH MINISTARSTVO FINANCIJA, POREZNA UPRAVA, PU ZAGREB</item>
    </derivirana_varijabla>
  </DomainObject.Predmet.StrankaListNazivFormatedOIB>
  <DomainObject.Predmet.ProtuStrankaListFormated>
    <izvorni_sadrzaj>
      <item>ELKOCHEM d.o.o. zastupanog po punomoćniku BORIS KALCHBRENNER; mr Davorin Cmrečki</item>
    </izvorni_sadrzaj>
    <derivirana_varijabla naziv="DomainObject.Predmet.ProtuStrankaListFormated_1">
      <item>ELKOCHEM d.o.o. zastupanog po punomoćniku BORIS KALCHBRENNER; mr Davorin Cmrečki</item>
    </derivirana_varijabla>
  </DomainObject.Predmet.ProtuStrankaListFormated>
  <DomainObject.Predmet.ProtuStrankaListFormatedOIB>
    <izvorni_sadrzaj>
      <item>ELKOCHEM d.o.o., OIB 10668904587 zastupanog po punomoćniku BORIS KALCHBRENNER; mr Davorin Cmrečki</item>
    </izvorni_sadrzaj>
    <derivirana_varijabla naziv="DomainObject.Predmet.ProtuStrankaListFormatedOIB_1">
      <item>ELKOCHEM d.o.o., OIB 10668904587 zastupanog po punomoćniku BORIS KALCHBRENNER; mr Davorin Cmrečki</item>
    </derivirana_varijabla>
  </DomainObject.Predmet.ProtuStrankaListFormatedOIB>
  <DomainObject.Predmet.ProtuStrankaListFormatedWithAdress>
    <izvorni_sadrzaj>
      <item>ELKOCHEM d.o.o., Petrinjska 45, 10000 Zagreb zastupanog po punomoćniku BORIS KALCHBRENNER; mr Davorin Cmrečki</item>
    </izvorni_sadrzaj>
    <derivirana_varijabla naziv="DomainObject.Predmet.ProtuStrankaListFormatedWithAdress_1">
      <item>ELKOCHEM d.o.o., Petrinjska 45, 10000 Zagreb zastupanog po punomoćniku BORIS KALCHBRENNER; mr Davorin Cmrečki</item>
    </derivirana_varijabla>
  </DomainObject.Predmet.ProtuStrankaListFormatedWithAdress>
  <DomainObject.Predmet.ProtuStrankaListFormatedWithAdressOIB>
    <izvorni_sadrzaj>
      <item>ELKOCHEM d.o.o., OIB 10668904587, Petrinjska 45, 10000 Zagreb zastupanog po punomoćniku BORIS KALCHBRENNER; mr Davorin Cmrečki</item>
    </izvorni_sadrzaj>
    <derivirana_varijabla naziv="DomainObject.Predmet.ProtuStrankaListFormatedWithAdressOIB_1">
      <item>ELKOCHEM d.o.o., OIB 10668904587, Petrinjska 45, 10000 Zagreb zastupanog po punomoćniku BORIS KALCHBRENNER; mr Davorin Cmrečki</item>
    </derivirana_varijabla>
  </DomainObject.Predmet.ProtuStrankaListFormatedWithAdressOIB>
  <DomainObject.Predmet.ProtuStrankaListNazivFormated>
    <izvorni_sadrzaj>
      <item>ELKOCHEM d.o.o.</item>
    </izvorni_sadrzaj>
    <derivirana_varijabla naziv="DomainObject.Predmet.ProtuStrankaListNazivFormated_1">
      <item>ELKOCHEM d.o.o.</item>
    </derivirana_varijabla>
  </DomainObject.Predmet.ProtuStrankaListNazivFormated>
  <DomainObject.Predmet.ProtuStrankaListNazivFormatedOIB>
    <izvorni_sadrzaj>
      <item>ELKOCHEM d.o.o., OIB 10668904587</item>
    </izvorni_sadrzaj>
    <derivirana_varijabla naziv="DomainObject.Predmet.ProtuStrankaListNazivFormatedOIB_1">
      <item>ELKOCHEM d.o.o., OIB 10668904587</item>
    </derivirana_varijabla>
  </DomainObject.Predmet.ProtuStrankaListNazivFormatedOIB>
  <DomainObject.Predmet.OstaliListFormated>
    <izvorni_sadrzaj>
      <item>BORIS KALCHBRENNER punomoćnik sudionika u postupku ELKOCHEM d.o.o.</item>
      <item>ŽDO ZAGREB punomoćnik sudionika u postupku RH MINISTARSTVO FINANCIJA, POREZNA UPRAVA, PU ZAGREB</item>
      <item>mr Davorin Cmrečki punomoćnik sudionika u postupku ELKOCHEM d.o.o.</item>
    </izvorni_sadrzaj>
    <derivirana_varijabla naziv="DomainObject.Predmet.OstaliListFormated_1">
      <item>BORIS KALCHBRENNER punomoćnik sudionika u postupku ELKOCHEM d.o.o.</item>
      <item>ŽDO ZAGREB punomoćnik sudionika u postupku RH MINISTARSTVO FINANCIJA, POREZNA UPRAVA, PU ZAGREB</item>
      <item>mr Davorin Cmrečki punomoćnik sudionika u postupku ELKOCHEM d.o.o.</item>
    </derivirana_varijabla>
  </DomainObject.Predmet.OstaliListFormated>
  <DomainObject.Predmet.OstaliListFormatedOIB>
    <izvorni_sadrzaj>
      <item>BORIS KALCHBRENNER, OIB 04830220533 punomoćnik sudionika u postupku ELKOCHEM d.o.o.</item>
      <item>ŽDO ZAGREB punomoćnik sudionika u postupku RH MINISTARSTVO FINANCIJA, POREZNA UPRAVA, PU ZAGREB</item>
      <item>mr Davorin Cmrečki punomoćnik sudionika u postupku ELKOCHEM d.o.o.</item>
    </izvorni_sadrzaj>
    <derivirana_varijabla naziv="DomainObject.Predmet.OstaliListFormatedOIB_1">
      <item>BORIS KALCHBRENNER, OIB 04830220533 punomoćnik sudionika u postupku ELKOCHEM d.o.o.</item>
      <item>ŽDO ZAGREB punomoćnik sudionika u postupku RH MINISTARSTVO FINANCIJA, POREZNA UPRAVA, PU ZAGREB</item>
      <item>mr Davorin Cmrečki punomoćnik sudionika u postupku ELKOCHEM d.o.o.</item>
    </derivirana_varijabla>
  </DomainObject.Predmet.OstaliListFormatedOIB>
  <DomainObject.Predmet.OstaliListFormatedWithAdress>
    <izvorni_sadrzaj>
      <item>BORIS KALCHBRENNER, RUKAVEC 5, 10000 Zagreb punomoćnik sudionika u postupku ELKOCHEM d.o.o.</item>
      <item>ŽDO ZAGREB, Savska 41, 10000 Zagreb punomoćnik sudionika u postupku RH MINISTARSTVO FINANCIJA, POREZNA UPRAVA, PU ZAGREB</item>
      <item>mr Davorin Cmrečki, Petrinjska 45/IV, 10000 Zagreb punomoćnik sudionika u postupku ELKOCHEM d.o.o.</item>
    </izvorni_sadrzaj>
    <derivirana_varijabla naziv="DomainObject.Predmet.OstaliListFormatedWithAdress_1">
      <item>BORIS KALCHBRENNER, RUKAVEC 5, 10000 Zagreb punomoćnik sudionika u postupku ELKOCHEM d.o.o.</item>
      <item>ŽDO ZAGREB, Savska 41, 10000 Zagreb punomoćnik sudionika u postupku RH MINISTARSTVO FINANCIJA, POREZNA UPRAVA, PU ZAGREB</item>
      <item>mr Davorin Cmrečki, Petrinjska 45/IV, 10000 Zagreb punomoćnik sudionika u postupku ELKOCHEM d.o.o.</item>
    </derivirana_varijabla>
  </DomainObject.Predmet.OstaliListFormatedWithAdress>
  <DomainObject.Predmet.OstaliListFormatedWithAdressOIB>
    <izvorni_sadrzaj>
      <item>BORIS KALCHBRENNER, OIB 04830220533, RUKAVEC 5, 10000 Zagreb punomoćnik sudionika u postupku ELKOCHEM d.o.o.</item>
      <item>ŽDO ZAGREB, Savska 41, 10000 Zagreb punomoćnik sudionika u postupku RH MINISTARSTVO FINANCIJA, POREZNA UPRAVA, PU ZAGREB</item>
      <item>mr Davorin Cmrečki, Petrinjska 45/IV, 10000 Zagreb punomoćnik sudionika u postupku ELKOCHEM d.o.o.</item>
    </izvorni_sadrzaj>
    <derivirana_varijabla naziv="DomainObject.Predmet.OstaliListFormatedWithAdressOIB_1">
      <item>BORIS KALCHBRENNER, OIB 04830220533, RUKAVEC 5, 10000 Zagreb punomoćnik sudionika u postupku ELKOCHEM d.o.o.</item>
      <item>ŽDO ZAGREB, Savska 41, 10000 Zagreb punomoćnik sudionika u postupku RH MINISTARSTVO FINANCIJA, POREZNA UPRAVA, PU ZAGREB</item>
      <item>mr Davorin Cmrečki, Petrinjska 45/IV, 10000 Zagreb punomoćnik sudionika u postupku ELKOCHEM d.o.o.</item>
    </derivirana_varijabla>
  </DomainObject.Predmet.OstaliListFormatedWithAdressOIB>
  <DomainObject.Predmet.OstaliListNazivFormated>
    <izvorni_sadrzaj>
      <item>BORIS KALCHBRENNER</item>
      <item>ŽDO ZAGREB</item>
      <item>mr Davorin Cmrečki</item>
    </izvorni_sadrzaj>
    <derivirana_varijabla naziv="DomainObject.Predmet.OstaliListNazivFormated_1">
      <item>BORIS KALCHBRENNER</item>
      <item>ŽDO ZAGREB</item>
      <item>mr Davorin Cmrečki</item>
    </derivirana_varijabla>
  </DomainObject.Predmet.OstaliListNazivFormated>
  <DomainObject.Predmet.OstaliListNazivFormatedOIB>
    <izvorni_sadrzaj>
      <item>BORIS KALCHBRENNER, OIB 04830220533</item>
      <item>ŽDO ZAGREB</item>
      <item>mr Davorin Cmrečki</item>
    </izvorni_sadrzaj>
    <derivirana_varijabla naziv="DomainObject.Predmet.OstaliListNazivFormatedOIB_1">
      <item>BORIS KALCHBRENNER, OIB 04830220533</item>
      <item>ŽDO ZAGREB</item>
      <item>mr Davorin Cmrečki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2018.</izvorni_sadrzaj>
    <derivirana_varijabla naziv="DomainObject.Datum_1">20. lipnja 2018.</derivirana_varijabla>
  </DomainObject.Datum>
  <DomainObject.PoslovniBrojDokumenta>
    <izvorni_sadrzaj>St-5277/2016-30</izvorni_sadrzaj>
    <derivirana_varijabla naziv="DomainObject.PoslovniBrojDokumenta_1">St-5277/2016-30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ELKOCHEM d.o.o.</izvorni_sadrzaj>
    <derivirana_varijabla naziv="DomainObject.Predmet.ProtustrankaIDrugi_1">ELKOCHEM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ELKOCHEM d.o.o., OIB 10668904587, Petrinjska 45, 10000 Zagreb</izvorni_sadrzaj>
    <derivirana_varijabla naziv="DomainObject.Predmet.ProtustrankaIDrugiAdressOIB_1">ELKOCHEM d.o.o., OIB 10668904587, Petrinjska 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ELKOCHEM d.o.o.</item>
      <item>FINA Regionalni centar Zagreb</item>
      <item>BORIS KALCHBRENNER</item>
      <item>Boris Kalchbrenner</item>
      <item>RH MINISTARSTVO FINANCIJA, POREZNA UPRAVA, PU ZAGREB</item>
      <item>ŽDO ZAGREB</item>
      <item>mr Davorin Cmrečki</item>
    </izvorni_sadrzaj>
    <derivirana_varijabla naziv="DomainObject.Predmet.SudioniciListNaziv_1">
      <item>ELKOCHEM d.o.o.</item>
      <item>FINA Regionalni centar Zagreb</item>
      <item>BORIS KALCHBRENNER</item>
      <item>Boris Kalchbrenner</item>
      <item>RH MINISTARSTVO FINANCIJA, POREZNA UPRAVA, PU ZAGREB</item>
      <item>ŽDO ZAGREB</item>
      <item>mr Davorin Cmrečki</item>
    </derivirana_varijabla>
  </DomainObject.Predmet.SudioniciListNaziv>
  <DomainObject.Predmet.SudioniciListAdressOIB>
    <izvorni_sadrzaj>
      <item>ELKOCHEM d.o.o., OIB 10668904587, Petrinjska 45,10000 Zagreb</item>
      <item>FINA Regionalni centar Zagreb, OIB 85821130368, Trg svibanjskih žrtava 1995. 1,10000 Zagreb</item>
      <item>BORIS KALCHBRENNER, OIB 04830220533, RUKAVEC 5,10000 Zagreb</item>
      <item>Boris Kalchbrenner, OIB 04830220533, Rukavec 5,10000 Zagreb</item>
      <item>RH MINISTARSTVO FINANCIJA, POREZNA UPRAVA, PU ZAGREB</item>
      <item>ŽDO ZAGREB, Savska 41,10000 Zagreb</item>
      <item>mr Davorin Cmrečki, Petrinjska 45/IV,10000 Zagreb</item>
    </izvorni_sadrzaj>
    <derivirana_varijabla naziv="DomainObject.Predmet.SudioniciListAdressOIB_1">
      <item>ELKOCHEM d.o.o., OIB 10668904587, Petrinjska 45,10000 Zagreb</item>
      <item>FINA Regionalni centar Zagreb, OIB 85821130368, Trg svibanjskih žrtava 1995. 1,10000 Zagreb</item>
      <item>BORIS KALCHBRENNER, OIB 04830220533, RUKAVEC 5,10000 Zagreb</item>
      <item>Boris Kalchbrenner, OIB 04830220533, Rukavec 5,10000 Zagreb</item>
      <item>RH MINISTARSTVO FINANCIJA, POREZNA UPRAVA, PU ZAGREB</item>
      <item>ŽDO ZAGREB, Savska 41,10000 Zagreb</item>
      <item>mr Davorin Cmrečki, Petrinjska 45/IV,10000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10668904587</item>
      <item>, OIB 85821130368</item>
      <item>, OIB 04830220533</item>
      <item>, OIB 04830220533</item>
      <item>, OIB null</item>
      <item>, OIB null</item>
      <item>, OIB null</item>
    </izvorni_sadrzaj>
    <derivirana_varijabla naziv="DomainObject.Predmet.SudioniciListNazivOIB_1">
      <item>, OIB 10668904587</item>
      <item>, OIB 85821130368</item>
      <item>, OIB 04830220533</item>
      <item>, OIB 04830220533</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Zvonimir Bodrožić, OIB 85272390668, Jurišićeva 30, 10000 Zagreb</item>
    </izvorni_sadrzaj>
    <derivirana_varijabla naziv="DomainObject.Predmet.StecajniUpraviteljiListAddressOIB_1">
      <item>Zvonimir Bodrožić, OIB 85272390668, Jurišićeva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427</properties:Words>
  <properties:Characters>2393</properties:Characters>
  <properties:Lines>74</properties:Lines>
  <properties:Paragraphs>21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2018-06-20T09:34:00Z</dcterms:created>
  <dc:creator>Valentina Kranjčić</dc:creator>
  <cp:lastModifiedBy>Monika Grbac</cp:lastModifiedBy>
  <dcterms:modified xmlns:xsi="http://www.w3.org/2001/XMLSchema-instance" xsi:type="dcterms:W3CDTF">2018-06-20T09:48:00Z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St-5277/2016-30 / Odluka - Rješenje - ukidanje mjere osiguranja (st-5277-16.docx)</vt:lpwstr>
  </prop:property>
  <prop:property name="CC_coloring" pid="4" fmtid="{D5CDD505-2E9C-101B-9397-08002B2CF9AE}">
    <vt:bool>false</vt:bool>
  </prop:property>
  <prop:property name="BrojStranica" pid="5" fmtid="{D5CDD505-2E9C-101B-9397-08002B2CF9AE}">
    <vt:i4>2</vt:i4>
  </prop:property>
</prop:Properties>
</file>