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ac92" w14:paraId="a76ac92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C111C3">
        <w:t>5821</w:t>
      </w:r>
      <w:r w:rsidR="00642240" w:rsidRPr="00642240">
        <w:t>/15</w:t>
      </w:r>
      <w:r w:rsidR="00631430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C111C3" w:rsidRPr="00C111C3">
        <w:t>VGA DIZAJN d.o.o., Zagreb, Ozaljska 93, OIB: 10863773643</w:t>
      </w:r>
      <w:r w:rsidR="00E1138E" w:rsidRPr="00E1138E">
        <w:t xml:space="preserve">, </w:t>
      </w:r>
      <w:r w:rsidR="003129FC">
        <w:t>2</w:t>
      </w:r>
      <w:r w:rsidR="00C111C3">
        <w:rPr>
          <w:rFonts w:eastAsia="Times New Roman"/>
          <w:szCs w:val="24"/>
          <w:lang w:eastAsia="hr-HR"/>
        </w:rPr>
        <w:t>6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B57855" w:rsidP="00EC3D23" w:rsidR="00B57855" w:rsidRPr="001B3169">
      <w:pPr>
        <w:rPr>
          <w:rFonts w:eastAsia="Times New Roman"/>
          <w:szCs w:val="24"/>
          <w:lang w:eastAsia="hr-HR"/>
        </w:rPr>
      </w:pPr>
    </w:p>
    <w:p w:rsidRDefault="001B3169" w:rsidP="00BD2AE7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C111C3" w:rsidRPr="00C111C3">
        <w:t>VGA DIZAJN d.o.o., Zagreb, Ozaljska 93, OIB: 10863773643</w:t>
      </w:r>
      <w:r w:rsidR="00A33C0E">
        <w:t xml:space="preserve">, MBS: </w:t>
      </w:r>
      <w:r w:rsidR="00BD2AE7" w:rsidRPr="00BD2AE7">
        <w:t>080473487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129FC">
        <w:rPr>
          <w:rFonts w:eastAsia="Times New Roman"/>
          <w:szCs w:val="24"/>
          <w:lang w:eastAsia="hr-HR"/>
        </w:rPr>
        <w:t>2</w:t>
      </w:r>
      <w:r w:rsidR="00C111C3">
        <w:rPr>
          <w:rFonts w:eastAsia="Times New Roman"/>
          <w:szCs w:val="24"/>
          <w:lang w:eastAsia="hr-HR"/>
        </w:rPr>
        <w:t>6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BD2AE7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BD2AE7">
        <w:rPr>
          <w:rFonts w:eastAsia="Times New Roman"/>
          <w:szCs w:val="24"/>
          <w:lang w:eastAsia="hr-HR"/>
        </w:rPr>
        <w:t xml:space="preserve"> i 45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BD2AE7">
        <w:rPr>
          <w:rFonts w:eastAsia="Times New Roman"/>
          <w:szCs w:val="24"/>
          <w:lang w:eastAsia="hr-HR"/>
        </w:rPr>
        <w:t>Snježana Hopp iz Daruvara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BD2AE7">
        <w:rPr>
          <w:rFonts w:eastAsia="Times New Roman"/>
          <w:szCs w:val="24"/>
          <w:lang w:eastAsia="hr-HR"/>
        </w:rPr>
        <w:t xml:space="preserve"> Antuna Matije Reljkovića 77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631430">
        <w:rPr>
          <w:rFonts w:eastAsia="Times New Roman"/>
          <w:szCs w:val="24"/>
          <w:lang w:eastAsia="hr-HR"/>
        </w:rPr>
        <w:t xml:space="preserve"> </w:t>
      </w:r>
      <w:r w:rsidR="00BD2AE7">
        <w:rPr>
          <w:rFonts w:eastAsia="Times New Roman"/>
          <w:szCs w:val="24"/>
          <w:lang w:eastAsia="hr-HR"/>
        </w:rPr>
        <w:t>00950074200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C111C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C111C3" w:rsidRPr="00C111C3">
        <w:t>VGA DIZAJN d.o.o., Zagreb, Ozaljska 93, OIB: 10863773643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E85736">
        <w:rPr>
          <w:rFonts w:eastAsia="Times New Roman"/>
          <w:szCs w:val="24"/>
          <w:lang w:eastAsia="hr-HR"/>
        </w:rPr>
        <w:t>9</w:t>
      </w:r>
      <w:r w:rsidR="003129FC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>s</w:t>
      </w:r>
      <w:r w:rsidR="00631430">
        <w:rPr>
          <w:rFonts w:eastAsia="Times New Roman"/>
          <w:szCs w:val="20"/>
          <w:lang w:eastAsia="hr-HR"/>
        </w:rPr>
        <w:t>ki zastupnik</w:t>
      </w:r>
      <w:r w:rsidR="007711F6">
        <w:rPr>
          <w:rFonts w:eastAsia="Times New Roman"/>
          <w:szCs w:val="20"/>
          <w:lang w:eastAsia="hr-HR"/>
        </w:rPr>
        <w:t xml:space="preserve"> dužnika</w:t>
      </w:r>
      <w:r w:rsidR="00BD2AE7" w:rsidRPr="00BD2AE7">
        <w:t xml:space="preserve"> </w:t>
      </w:r>
      <w:r w:rsidR="00BD2AE7" w:rsidRPr="00BD2AE7">
        <w:rPr>
          <w:rFonts w:eastAsia="Times New Roman"/>
          <w:szCs w:val="20"/>
          <w:lang w:eastAsia="hr-HR"/>
        </w:rPr>
        <w:t>Dominik Susmel</w:t>
      </w:r>
      <w:r w:rsidR="00BD2AE7">
        <w:rPr>
          <w:rFonts w:eastAsia="Times New Roman"/>
          <w:szCs w:val="20"/>
          <w:lang w:eastAsia="hr-HR"/>
        </w:rPr>
        <w:t xml:space="preserve"> </w:t>
      </w:r>
      <w:r w:rsidR="007711F6">
        <w:rPr>
          <w:rFonts w:eastAsia="Times New Roman"/>
          <w:szCs w:val="20"/>
          <w:lang w:eastAsia="hr-HR"/>
        </w:rPr>
        <w:t xml:space="preserve">je </w:t>
      </w:r>
      <w:r w:rsidR="00BD2AE7">
        <w:rPr>
          <w:rFonts w:eastAsia="Times New Roman"/>
          <w:szCs w:val="20"/>
          <w:lang w:eastAsia="hr-HR"/>
        </w:rPr>
        <w:t xml:space="preserve">zaključak </w:t>
      </w:r>
      <w:r w:rsidR="007711F6">
        <w:rPr>
          <w:rFonts w:eastAsia="Times New Roman"/>
          <w:szCs w:val="20"/>
          <w:lang w:eastAsia="hr-HR"/>
        </w:rPr>
        <w:t>putem mrežne stranice e-Oglasna ploča suda</w:t>
      </w:r>
      <w:r w:rsidR="00260917">
        <w:rPr>
          <w:rFonts w:eastAsia="Times New Roman"/>
          <w:szCs w:val="20"/>
          <w:lang w:eastAsia="hr-HR"/>
        </w:rPr>
        <w:t xml:space="preserve"> </w:t>
      </w:r>
      <w:r w:rsidR="00631430">
        <w:rPr>
          <w:rFonts w:eastAsia="Times New Roman"/>
          <w:szCs w:val="20"/>
          <w:lang w:eastAsia="hr-HR"/>
        </w:rPr>
        <w:t>zaprimio</w:t>
      </w:r>
      <w:r w:rsidR="00144813">
        <w:rPr>
          <w:rFonts w:eastAsia="Times New Roman"/>
          <w:szCs w:val="20"/>
          <w:lang w:eastAsia="hr-HR"/>
        </w:rPr>
        <w:t xml:space="preserve"> </w:t>
      </w:r>
      <w:r w:rsidR="00260917" w:rsidRPr="00260917">
        <w:rPr>
          <w:rFonts w:eastAsia="Times New Roman"/>
          <w:szCs w:val="20"/>
          <w:lang w:eastAsia="hr-HR"/>
        </w:rPr>
        <w:t>23. lipnja 2016.</w:t>
      </w:r>
      <w:r w:rsidR="00631430">
        <w:rPr>
          <w:rFonts w:eastAsia="Times New Roman"/>
          <w:szCs w:val="20"/>
          <w:lang w:eastAsia="hr-HR"/>
        </w:rPr>
        <w:t>, ali 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2</w:t>
      </w:r>
      <w:r w:rsidR="00C111C3">
        <w:rPr>
          <w:rFonts w:eastAsia="Times New Roman"/>
          <w:szCs w:val="20"/>
          <w:lang w:eastAsia="hr-HR"/>
        </w:rPr>
        <w:t>6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7098F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7098F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B7098F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98F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C111C3">
          <w:t>5821</w:t>
        </w:r>
        <w:r w:rsidR="00631430" w:rsidRPr="00631430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10257C"/>
    <w:rsid w:val="001032F4"/>
    <w:rsid w:val="0011263E"/>
    <w:rsid w:val="00131E95"/>
    <w:rsid w:val="00144813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42240"/>
    <w:rsid w:val="0064387E"/>
    <w:rsid w:val="006469E9"/>
    <w:rsid w:val="00646B9D"/>
    <w:rsid w:val="00657523"/>
    <w:rsid w:val="00664A75"/>
    <w:rsid w:val="0068569F"/>
    <w:rsid w:val="006931E2"/>
    <w:rsid w:val="00694358"/>
    <w:rsid w:val="00697965"/>
    <w:rsid w:val="006A695C"/>
    <w:rsid w:val="006C14BC"/>
    <w:rsid w:val="00725182"/>
    <w:rsid w:val="00725599"/>
    <w:rsid w:val="00725A54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2AD9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57855"/>
    <w:rsid w:val="00B7098F"/>
    <w:rsid w:val="00B74A75"/>
    <w:rsid w:val="00BC1512"/>
    <w:rsid w:val="00BD2AE7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St-5821/2015-11</izvorni_sadrzaj>
    <derivirana_varijabla naziv="DomainObject.Oznaka_1">St-5821/2015-11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5821</izvorni_sadrzaj>
    <derivirana_varijabla naziv="DomainObject.Predmet.Broj_1">5821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St-5821/2015</izvorni_sadrzaj>
    <derivirana_varijabla naziv="DomainObject.Predmet.OznakaBroj_1">St-5821/2015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VGA DIZAJN d.o.o. zastupanog po punomoćniku Dominik Susmel</izvorni_sadrzaj>
    <derivirana_varijabla naziv="DomainObject.Predmet.ProtustrankaFormated_1">  VGA DIZAJN d.o.o. zastupanog po punomoćniku Dominik Susmel</derivirana_varijabla>
  </DomainObject.Predmet.ProtustrankaFormated>
  <DomainObject.Predmet.ProtustrankaFormatedOIB>
    <izvorni_sadrzaj>  VGA DIZAJN d.o.o., OIB 10863773643 zastupanog po punomoćniku Dominik Susmel</izvorni_sadrzaj>
    <derivirana_varijabla naziv="DomainObject.Predmet.ProtustrankaFormatedOIB_1">  VGA DIZAJN d.o.o., OIB 10863773643 zastupanog po punomoćniku Dominik Susmel</derivirana_varijabla>
  </DomainObject.Predmet.ProtustrankaFormatedOIB>
  <DomainObject.Predmet.ProtustrankaFormatedWithAdress>
    <izvorni_sadrzaj> VGA DIZAJN d.o.o., Ozaljska 93, 10000 Zagreb zastupanog po punomoćniku Dominik Susmel</izvorni_sadrzaj>
    <derivirana_varijabla naziv="DomainObject.Predmet.ProtustrankaFormatedWithAdress_1"> VGA DIZAJN d.o.o., Ozaljska 93, 10000 Zagreb zastupanog po punomoćniku Dominik Susmel</derivirana_varijabla>
  </DomainObject.Predmet.ProtustrankaFormatedWithAdress>
  <DomainObject.Predmet.ProtustrankaFormatedWithAdressOIB>
    <izvorni_sadrzaj> VGA DIZAJN d.o.o., OIB 10863773643, Ozaljska 93, 10000 Zagreb zastupanog po punomoćniku Dominik Susmel</izvorni_sadrzaj>
    <derivirana_varijabla naziv="DomainObject.Predmet.ProtustrankaFormatedWithAdressOIB_1"> VGA DIZAJN d.o.o., OIB 10863773643, Ozaljska 93, 10000 Zagreb zastupanog po punomoćniku Dominik Susmel</derivirana_varijabla>
  </DomainObject.Predmet.ProtustrankaFormatedWithAdressOIB>
  <DomainObject.Predmet.ProtustrankaWithAdress>
    <izvorni_sadrzaj>VGA DIZAJN d.o.o. Ozaljska 93, 10000 Zagreb</izvorni_sadrzaj>
    <derivirana_varijabla naziv="DomainObject.Predmet.ProtustrankaWithAdress_1">VGA DIZAJN d.o.o. Ozaljska 93, 10000 Zagreb</derivirana_varijabla>
  </DomainObject.Predmet.ProtustrankaWithAdress>
  <DomainObject.Predmet.ProtustrankaWithAdressOIB>
    <izvorni_sadrzaj>VGA DIZAJN d.o.o., OIB 10863773643, Ozaljska 93, 10000 Zagreb</izvorni_sadrzaj>
    <derivirana_varijabla naziv="DomainObject.Predmet.ProtustrankaWithAdressOIB_1">VGA DIZAJN d.o.o., OIB 10863773643, Ozaljska 93, 10000 Zagreb</derivirana_varijabla>
  </DomainObject.Predmet.ProtustrankaWithAdressOIB>
  <DomainObject.Predmet.ProtustrankaNazivFormated>
    <izvorni_sadrzaj>VGA DIZAJN d.o.o.</izvorni_sadrzaj>
    <derivirana_varijabla naziv="DomainObject.Predmet.ProtustrankaNazivFormated_1">VGA DIZAJN d.o.o.</derivirana_varijabla>
  </DomainObject.Predmet.ProtustrankaNazivFormated>
  <DomainObject.Predmet.ProtustrankaNazivFormatedOIB>
    <izvorni_sadrzaj>VGA DIZAJN d.o.o., OIB 10863773643</izvorni_sadrzaj>
    <derivirana_varijabla naziv="DomainObject.Predmet.ProtustrankaNazivFormatedOIB_1">VGA DIZAJN d.o.o., OIB 10863773643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VGA DIZAJN d.o.o. zastupanog po punomoćniku Dominik Susmel</item>
    </izvorni_sadrzaj>
    <derivirana_varijabla naziv="DomainObject.Predmet.ProtuStrankaListFormated_1">
      <item>VGA DIZAJN d.o.o. zastupanog po punomoćniku Dominik Susmel</item>
    </derivirana_varijabla>
  </DomainObject.Predmet.ProtuStrankaListFormated>
  <DomainObject.Predmet.ProtuStrankaListFormatedOIB>
    <izvorni_sadrzaj>
      <item>VGA DIZAJN d.o.o., OIB 10863773643 zastupanog po punomoćniku Dominik Susmel</item>
    </izvorni_sadrzaj>
    <derivirana_varijabla naziv="DomainObject.Predmet.ProtuStrankaListFormatedOIB_1">
      <item>VGA DIZAJN d.o.o., OIB 10863773643 zastupanog po punomoćniku Dominik Susmel</item>
    </derivirana_varijabla>
  </DomainObject.Predmet.ProtuStrankaListFormatedOIB>
  <DomainObject.Predmet.ProtuStrankaListFormatedWithAdress>
    <izvorni_sadrzaj>
      <item>VGA DIZAJN d.o.o., Ozaljska 93, 10000 Zagreb zastupanog po punomoćniku Dominik Susmel</item>
    </izvorni_sadrzaj>
    <derivirana_varijabla naziv="DomainObject.Predmet.ProtuStrankaListFormatedWithAdress_1">
      <item>VGA DIZAJN d.o.o., Ozaljska 93, 10000 Zagreb zastupanog po punomoćniku Dominik Susmel</item>
    </derivirana_varijabla>
  </DomainObject.Predmet.ProtuStrankaListFormatedWithAdress>
  <DomainObject.Predmet.ProtuStrankaListFormatedWithAdressOIB>
    <izvorni_sadrzaj>
      <item>VGA DIZAJN d.o.o., OIB 10863773643, Ozaljska 93, 10000 Zagreb zastupanog po punomoćniku Dominik Susmel</item>
    </izvorni_sadrzaj>
    <derivirana_varijabla naziv="DomainObject.Predmet.ProtuStrankaListFormatedWithAdressOIB_1">
      <item>VGA DIZAJN d.o.o., OIB 10863773643, Ozaljska 93, 10000 Zagreb zastupanog po punomoćniku Dominik Susmel</item>
    </derivirana_varijabla>
  </DomainObject.Predmet.ProtuStrankaListFormatedWithAdressOIB>
  <DomainObject.Predmet.ProtuStrankaListNazivFormated>
    <izvorni_sadrzaj>
      <item>VGA DIZAJN d.o.o.</item>
    </izvorni_sadrzaj>
    <derivirana_varijabla naziv="DomainObject.Predmet.ProtuStrankaListNazivFormated_1">
      <item>VGA DIZAJN d.o.o.</item>
    </derivirana_varijabla>
  </DomainObject.Predmet.ProtuStrankaListNazivFormated>
  <DomainObject.Predmet.ProtuStrankaListNazivFormatedOIB>
    <izvorni_sadrzaj>
      <item>VGA DIZAJN d.o.o., OIB 10863773643</item>
    </izvorni_sadrzaj>
    <derivirana_varijabla naziv="DomainObject.Predmet.ProtuStrankaListNazivFormatedOIB_1">
      <item>VGA DIZAJN d.o.o., OIB 10863773643</item>
    </derivirana_varijabla>
  </DomainObject.Predmet.ProtuStrankaListNazivFormatedOIB>
  <DomainObject.Predmet.OstaliListFormated>
    <izvorni_sadrzaj>
      <item>HRVATSKI ZAVOD ZA MIROVINSKO OSIGURANJE</item>
      <item>Dominik Susmel punomoćnik sudionika u postupku VGA DIZAJN d.o.o.</item>
    </izvorni_sadrzaj>
    <derivirana_varijabla naziv="DomainObject.Predmet.OstaliListFormated_1">
      <item>HRVATSKI ZAVOD ZA MIROVINSKO OSIGURANJE</item>
      <item>Dominik Susmel punomoćnik sudionika u postupku VGA DIZAJN d.o.o.</item>
    </derivirana_varijabla>
  </DomainObject.Predmet.OstaliListFormated>
  <DomainObject.Predmet.OstaliListFormatedOIB>
    <izvorni_sadrzaj>
      <item>HRVATSKI ZAVOD ZA MIROVINSKO OSIGURANJE, OIB 84397956623</item>
      <item>Dominik Susmel, OIB 97847246542 punomoćnik sudionika u postupku VGA DIZAJN d.o.o.</item>
    </izvorni_sadrzaj>
    <derivirana_varijabla naziv="DomainObject.Predmet.OstaliListFormatedOIB_1">
      <item>HRVATSKI ZAVOD ZA MIROVINSKO OSIGURANJE, OIB 84397956623</item>
      <item>Dominik Susmel, OIB 97847246542 punomoćnik sudionika u postupku VGA DIZAJN d.o.o.</item>
    </derivirana_varijabla>
  </DomainObject.Predmet.OstaliListFormatedOIB>
  <DomainObject.Predmet.OstaliListFormatedWithAdress>
    <izvorni_sadrzaj>
      <item>HRVATSKI ZAVOD ZA MIROVINSKO OSIGURANJE, A. Mihanovića 3, 10000 Zagreb</item>
      <item>Dominik Susmel, Celestina Medovića 14, 10000 Zagreb punomoćnik sudionika u postupku VGA DIZAJN d.o.o.</item>
    </izvorni_sadrzaj>
    <derivirana_varijabla naziv="DomainObject.Predmet.OstaliListFormatedWithAdress_1">
      <item>HRVATSKI ZAVOD ZA MIROVINSKO OSIGURANJE, A. Mihanovića 3, 10000 Zagreb</item>
      <item>Dominik Susmel, Celestina Medovića 14, 10000 Zagreb punomoćnik sudionika u postupku VGA DIZAJN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Dominik Susmel, OIB 97847246542, Celestina Medovića 14, 10000 Zagreb punomoćnik sudionika u postupku VGA DIZAJN d.o.o.</item>
    </izvorni_sadrzaj>
    <derivirana_varijabla naziv="DomainObject.Predmet.OstaliListFormatedWithAdressOIB_1">
      <item>HRVATSKI ZAVOD ZA MIROVINSKO OSIGURANJE, OIB 84397956623, A. Mihanovića 3, 10000 Zagreb</item>
      <item>Dominik Susmel, OIB 97847246542, Celestina Medovića 14, 10000 Zagreb punomoćnik sudionika u postupku VGA DIZAJN d.o.o.</item>
    </derivirana_varijabla>
  </DomainObject.Predmet.OstaliListFormatedWithAdressOIB>
  <DomainObject.Predmet.OstaliListNazivFormated>
    <izvorni_sadrzaj>
      <item>HRVATSKI ZAVOD ZA MIROVINSKO OSIGURANJE</item>
      <item>Dominik Susmel</item>
    </izvorni_sadrzaj>
    <derivirana_varijabla naziv="DomainObject.Predmet.OstaliListNazivFormated_1">
      <item>HRVATSKI ZAVOD ZA MIROVINSKO OSIGURANJE</item>
      <item>Dominik Susmel</item>
    </derivirana_varijabla>
  </DomainObject.Predmet.OstaliListNazivFormated>
  <DomainObject.Predmet.OstaliListNazivFormatedOIB>
    <izvorni_sadrzaj>
      <item>HRVATSKI ZAVOD ZA MIROVINSKO OSIGURANJE, OIB 84397956623</item>
      <item>Dominik Susmel, OIB 97847246542</item>
    </izvorni_sadrzaj>
    <derivirana_varijabla naziv="DomainObject.Predmet.OstaliListNazivFormatedOIB_1">
      <item>HRVATSKI ZAVOD ZA MIROVINSKO OSIGURANJE, OIB 84397956623</item>
      <item>Dominik Susmel, OIB 97847246542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St-5821/2015-11</izvorni_sadrzaj>
    <derivirana_varijabla naziv="DomainObject.PoslovniBrojDokumenta_1">St-5821/2015-11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VGA DIZAJN d.o.o.</izvorni_sadrzaj>
    <derivirana_varijabla naziv="DomainObject.Predmet.ProtustrankaIDrugi_1">VGA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VGA DIZAJN d.o.o., OIB 10863773643, Ozaljska 93, 10000 Zagreb</izvorni_sadrzaj>
    <derivirana_varijabla naziv="DomainObject.Predmet.ProtustrankaIDrugiAdressOIB_1">VGA DIZAJN d.o.o., OIB 10863773643,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VGA DIZAJN d.o.o.</item>
      <item>HRVATSKI ZAVOD ZA MIROVINSKO OSIGURANJE</item>
      <item>Dominik Susmel</item>
    </izvorni_sadrzaj>
    <derivirana_varijabla naziv="DomainObject.Predmet.SudioniciListNaziv_1">
      <item>FINA Regionalni centar Zagreb</item>
      <item>VGA DIZAJN d.o.o.</item>
      <item>HRVATSKI ZAVOD ZA MIROVINSKO OSIGURANJE</item>
      <item>Dominik Susmel</item>
    </derivirana_varijabla>
  </DomainObject.Predmet.SudioniciListNaziv>
  <DomainObject.Predmet.SudioniciListAdressOIB>
    <izvorni_sadrzaj>
      <item>FINA Regionalni centar Zagreb, OIB 85821130368, Trg svibanjskih žrtava 1995. 1,10000 Zagreb</item>
      <item>VGA DIZAJN d.o.o., OIB 10863773643, Ozaljska 93,10000 Zagreb</item>
      <item>HRVATSKI ZAVOD ZA MIROVINSKO OSIGURANJE, OIB 84397956623, A. Mihanovića 3,10000 Zagreb</item>
      <item>Dominik Susmel, OIB 97847246542, Celestina Medovića 14,10000 Zagreb</item>
    </izvorni_sadrzaj>
    <derivirana_varijabla naziv="DomainObject.Predmet.SudioniciListAdressOIB_1">
      <item>FINA Regionalni centar Zagreb, OIB 85821130368, Trg svibanjskih žrtava 1995. 1,10000 Zagreb</item>
      <item>VGA DIZAJN d.o.o., OIB 10863773643, Ozaljska 93,10000 Zagreb</item>
      <item>HRVATSKI ZAVOD ZA MIROVINSKO OSIGURANJE, OIB 84397956623, A. Mihanovića 3,10000 Zagreb</item>
      <item>Dominik Susmel, OIB 97847246542, Celestina Medovića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10863773643</item>
      <item>, OIB 84397956623</item>
      <item>, OIB 97847246542</item>
    </izvorni_sadrzaj>
    <derivirana_varijabla naziv="DomainObject.Predmet.SudioniciListNazivOIB_1">
      <item>, OIB 85821130368</item>
      <item>, OIB 10863773643</item>
      <item>, OIB 84397956623</item>
      <item>, OIB 97847246542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2310</properties:Characters>
  <properties:Lines>84</properties:Lines>
  <properties:Paragraphs>27</properties:Paragraphs>
  <properties:TotalTime>755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2016-09-26T08:18:00Z</cp:lastPrinted>
  <dcterms:modified xmlns:xsi="http://www.w3.org/2001/XMLSchema-instance" xsi:type="dcterms:W3CDTF">2016-09-26T08:19:00Z</dcterms:modified>
  <cp:revision>104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St-5821/2015-11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