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da79" w14:paraId="0afda79" w:rsidRDefault="004C3BAF" w:rsidP="00D62DE9" w:rsidR="00D62DE9">
      <w:pPr>
        <w15:collapsed w:val="false"/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</w:t>
      </w:r>
      <w:r w:rsidR="00D62DE9">
        <w:rPr>
          <w:noProof/>
        </w:rPr>
        <w:t xml:space="preserve">     </w:t>
      </w:r>
      <w:r w:rsidR="00D62DE9">
        <w:rPr>
          <w:noProof/>
        </w:rPr>
        <w:drawing>
          <wp:inline distR="0" distL="0" distB="0" distT="0">
            <wp:extent cy="609600" cx="488950"/>
            <wp:effectExtent b="0" r="635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2DE9" w:rsidP="00D62DE9" w:rsidR="00D62DE9">
      <w:r>
        <w:t xml:space="preserve">   Republika Hrvatska</w:t>
      </w:r>
    </w:p>
    <w:p w:rsidRDefault="00D62DE9" w:rsidP="00D62DE9" w:rsidR="00D62DE9">
      <w:r>
        <w:t>Trgovački sud u Osijeku</w:t>
      </w:r>
    </w:p>
    <w:p w:rsidRDefault="00D62DE9" w:rsidP="00D62DE9" w:rsidR="00D62DE9">
      <w:r>
        <w:t xml:space="preserve">  Osijek, Zagrebačka 2</w:t>
      </w:r>
    </w:p>
    <w:p w:rsidRDefault="00750685" w:rsidP="00D62DE9" w:rsidR="00D62DE9">
      <w:pPr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</w:t>
      </w:r>
      <w:r w:rsidR="008F350A">
        <w:rPr>
          <w:rStyle w:val="Naglaeno"/>
          <w:b w:val="false"/>
        </w:rPr>
        <w:t xml:space="preserve"> </w:t>
      </w:r>
    </w:p>
    <w:p w:rsidRDefault="00D62DE9" w:rsidP="0085221D" w:rsidR="00D62DE9">
      <w:pPr>
        <w:ind w:hanging="720" w:left="360"/>
        <w:jc w:val="both"/>
        <w:rPr>
          <w:rStyle w:val="Naglaeno"/>
          <w:b w:val="false"/>
        </w:rPr>
      </w:pPr>
    </w:p>
    <w:p w:rsidRDefault="0038778C" w:rsidP="00D62DE9" w:rsidR="00750685" w:rsidRPr="00B37760">
      <w:pPr>
        <w:ind w:hanging="720" w:left="360"/>
        <w:jc w:val="right"/>
        <w:rPr>
          <w:rStyle w:val="Naglaeno"/>
          <w:b w:val="false"/>
        </w:rPr>
      </w:pPr>
      <w:r>
        <w:rPr>
          <w:rStyle w:val="Naglaeno"/>
          <w:b w:val="false"/>
        </w:rPr>
        <w:t xml:space="preserve">   3 St-</w:t>
      </w:r>
      <w:r w:rsidR="008D673C">
        <w:rPr>
          <w:rStyle w:val="Naglaeno"/>
          <w:b w:val="false"/>
        </w:rPr>
        <w:t>614/18-</w:t>
      </w:r>
      <w:r w:rsidR="00D62DE9">
        <w:rPr>
          <w:rStyle w:val="Naglaeno"/>
          <w:b w:val="false"/>
        </w:rPr>
        <w:t>4</w:t>
      </w:r>
      <w:r w:rsidR="008D673C">
        <w:rPr>
          <w:rStyle w:val="Naglaeno"/>
          <w:b w:val="false"/>
        </w:rPr>
        <w:t xml:space="preserve">  </w:t>
      </w:r>
      <w:r w:rsidR="001B4915">
        <w:rPr>
          <w:rStyle w:val="Naglaeno"/>
          <w:b w:val="false"/>
        </w:rPr>
        <w:t xml:space="preserve">   </w:t>
      </w:r>
      <w:r w:rsidR="00AF3E8A">
        <w:rPr>
          <w:rStyle w:val="Naglaeno"/>
          <w:b w:val="false"/>
        </w:rPr>
        <w:t xml:space="preserve">  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9A1899" w:rsidP="0085221D" w:rsidR="0085221D" w:rsidRPr="00B3776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 xml:space="preserve">prijedloga FINE RC Zagreb, </w:t>
      </w:r>
      <w:r>
        <w:t xml:space="preserve">Trg svibanjskih žrtava 1995. 1, Zagreb, OIB 85821130368, za otvaranje stečajnog postupka nad dužnikom AUTO LILI j.d.o.o. Zaprešić, Pavla Lončara 1a, </w:t>
      </w:r>
      <w:r w:rsidR="00FF5C78">
        <w:t>OIB 26213848103, MBS 081047085</w:t>
      </w:r>
      <w:r>
        <w:t xml:space="preserve">, </w:t>
      </w:r>
      <w:r w:rsidR="0085221D" w:rsidRPr="00B37760">
        <w:rPr>
          <w:color w:val="000000"/>
        </w:rPr>
        <w:t xml:space="preserve">dana </w:t>
      </w:r>
      <w:r w:rsidR="00C34748">
        <w:rPr>
          <w:color w:val="000000"/>
        </w:rPr>
        <w:t>4. prosinca 2018.</w:t>
      </w:r>
      <w:r w:rsidR="006279E7">
        <w:rPr>
          <w:color w:val="000000"/>
        </w:rPr>
        <w:t xml:space="preserve">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A04A22" w:rsidP="00A04A22" w:rsidR="0085221D">
      <w:pPr>
        <w:tabs>
          <w:tab w:pos="0" w:val="left"/>
        </w:tabs>
        <w:jc w:val="both"/>
      </w:pPr>
      <w:r>
        <w:rPr>
          <w:color w:val="000000"/>
        </w:rPr>
        <w:tab/>
        <w:t>I P</w:t>
      </w:r>
      <w:r w:rsidR="00D875F9" w:rsidRPr="00A04A22">
        <w:rPr>
          <w:color w:val="000000"/>
        </w:rPr>
        <w:t>o</w:t>
      </w:r>
      <w:r w:rsidR="0085221D" w:rsidRPr="00A04A22">
        <w:rPr>
          <w:color w:val="000000"/>
        </w:rPr>
        <w:t xml:space="preserve">kreće se </w:t>
      </w:r>
      <w:r w:rsidR="00B45C63" w:rsidRPr="00A04A22">
        <w:rPr>
          <w:color w:val="000000"/>
        </w:rPr>
        <w:t>prethodni postupak nad dužnikom</w:t>
      </w:r>
      <w:r w:rsidR="00FF5C78">
        <w:rPr>
          <w:color w:val="000000"/>
        </w:rPr>
        <w:t xml:space="preserve"> </w:t>
      </w:r>
      <w:r w:rsidR="00FF5C78">
        <w:t xml:space="preserve">AUTO LILI j.d.o.o. Zaprešić, Pavla Lončara 1a, OIB 26213848103, MBS 081047085.   </w:t>
      </w:r>
      <w:r w:rsidR="00AF3E8A">
        <w:rPr>
          <w:color w:val="000000"/>
        </w:rPr>
        <w:t xml:space="preserve"> </w:t>
      </w:r>
    </w:p>
    <w:p w:rsidRDefault="008B10D2" w:rsidP="008B10D2" w:rsidR="008B10D2" w:rsidRPr="00B37760">
      <w:pPr>
        <w:ind w:left="360"/>
        <w:jc w:val="both"/>
      </w:pPr>
    </w:p>
    <w:p w:rsidRDefault="00572DC6" w:rsidP="00572DC6" w:rsidR="000D6F69" w:rsidRPr="0038778C">
      <w:pPr>
        <w:ind w:firstLine="708"/>
        <w:jc w:val="both"/>
        <w:rPr>
          <w:b/>
        </w:rPr>
      </w:pPr>
      <w:r>
        <w:rPr>
          <w:color w:val="000000"/>
        </w:rPr>
        <w:t xml:space="preserve">II </w:t>
      </w:r>
      <w:r w:rsidR="000D6F69">
        <w:rPr>
          <w:color w:val="000000"/>
        </w:rPr>
        <w:t xml:space="preserve">Za privremenog stečajnog upravitelja dužnika imenuje se </w:t>
      </w:r>
      <w:r w:rsidR="0033381C">
        <w:rPr>
          <w:color w:val="000000"/>
        </w:rPr>
        <w:t xml:space="preserve">JOZO PERIĆ, OIB 83577001032, Velika, Dr. F. Tuđmana 28.                                                                            </w:t>
      </w:r>
    </w:p>
    <w:p w:rsidRDefault="0085221D" w:rsidP="00781BD9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 xml:space="preserve">III </w:t>
      </w:r>
      <w:r w:rsidR="0085221D" w:rsidRPr="00B37760">
        <w:rPr>
          <w:color w:val="000000"/>
        </w:rPr>
        <w:t>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>IV</w:t>
      </w:r>
      <w:r w:rsidR="0085221D" w:rsidRPr="00B37760">
        <w:rPr>
          <w:color w:val="000000"/>
        </w:rPr>
        <w:t xml:space="preserve">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572DC6" w:rsidP="00572DC6" w:rsidR="000D6F69">
      <w:pPr>
        <w:ind w:firstLine="708"/>
        <w:jc w:val="both"/>
      </w:pPr>
      <w:r>
        <w:rPr>
          <w:color w:val="000000"/>
        </w:rPr>
        <w:t>V</w:t>
      </w:r>
      <w:r w:rsidR="0085221D" w:rsidRPr="00B37760">
        <w:rPr>
          <w:color w:val="000000"/>
        </w:rPr>
        <w:t xml:space="preserve">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D6F69" w:rsidP="0085221D" w:rsidR="000D6F69">
      <w:pPr>
        <w:jc w:val="both"/>
      </w:pPr>
    </w:p>
    <w:p w:rsidRDefault="00572DC6" w:rsidP="00A04A22" w:rsidR="000D6F69">
      <w:pPr>
        <w:ind w:firstLine="708"/>
        <w:jc w:val="both"/>
      </w:pPr>
      <w:r>
        <w:t>VI</w:t>
      </w:r>
      <w:r w:rsidR="000D6F69">
        <w:t xml:space="preserve"> </w:t>
      </w:r>
      <w:r w:rsidR="0085221D" w:rsidRPr="00B37760"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FF5C78">
        <w:t>AUTO LILI j.d.o.o. Zaprešić, Pavla Lončara 1a, OIB 26213848103, MBS 081047085</w:t>
      </w:r>
      <w:r w:rsidR="006E671D">
        <w:t>,</w:t>
      </w:r>
      <w:r w:rsidR="005D1B0C">
        <w:t xml:space="preserve">  </w:t>
      </w:r>
      <w:r w:rsidR="005A3D9C">
        <w:t>za dan</w:t>
      </w:r>
    </w:p>
    <w:p w:rsidRDefault="000D6F69" w:rsidP="0085221D" w:rsidR="000D6F69">
      <w:pPr>
        <w:jc w:val="both"/>
      </w:pPr>
    </w:p>
    <w:p w:rsidRDefault="000D6F69" w:rsidP="0085221D" w:rsidR="000D6F69" w:rsidRPr="000D6F69">
      <w:pPr>
        <w:jc w:val="both"/>
      </w:pPr>
    </w:p>
    <w:p w:rsidRDefault="00012487" w:rsidP="00012487" w:rsidR="0085221D" w:rsidRPr="00012487">
      <w:pPr>
        <w:pStyle w:val="Odlomakpopisa"/>
        <w:numPr>
          <w:ilvl w:val="0"/>
          <w:numId w:val="23"/>
        </w:numPr>
        <w:jc w:val="center"/>
        <w:rPr>
          <w:b/>
        </w:rPr>
      </w:pPr>
      <w:r>
        <w:rPr>
          <w:b/>
          <w:color w:val="000000"/>
        </w:rPr>
        <w:t xml:space="preserve">siječnja 2019. u </w:t>
      </w:r>
      <w:r w:rsidR="00FF5C78">
        <w:rPr>
          <w:b/>
          <w:color w:val="000000"/>
        </w:rPr>
        <w:t xml:space="preserve">10,40  </w:t>
      </w:r>
      <w:r w:rsidR="0085221D" w:rsidRPr="00012487">
        <w:rPr>
          <w:b/>
          <w:color w:val="000000"/>
        </w:rPr>
        <w:t xml:space="preserve"> sati</w:t>
      </w:r>
    </w:p>
    <w:p w:rsidRDefault="00D05229" w:rsidP="00014B0E" w:rsidR="0085221D" w:rsidRPr="0038778C">
      <w:pPr>
        <w:jc w:val="center"/>
        <w:rPr>
          <w:b/>
        </w:rPr>
      </w:pPr>
      <w:r w:rsidRPr="0038778C">
        <w:rPr>
          <w:b/>
          <w:color w:val="000000"/>
        </w:rPr>
        <w:t xml:space="preserve">    </w:t>
      </w:r>
      <w:r w:rsidR="0085221D" w:rsidRPr="0038778C">
        <w:rPr>
          <w:b/>
          <w:color w:val="000000"/>
        </w:rPr>
        <w:t>u prostorijama Trgovačkog suda u Osijeku,</w:t>
      </w:r>
    </w:p>
    <w:p w:rsidRDefault="00D05229" w:rsidP="00014B0E" w:rsidR="0085221D" w:rsidRPr="0038778C">
      <w:pPr>
        <w:jc w:val="center"/>
        <w:rPr>
          <w:b/>
          <w:color w:val="000000"/>
        </w:rPr>
      </w:pPr>
      <w:r w:rsidRPr="0038778C">
        <w:rPr>
          <w:b/>
          <w:color w:val="000000"/>
        </w:rPr>
        <w:t xml:space="preserve">        </w:t>
      </w:r>
      <w:r w:rsidR="0085221D" w:rsidRPr="0038778C">
        <w:rPr>
          <w:b/>
          <w:color w:val="000000"/>
        </w:rPr>
        <w:t xml:space="preserve">Zagrebačka br. 2, soba broj </w:t>
      </w:r>
      <w:r w:rsidR="00547D97" w:rsidRPr="0038778C">
        <w:rPr>
          <w:b/>
          <w:color w:val="000000"/>
        </w:rPr>
        <w:t>33/II.</w:t>
      </w:r>
    </w:p>
    <w:p w:rsidRDefault="000D6F69" w:rsidP="0085221D" w:rsidR="000D6F69" w:rsidRPr="0038778C">
      <w:pPr>
        <w:jc w:val="both"/>
        <w:rPr>
          <w:b/>
        </w:rPr>
      </w:pPr>
    </w:p>
    <w:p w:rsidRDefault="00547D97" w:rsidP="0085221D" w:rsidR="00547D97">
      <w:pPr>
        <w:jc w:val="both"/>
      </w:pPr>
    </w:p>
    <w:p w:rsidRDefault="00547D97" w:rsidP="0085221D" w:rsidR="00547D97">
      <w:pPr>
        <w:jc w:val="both"/>
      </w:pPr>
    </w:p>
    <w:p w:rsidRDefault="000D6F69" w:rsidP="0085221D" w:rsidR="000D6F69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13787F" w:rsidP="00234EAF" w:rsidR="0013787F"/>
    <w:p w:rsidRDefault="002D390D" w:rsidP="002D390D" w:rsidR="002D390D" w:rsidRPr="0033381C">
      <w:pPr>
        <w:pStyle w:val="Tijeloteksta"/>
        <w:ind w:firstLine="708"/>
        <w:rPr>
          <w:sz w:val="24"/>
        </w:rPr>
      </w:pPr>
      <w:r w:rsidRPr="0033381C">
        <w:rPr>
          <w:sz w:val="24"/>
        </w:rPr>
        <w:t xml:space="preserve">FINA Regionalni centar Zagreb je 28. rujna  2017. dostavila Trgovačkom sudu u Zagrebu prijedlog za otvaranje stečajnog postupka nad dužnikom AUTO LILI j.d.o.o. Zaprešić, Pavla Lončara 1a, OIB 26213848103, MBS 081047085, Klasa: 110-07/17-01/04, Ur.broj: 04-06-17-4798  jer na dan 22. rujna 2017.  ima evidentirane neizvršene osnove za plaćanje u neprekinutom razdoblju od 120 dana u ukupnom iznosu od 66.092,52 kn. </w:t>
      </w:r>
    </w:p>
    <w:p w:rsidRDefault="002D390D" w:rsidP="002D390D" w:rsidR="002D390D" w:rsidRPr="0033381C">
      <w:pPr>
        <w:jc w:val="both"/>
      </w:pPr>
    </w:p>
    <w:p w:rsidRDefault="002D390D" w:rsidP="002D390D" w:rsidR="002D390D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9157E" w:rsidP="00905B9F" w:rsidR="00C9157E">
      <w:pPr>
        <w:jc w:val="both"/>
      </w:pPr>
    </w:p>
    <w:p w:rsidRDefault="00905B9F" w:rsidP="00FC218C" w:rsidR="00FC218C">
      <w:pPr>
        <w:ind w:firstLine="708"/>
        <w:jc w:val="both"/>
      </w:pPr>
      <w:r>
        <w:t>U prijedlogu</w:t>
      </w:r>
      <w:r w:rsidR="003C608D">
        <w:t xml:space="preserve"> </w:t>
      </w:r>
      <w:r w:rsidR="001814C7">
        <w:t>FINA n</w:t>
      </w:r>
      <w:r w:rsidR="003C608D">
        <w:t>avodi da na dan</w:t>
      </w:r>
      <w:r>
        <w:t xml:space="preserve"> </w:t>
      </w:r>
      <w:r w:rsidR="002D390D">
        <w:t>22</w:t>
      </w:r>
      <w:r w:rsidR="000D343F">
        <w:t xml:space="preserve">. rujna 2017. </w:t>
      </w:r>
      <w:r w:rsidR="00C9157E" w:rsidRPr="00E55087">
        <w:t xml:space="preserve"> dužnik u Očevidniku</w:t>
      </w:r>
      <w:r w:rsidR="00C9157E">
        <w:t xml:space="preserve"> redoslijeda osnova za plaćanje ima ev</w:t>
      </w:r>
      <w:r w:rsidR="001814C7">
        <w:t xml:space="preserve">identirane neizvršene osnove za </w:t>
      </w:r>
      <w:r w:rsidR="00C9157E">
        <w:t xml:space="preserve">plaćanje u neprekinutom razdoblju od </w:t>
      </w:r>
      <w:r w:rsidR="00DD24EA">
        <w:t>120</w:t>
      </w:r>
      <w:r w:rsidR="00C9157E">
        <w:t xml:space="preserve"> dana, u ukupnom iznosu od </w:t>
      </w:r>
      <w:r w:rsidR="002D390D">
        <w:t>66.092,52</w:t>
      </w:r>
      <w:r w:rsidR="000D343F">
        <w:t xml:space="preserve"> </w:t>
      </w:r>
      <w:r w:rsidR="00C9157E">
        <w:t>kn, u koji iznos je uračunata kamata i naknada FINE za provedbu ovrhe na novčanim sredstvim</w:t>
      </w:r>
      <w:r w:rsidR="00FB46A6">
        <w:t>a dužnika</w:t>
      </w:r>
      <w:r w:rsidR="003C608D">
        <w:t>,</w:t>
      </w:r>
      <w:r w:rsidR="009773F8">
        <w:t xml:space="preserve"> te da dužnik ima jednog zaposlenog djelatnika.    </w:t>
      </w:r>
    </w:p>
    <w:p w:rsidRDefault="00793E2E" w:rsidP="00793E2E" w:rsidR="00793E2E">
      <w:pPr>
        <w:jc w:val="both"/>
      </w:pPr>
    </w:p>
    <w:p w:rsidRDefault="00EC2419" w:rsidP="00EF004E" w:rsidR="00EC2419" w:rsidRPr="00223EEF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</w:t>
      </w:r>
      <w:r w:rsidR="007F1583">
        <w:rPr>
          <w:color w:val="000000"/>
        </w:rPr>
        <w:t xml:space="preserve"> sukladno čl. </w:t>
      </w:r>
      <w:r>
        <w:rPr>
          <w:color w:val="000000"/>
        </w:rPr>
        <w:t>115. st. 1. i 2. SZ</w:t>
      </w:r>
      <w:r w:rsidR="00CF5A9F">
        <w:rPr>
          <w:color w:val="000000"/>
        </w:rPr>
        <w:t>-a</w:t>
      </w:r>
      <w:r>
        <w:rPr>
          <w:color w:val="000000"/>
        </w:rPr>
        <w:t xml:space="preserve">, odredio mu dužnosti </w:t>
      </w:r>
      <w:r w:rsidR="007F1583">
        <w:rPr>
          <w:color w:val="000000"/>
        </w:rPr>
        <w:t xml:space="preserve"> sukladno čl. </w:t>
      </w:r>
      <w:r>
        <w:rPr>
          <w:color w:val="000000"/>
        </w:rPr>
        <w:t xml:space="preserve"> 119. st. 2. i 3. SZ</w:t>
      </w:r>
      <w:r w:rsidR="00CF5A9F">
        <w:rPr>
          <w:color w:val="000000"/>
        </w:rPr>
        <w:t>-a</w:t>
      </w:r>
      <w:r>
        <w:rPr>
          <w:color w:val="000000"/>
        </w:rPr>
        <w:t xml:space="preserve"> i zakazao ročište</w:t>
      </w:r>
      <w:r w:rsidR="00EF004E">
        <w:rPr>
          <w:color w:val="000000"/>
        </w:rPr>
        <w:t xml:space="preserve"> radi utvrđivanja</w:t>
      </w:r>
      <w:r w:rsidR="00CA2C1E">
        <w:rPr>
          <w:color w:val="000000"/>
        </w:rPr>
        <w:t xml:space="preserve"> postojanja </w:t>
      </w:r>
      <w:r w:rsidR="00EE6916">
        <w:rPr>
          <w:color w:val="000000"/>
        </w:rPr>
        <w:t xml:space="preserve">pretpostavki za otvaranje </w:t>
      </w:r>
      <w:r w:rsidR="007F1583">
        <w:rPr>
          <w:color w:val="000000"/>
        </w:rPr>
        <w:t>stečajnog</w:t>
      </w:r>
      <w:r w:rsidR="00EE6916">
        <w:rPr>
          <w:color w:val="000000"/>
        </w:rPr>
        <w:t xml:space="preserve"> postupka  </w:t>
      </w:r>
      <w:r w:rsidR="00605210" w:rsidRPr="00223EEF">
        <w:rPr>
          <w:color w:val="000000"/>
        </w:rPr>
        <w:t xml:space="preserve">sukladno </w:t>
      </w:r>
      <w:r w:rsidRPr="00223EEF">
        <w:rPr>
          <w:color w:val="000000"/>
        </w:rPr>
        <w:t>čl. 123. i čl. 128. st.1. SZ</w:t>
      </w:r>
      <w:r w:rsidR="00CF5A9F" w:rsidRPr="00223EEF">
        <w:rPr>
          <w:color w:val="000000"/>
        </w:rPr>
        <w:t>-a</w:t>
      </w:r>
      <w:r w:rsidRPr="00223EEF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EF004E" w:rsidP="00732816" w:rsidR="00732816">
      <w:pPr>
        <w:jc w:val="center"/>
      </w:pPr>
      <w:r>
        <w:t>U Osijeku</w:t>
      </w:r>
      <w:r w:rsidR="00C34748">
        <w:t>, 4. prosinca 2018.</w:t>
      </w:r>
    </w:p>
    <w:p w:rsidRDefault="00C57620" w:rsidP="00C57620" w:rsidR="00C57620">
      <w:pPr>
        <w:jc w:val="both"/>
      </w:pPr>
    </w:p>
    <w:p w:rsidRDefault="00C57620" w:rsidP="00C57620" w:rsidR="00C57620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C57620" w:rsidP="00C57620" w:rsidR="00C57620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C57620" w:rsidP="00C57620" w:rsidR="00C57620">
      <w:pPr>
        <w:jc w:val="both"/>
      </w:pPr>
    </w:p>
    <w:p w:rsidRDefault="00C57620" w:rsidP="00C57620" w:rsidR="00C5762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57620" w:rsidP="00C57620" w:rsidR="00C57620">
      <w:pPr>
        <w:jc w:val="both"/>
      </w:pPr>
      <w:r>
        <w:rPr>
          <w:color w:val="000000"/>
        </w:rPr>
        <w:t>UPUTA O PRAVNOM LIJEKU:</w:t>
      </w:r>
    </w:p>
    <w:p w:rsidRDefault="00C57620" w:rsidP="00C57620" w:rsidR="00C57620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C57620" w:rsidP="00C57620" w:rsidR="00C57620">
      <w:pPr>
        <w:jc w:val="both"/>
      </w:pPr>
    </w:p>
    <w:p w:rsidRDefault="00C57620" w:rsidP="00C57620" w:rsidR="00C57620">
      <w:pPr>
        <w:jc w:val="both"/>
      </w:pPr>
    </w:p>
    <w:p w:rsidRDefault="00C57620" w:rsidP="00C57620" w:rsidR="00C57620">
      <w:pPr>
        <w:jc w:val="both"/>
        <w:rPr>
          <w:color w:val="000000"/>
        </w:rPr>
      </w:pPr>
      <w:r>
        <w:rPr>
          <w:color w:val="000000"/>
        </w:rPr>
        <w:t>D N A :</w:t>
      </w:r>
    </w:p>
    <w:p w:rsidRDefault="00C57620" w:rsidP="00C57620" w:rsidR="00C57620">
      <w:pPr>
        <w:jc w:val="both"/>
      </w:pPr>
      <w:r>
        <w:t>1.</w:t>
      </w:r>
      <w:r>
        <w:tab/>
        <w:t xml:space="preserve">Predlagatelj- FINA Regionalni centar Zagreb                                                </w:t>
      </w:r>
    </w:p>
    <w:p w:rsidRDefault="00C57620" w:rsidP="00C57620" w:rsidR="00C57620">
      <w:pPr>
        <w:jc w:val="both"/>
      </w:pPr>
      <w:r>
        <w:t>2.</w:t>
      </w:r>
      <w:r>
        <w:tab/>
        <w:t xml:space="preserve">Dužnik – AUTO LILI j.d.o.o. Zaprešić, Pavla Lončara 1a, </w:t>
      </w:r>
    </w:p>
    <w:p w:rsidRDefault="00C57620" w:rsidP="00C57620" w:rsidR="00C57620">
      <w:pPr>
        <w:jc w:val="both"/>
      </w:pPr>
      <w:r>
        <w:t>3.</w:t>
      </w:r>
      <w:r>
        <w:tab/>
        <w:t xml:space="preserve">Privremeni stečajni upravitelj </w:t>
      </w:r>
    </w:p>
    <w:p w:rsidRDefault="00C57620" w:rsidP="00C57620" w:rsidR="00C57620">
      <w:pPr>
        <w:jc w:val="both"/>
      </w:pPr>
      <w:r>
        <w:t>4.</w:t>
      </w:r>
      <w:r>
        <w:tab/>
        <w:t xml:space="preserve">zz dužnika Ljiljana Klobučar, Zagreb, Šestinski dol 140 </w:t>
      </w:r>
    </w:p>
    <w:p w:rsidRDefault="00C57620" w:rsidP="00C57620" w:rsidR="00C57620">
      <w:pPr>
        <w:jc w:val="both"/>
      </w:pPr>
      <w:r>
        <w:t>5.          e-oglasna ploča uz prijedlog</w:t>
      </w:r>
    </w:p>
    <w:p w:rsidRDefault="00C57620" w:rsidP="00C57620" w:rsidR="00C57620">
      <w:pPr>
        <w:jc w:val="both"/>
      </w:pPr>
      <w:r>
        <w:t>6</w:t>
      </w:r>
      <w:r>
        <w:tab/>
        <w:t xml:space="preserve">R 10.1.    </w:t>
      </w:r>
    </w:p>
    <w:p w:rsidRDefault="00732816" w:rsidP="00732816" w:rsidR="00732816">
      <w:pPr>
        <w:jc w:val="both"/>
      </w:pPr>
    </w:p>
    <w:sectPr w:rsidSect="00606835" w:rsidR="0073281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E78" w:rsidR="00862E78">
      <w:r>
        <w:separator/>
      </w:r>
    </w:p>
  </w:endnote>
  <w:endnote w:id="0" w:type="continuationSeparator">
    <w:p w:rsidRDefault="00862E78" w:rsidR="00862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E78" w:rsidR="00862E78">
      <w:r>
        <w:separator/>
      </w:r>
    </w:p>
  </w:footnote>
  <w:footnote w:id="0" w:type="continuationSeparator">
    <w:p w:rsidRDefault="00862E78" w:rsidR="00862E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0A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36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8D673C">
      <w:t>614</w:t>
    </w:r>
    <w:r w:rsidR="001B4915">
      <w:t>/18-</w:t>
    </w:r>
    <w:r w:rsidR="00C57620">
      <w:t>4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AD6CC1"/>
    <w:multiLevelType w:val="hybridMultilevel"/>
    <w:tmpl w:val="8EC0D330"/>
    <w:lvl w:tplc="19E6064A" w:ilvl="0">
      <w:start w:val="1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360DBF"/>
    <w:multiLevelType w:val="hybridMultilevel"/>
    <w:tmpl w:val="C2F4B22A"/>
    <w:lvl w:tplc="557CE736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1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9"/>
  </w:num>
  <w:num w:numId="13">
    <w:abstractNumId w:val="13"/>
  </w:num>
  <w:num w:numId="14">
    <w:abstractNumId w:val="14"/>
  </w:num>
  <w:num w:numId="15">
    <w:abstractNumId w:val="19"/>
  </w:num>
  <w:num w:numId="16">
    <w:abstractNumId w:val="21"/>
  </w:num>
  <w:num w:numId="17">
    <w:abstractNumId w:val="15"/>
  </w:num>
  <w:num w:numId="18">
    <w:abstractNumId w:val="5"/>
  </w:num>
  <w:num w:numId="19">
    <w:abstractNumId w:val="10"/>
  </w:num>
  <w:num w:numId="20">
    <w:abstractNumId w:val="0"/>
  </w:num>
  <w:num w:numId="21">
    <w:abstractNumId w:val="1"/>
  </w:num>
  <w:num w:numId="22">
    <w:abstractNumId w:val="16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487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4D70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343F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5412"/>
    <w:rsid w:val="00136F12"/>
    <w:rsid w:val="001375A0"/>
    <w:rsid w:val="0013787F"/>
    <w:rsid w:val="0014118E"/>
    <w:rsid w:val="00141772"/>
    <w:rsid w:val="001442BB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6F49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27F4"/>
    <w:rsid w:val="001B33F4"/>
    <w:rsid w:val="001B4915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1F71A1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3E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9E6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390D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AFB"/>
    <w:rsid w:val="0032279A"/>
    <w:rsid w:val="003273A5"/>
    <w:rsid w:val="00327789"/>
    <w:rsid w:val="00330D15"/>
    <w:rsid w:val="003310B6"/>
    <w:rsid w:val="00331161"/>
    <w:rsid w:val="0033381C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85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1D13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3EAB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74"/>
    <w:rsid w:val="00622A93"/>
    <w:rsid w:val="00622FA9"/>
    <w:rsid w:val="00624CCB"/>
    <w:rsid w:val="00625384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3F9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671D"/>
    <w:rsid w:val="006E732E"/>
    <w:rsid w:val="006F08C0"/>
    <w:rsid w:val="006F1C17"/>
    <w:rsid w:val="006F216E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274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665FD"/>
    <w:rsid w:val="007703B9"/>
    <w:rsid w:val="00770830"/>
    <w:rsid w:val="007719D5"/>
    <w:rsid w:val="00771D9B"/>
    <w:rsid w:val="0077220F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2278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2E78"/>
    <w:rsid w:val="0086350F"/>
    <w:rsid w:val="00870A54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D673C"/>
    <w:rsid w:val="008E175A"/>
    <w:rsid w:val="008E27E6"/>
    <w:rsid w:val="008E2D4B"/>
    <w:rsid w:val="008E439F"/>
    <w:rsid w:val="008E6F1B"/>
    <w:rsid w:val="008F05C5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949"/>
    <w:rsid w:val="00976BC0"/>
    <w:rsid w:val="009773F8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899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6DA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0EF6"/>
    <w:rsid w:val="009F15D7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004B"/>
    <w:rsid w:val="00A11CF8"/>
    <w:rsid w:val="00A120D8"/>
    <w:rsid w:val="00A125A8"/>
    <w:rsid w:val="00A12846"/>
    <w:rsid w:val="00A14123"/>
    <w:rsid w:val="00A14DE5"/>
    <w:rsid w:val="00A1548C"/>
    <w:rsid w:val="00A15A89"/>
    <w:rsid w:val="00A167DD"/>
    <w:rsid w:val="00A16B89"/>
    <w:rsid w:val="00A215B5"/>
    <w:rsid w:val="00A22BB8"/>
    <w:rsid w:val="00A22EEC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586D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EE3"/>
    <w:rsid w:val="00AB018A"/>
    <w:rsid w:val="00AB038C"/>
    <w:rsid w:val="00AB1B79"/>
    <w:rsid w:val="00AB23AF"/>
    <w:rsid w:val="00AB2999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8A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4BA"/>
    <w:rsid w:val="00B7092A"/>
    <w:rsid w:val="00B70C4C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3F14"/>
    <w:rsid w:val="00C34748"/>
    <w:rsid w:val="00C354C3"/>
    <w:rsid w:val="00C35F48"/>
    <w:rsid w:val="00C3623E"/>
    <w:rsid w:val="00C36DBE"/>
    <w:rsid w:val="00C3792D"/>
    <w:rsid w:val="00C37CBC"/>
    <w:rsid w:val="00C40AB9"/>
    <w:rsid w:val="00C45AD6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57620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2DE9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E3D"/>
    <w:rsid w:val="00E03FC5"/>
    <w:rsid w:val="00E053C9"/>
    <w:rsid w:val="00E069FB"/>
    <w:rsid w:val="00E07772"/>
    <w:rsid w:val="00E11205"/>
    <w:rsid w:val="00E11AEE"/>
    <w:rsid w:val="00E11EB7"/>
    <w:rsid w:val="00E1370F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6DB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CE5"/>
    <w:rsid w:val="00EA5F42"/>
    <w:rsid w:val="00EA60EE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3F61"/>
    <w:rsid w:val="00F94499"/>
    <w:rsid w:val="00F94FCC"/>
    <w:rsid w:val="00F962F8"/>
    <w:rsid w:val="00F97B73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218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C78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442B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442B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2B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2B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442B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442B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2B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2B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5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2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692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36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52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70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St-614/2018-4</izvorni_sadrzaj>
    <derivirana_varijabla naziv="DomainObject.Oznaka_1">St-614/2018-4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St-614/2018</izvorni_sadrzaj>
    <derivirana_varijabla naziv="DomainObject.Predmet.OznakaBroj_1">St-614/2018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AUTO LILI j.d.o.o.</izvorni_sadrzaj>
    <derivirana_varijabla naziv="DomainObject.Predmet.ProtustrankaFormated_1">  AUTO LILI j.d.o.o.</derivirana_varijabla>
  </DomainObject.Predmet.ProtustrankaFormated>
  <DomainObject.Predmet.ProtustrankaFormatedOIB>
    <izvorni_sadrzaj>  AUTO LILI j.d.o.o., OIB 26213848103</izvorni_sadrzaj>
    <derivirana_varijabla naziv="DomainObject.Predmet.ProtustrankaFormatedOIB_1">  AUTO LILI j.d.o.o., OIB 26213848103</derivirana_varijabla>
  </DomainObject.Predmet.ProtustrankaFormatedOIB>
  <DomainObject.Predmet.ProtustrankaFormatedWithAdress>
    <izvorni_sadrzaj> AUTO LILI j.d.o.o., Pavla Lončara 1 A, 10290 Zaprešić</izvorni_sadrzaj>
    <derivirana_varijabla naziv="DomainObject.Predmet.ProtustrankaFormatedWithAdress_1"> AUTO LILI j.d.o.o., Pavla Lončara 1 A, 10290 Zaprešić</derivirana_varijabla>
  </DomainObject.Predmet.ProtustrankaFormatedWithAdress>
  <DomainObject.Predmet.ProtustrankaFormatedWithAdressOIB>
    <izvorni_sadrzaj> AUTO LILI j.d.o.o., OIB 26213848103, Pavla Lončara 1 A, 10290 Zaprešić</izvorni_sadrzaj>
    <derivirana_varijabla naziv="DomainObject.Predmet.ProtustrankaFormatedWithAdressOIB_1"> AUTO LILI j.d.o.o., OIB 26213848103, Pavla Lončara 1 A, 10290 Zaprešić</derivirana_varijabla>
  </DomainObject.Predmet.ProtustrankaFormatedWithAdressOIB>
  <DomainObject.Predmet.ProtustrankaWithAdress>
    <izvorni_sadrzaj>AUTO LILI j.d.o.o. Pavla Lončara 1 A, 10290 Zaprešić</izvorni_sadrzaj>
    <derivirana_varijabla naziv="DomainObject.Predmet.ProtustrankaWithAdress_1">AUTO LILI j.d.o.o. Pavla Lončara 1 A, 10290 Zaprešić</derivirana_varijabla>
  </DomainObject.Predmet.ProtustrankaWithAdress>
  <DomainObject.Predmet.ProtustrankaWithAdressOIB>
    <izvorni_sadrzaj>AUTO LILI j.d.o.o., OIB 26213848103, Pavla Lončara 1 A, 10290 Zaprešić</izvorni_sadrzaj>
    <derivirana_varijabla naziv="DomainObject.Predmet.ProtustrankaWithAdressOIB_1">AUTO LILI j.d.o.o., OIB 26213848103, Pavla Lončara 1 A, 10290 Zaprešić</derivirana_varijabla>
  </DomainObject.Predmet.ProtustrankaWithAdressOIB>
  <DomainObject.Predmet.ProtustrankaNazivFormated>
    <izvorni_sadrzaj>AUTO LILI j.d.o.o.</izvorni_sadrzaj>
    <derivirana_varijabla naziv="DomainObject.Predmet.ProtustrankaNazivFormated_1">AUTO LILI j.d.o.o.</derivirana_varijabla>
  </DomainObject.Predmet.ProtustrankaNazivFormated>
  <DomainObject.Predmet.ProtustrankaNazivFormatedOIB>
    <izvorni_sadrzaj>AUTO LILI j.d.o.o., OIB 26213848103</izvorni_sadrzaj>
    <derivirana_varijabla naziv="DomainObject.Predmet.ProtustrankaNazivFormatedOIB_1">AUTO LILI j.d.o.o., OIB 26213848103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LILI j.d.o.o.</item>
    </izvorni_sadrzaj>
    <derivirana_varijabla naziv="DomainObject.Predmet.ProtuStrankaListFormated_1">
      <item>AUTO LILI j.d.o.o.</item>
    </derivirana_varijabla>
  </DomainObject.Predmet.ProtuStrankaListFormated>
  <DomainObject.Predmet.ProtuStrankaListFormatedOIB>
    <izvorni_sadrzaj>
      <item>AUTO LILI j.d.o.o., OIB 26213848103</item>
    </izvorni_sadrzaj>
    <derivirana_varijabla naziv="DomainObject.Predmet.ProtuStrankaListFormatedOIB_1">
      <item>AUTO LILI j.d.o.o., OIB 26213848103</item>
    </derivirana_varijabla>
  </DomainObject.Predmet.ProtuStrankaListFormatedOIB>
  <DomainObject.Predmet.ProtuStrankaListFormatedWithAdress>
    <izvorni_sadrzaj>
      <item>AUTO LILI j.d.o.o., Pavla Lončara 1 A, 10290 Zaprešić</item>
    </izvorni_sadrzaj>
    <derivirana_varijabla naziv="DomainObject.Predmet.ProtuStrankaListFormatedWithAdress_1">
      <item>AUTO LILI j.d.o.o., Pavla Lončara 1 A, 10290 Zaprešić</item>
    </derivirana_varijabla>
  </DomainObject.Predmet.ProtuStrankaListFormatedWithAdress>
  <DomainObject.Predmet.ProtuStrankaListFormatedWithAdressOIB>
    <izvorni_sadrzaj>
      <item>AUTO LILI j.d.o.o., OIB 26213848103, Pavla Lončara 1 A, 10290 Zaprešić</item>
    </izvorni_sadrzaj>
    <derivirana_varijabla naziv="DomainObject.Predmet.ProtuStrankaListFormatedWithAdressOIB_1">
      <item>AUTO LILI j.d.o.o., OIB 26213848103, Pavla Lončara 1 A, 10290 Zaprešić</item>
    </derivirana_varijabla>
  </DomainObject.Predmet.ProtuStrankaListFormatedWithAdressOIB>
  <DomainObject.Predmet.ProtuStrankaListNazivFormated>
    <izvorni_sadrzaj>
      <item>AUTO LILI j.d.o.o.</item>
    </izvorni_sadrzaj>
    <derivirana_varijabla naziv="DomainObject.Predmet.ProtuStrankaListNazivFormated_1">
      <item>AUTO LILI j.d.o.o.</item>
    </derivirana_varijabla>
  </DomainObject.Predmet.ProtuStrankaListNazivFormated>
  <DomainObject.Predmet.ProtuStrankaListNazivFormatedOIB>
    <izvorni_sadrzaj>
      <item>AUTO LILI j.d.o.o., OIB 26213848103</item>
    </izvorni_sadrzaj>
    <derivirana_varijabla naziv="DomainObject.Predmet.ProtuStrankaListNazivFormatedOIB_1">
      <item>AUTO LILI j.d.o.o., OIB 26213848103</item>
    </derivirana_varijabla>
  </DomainObject.Predmet.ProtuStrankaListNazivFormatedOIB>
  <DomainObject.Predmet.OstaliListFormated>
    <izvorni_sadrzaj>
      <item>Ljiljana Klobučar</item>
    </izvorni_sadrzaj>
    <derivirana_varijabla naziv="DomainObject.Predmet.OstaliListFormated_1">
      <item>Ljiljana Klobučar</item>
    </derivirana_varijabla>
  </DomainObject.Predmet.OstaliListFormated>
  <DomainObject.Predmet.OstaliListFormatedOIB>
    <izvorni_sadrzaj>
      <item>Ljiljana Klobučar, OIB 42223799936</item>
    </izvorni_sadrzaj>
    <derivirana_varijabla naziv="DomainObject.Predmet.OstaliListFormatedOIB_1">
      <item>Ljiljana Klobučar, OIB 42223799936</item>
    </derivirana_varijabla>
  </DomainObject.Predmet.OstaliListFormatedOIB>
  <DomainObject.Predmet.OstaliListFormatedWithAdress>
    <izvorni_sadrzaj>
      <item>Ljiljana Klobučar, Šestinski Dol 140, 10000 Zagreb</item>
    </izvorni_sadrzaj>
    <derivirana_varijabla naziv="DomainObject.Predmet.OstaliListFormatedWithAdress_1">
      <item>Ljiljana Klobučar, Šestinski Dol 140, 10000 Zagreb</item>
    </derivirana_varijabla>
  </DomainObject.Predmet.OstaliListFormatedWithAdress>
  <DomainObject.Predmet.OstaliListFormatedWithAdressOIB>
    <izvorni_sadrzaj>
      <item>Ljiljana Klobučar, OIB 42223799936, Šestinski Dol 140, 10000 Zagreb</item>
    </izvorni_sadrzaj>
    <derivirana_varijabla naziv="DomainObject.Predmet.OstaliListFormatedWithAdressOIB_1">
      <item>Ljiljana Klobučar, OIB 42223799936, Šestinski Dol 140, 10000 Zagreb</item>
    </derivirana_varijabla>
  </DomainObject.Predmet.OstaliListFormatedWithAdressOIB>
  <DomainObject.Predmet.OstaliListNazivFormated>
    <izvorni_sadrzaj>
      <item>Ljiljana Klobučar</item>
    </izvorni_sadrzaj>
    <derivirana_varijabla naziv="DomainObject.Predmet.OstaliListNazivFormated_1">
      <item>Ljiljana Klobučar</item>
    </derivirana_varijabla>
  </DomainObject.Predmet.OstaliListNazivFormated>
  <DomainObject.Predmet.OstaliListNazivFormatedOIB>
    <izvorni_sadrzaj>
      <item>Ljiljana Klobučar, OIB 42223799936</item>
    </izvorni_sadrzaj>
    <derivirana_varijabla naziv="DomainObject.Predmet.OstaliListNazivFormatedOIB_1">
      <item>Ljiljana Klobučar, OIB 42223799936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St-614/2018-4</izvorni_sadrzaj>
    <derivirana_varijabla naziv="DomainObject.PoslovniBrojDokumenta_1">St-614/2018-4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LILI j.d.o.o.</izvorni_sadrzaj>
    <derivirana_varijabla naziv="DomainObject.Predmet.ProtustrankaIDrugi_1">AUTO LILI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LILI j.d.o.o., OIB 26213848103, Pavla Lončara 1 A, 10290 Zaprešić</izvorni_sadrzaj>
    <derivirana_varijabla naziv="DomainObject.Predmet.ProtustrankaIDrugiAdressOIB_1">AUTO LILI j.d.o.o., OIB 26213848103, Pavla Lončara 1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LILI j.d.o.o.</item>
      <item>FINA Regionalni centar Zagreb</item>
      <item>Ljiljana Klobučar</item>
    </izvorni_sadrzaj>
    <derivirana_varijabla naziv="DomainObject.Predmet.SudioniciListNaziv_1">
      <item>AUTO LILI j.d.o.o.</item>
      <item>FINA Regionalni centar Zagreb</item>
      <item>Ljiljana Klobučar</item>
    </derivirana_varijabla>
  </DomainObject.Predmet.SudioniciListNaziv>
  <DomainObject.Predmet.SudioniciListAdressOIB>
    <izvorni_sadrzaj>
      <item>AUTO LILI j.d.o.o., OIB 26213848103, Pavla Lončara 1 A,10290 Zaprešić</item>
      <item>FINA Regionalni centar Zagreb, OIB 85821130368, Trg svibanjskih žrtava 1995. 1,10000 Zagreb</item>
      <item>Ljiljana Klobučar, OIB 42223799936, Šestinski Dol 140,10000 Zagreb</item>
    </izvorni_sadrzaj>
    <derivirana_varijabla naziv="DomainObject.Predmet.SudioniciListAdressOIB_1">
      <item>AUTO LILI j.d.o.o., OIB 26213848103, Pavla Lončara 1 A,10290 Zaprešić</item>
      <item>FINA Regionalni centar Zagreb, OIB 85821130368, Trg svibanjskih žrtava 1995. 1,10000 Zagreb</item>
      <item>Ljiljana Klobučar, OIB 42223799936, Šestinski Dol 140,10000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26213848103</item>
      <item>, OIB 85821130368</item>
      <item>, OIB 42223799936</item>
    </izvorni_sadrzaj>
    <derivirana_varijabla naziv="DomainObject.Predmet.SudioniciListNazivOIB_1">
      <item>, OIB 26213848103</item>
      <item>, OIB 85821130368</item>
      <item>, OIB 42223799936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St-614/2018-3</izvorni_sadrzaj>
    <derivirana_varijabla naziv="DomainObject.PredzadnjaOdlukaIzPredmeta.Oznaka_1">St-614/2018-3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7D8398-4575-4658-9D02-77B6DE0AFD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585</properties:Words>
  <properties:Characters>3089</properties:Characters>
  <properties:Lines>93</properties:Lines>
  <properties:Paragraphs>34</properties:Paragraphs>
  <properties:TotalTime>961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Sanja Ban</cp:lastModifiedBy>
  <cp:lastPrinted>2018-12-04T11:38:00Z</cp:lastPrinted>
  <dcterms:modified xmlns:xsi="http://www.w3.org/2001/XMLSchema-instance" xsi:type="dcterms:W3CDTF">2018-12-04T11:43:00Z</dcterms:modified>
  <cp:revision>855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St-614/2018-4 / Odluka - Rješenje - pokretanje prethodnog postupka radi utvrđivanja uvjeta za otvaranje stečajnog postupka (RJEŠENJE_o_pokretanju_prethodnog_postupka.docx)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