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8e32" w14:paraId="4ca8e32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6631DE">
        <w:t>REPUBLIKA HRVATSKA, Ministarstvo financija, porezna uprava, Područni ured Vukovar, koju zastupa Županijsko državno odvjetništvo u Vukovaru, OIB: 18683136487</w:t>
      </w:r>
      <w:r w:rsidR="003F3A5A">
        <w:t xml:space="preserve">, </w:t>
      </w:r>
      <w:r>
        <w:t xml:space="preserve">za otvaranje stečajnog postupka nad dužnikom </w:t>
      </w:r>
      <w:r w:rsidR="006631DE">
        <w:t>FENIKS DOMENA j.d.o.o., Vinkovci, Bana Jelačića 27, MBS: 030131240, OIB: 22998492333</w:t>
      </w:r>
      <w:r w:rsidR="00A16C5A">
        <w:rPr>
          <w:color w:val="000000"/>
        </w:rPr>
        <w:t xml:space="preserve">, dana </w:t>
      </w:r>
      <w:r w:rsidR="006631DE">
        <w:rPr>
          <w:color w:val="000000"/>
        </w:rPr>
        <w:t>9</w:t>
      </w:r>
      <w:r w:rsidR="002E0A6A">
        <w:rPr>
          <w:color w:val="000000"/>
        </w:rPr>
        <w:t>. travnja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8110EF">
        <w:t>FENIKS DOMENA j.d.o.o., Vinkovci, Bana Jelačića 27, MBS: 030131240, OIB: 22998492333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8110EF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A50B60">
        <w:rPr>
          <w:b/>
          <w:u w:val="single"/>
        </w:rPr>
        <w:t>3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7F6FAA">
        <w:rPr>
          <w:b/>
          <w:u w:val="single"/>
        </w:rPr>
        <w:t>9,</w:t>
      </w:r>
      <w:r>
        <w:rPr>
          <w:b/>
          <w:u w:val="single"/>
        </w:rPr>
        <w:t>0</w:t>
      </w:r>
      <w:r w:rsidR="007F6FAA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765F21" w:rsidP="00765F21" w:rsidR="00765F21">
      <w:pPr>
        <w:jc w:val="both"/>
      </w:pPr>
      <w:r>
        <w:t>-FINA</w:t>
      </w:r>
    </w:p>
    <w:p w:rsidRDefault="00765F21" w:rsidP="00765F21" w:rsidR="00765F21">
      <w:pPr>
        <w:jc w:val="both"/>
      </w:pPr>
      <w:r>
        <w:t>-ŽDO GUO Vukovar</w:t>
      </w:r>
    </w:p>
    <w:p w:rsidRDefault="00765F21" w:rsidR="000020EC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765F21">
        <w:t>Miroslav Kraljević, OIB: 52288712400</w:t>
      </w:r>
      <w:r>
        <w:t xml:space="preserve">, </w:t>
      </w:r>
      <w:r w:rsidRPr="00765F21">
        <w:t>Vinkovci, Mate Medvedovića 11</w:t>
      </w:r>
    </w:p>
    <w:p w:rsidRDefault="00765F21" w:rsidR="00765F21">
      <w:pPr>
        <w:jc w:val="both"/>
      </w:pPr>
    </w:p>
    <w:p w:rsidRDefault="00765F21" w:rsidR="00765F21" w:rsidRPr="00F167C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765F21">
        <w:t>9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7E1C44" w:rsidP="007E1C44" w:rsidR="007E1C44" w:rsidRPr="007E1C4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E1C44">
        <w:rPr>
          <w:color w:val="000000"/>
        </w:rPr>
        <w:t>-FINA</w:t>
      </w:r>
    </w:p>
    <w:p w:rsidRDefault="007E1C44" w:rsidP="007E1C44" w:rsidR="007E1C44" w:rsidRPr="007E1C4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E1C44">
        <w:rPr>
          <w:color w:val="000000"/>
        </w:rPr>
        <w:t>-ŽDO GUO Vukovar</w:t>
      </w:r>
    </w:p>
    <w:p w:rsidRDefault="007E1C44" w:rsidP="007E1C44" w:rsidR="007E1C44" w:rsidRPr="007E1C4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E1C44">
        <w:rPr>
          <w:color w:val="000000"/>
        </w:rPr>
        <w:t>-</w:t>
      </w:r>
      <w:proofErr w:type="spellStart"/>
      <w:r w:rsidRPr="007E1C44">
        <w:rPr>
          <w:color w:val="000000"/>
        </w:rPr>
        <w:t>eOgl</w:t>
      </w:r>
      <w:proofErr w:type="spellEnd"/>
      <w:r w:rsidRPr="007E1C44">
        <w:rPr>
          <w:color w:val="000000"/>
        </w:rPr>
        <w:t>. ploča</w:t>
      </w:r>
    </w:p>
    <w:p w:rsidRDefault="007E1C44" w:rsidP="007E1C44" w:rsidR="007E1C44" w:rsidRPr="007E1C4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E1C44">
        <w:rPr>
          <w:color w:val="000000"/>
        </w:rPr>
        <w:t>-</w:t>
      </w:r>
      <w:proofErr w:type="spellStart"/>
      <w:r w:rsidRPr="007E1C44">
        <w:rPr>
          <w:color w:val="000000"/>
        </w:rPr>
        <w:t>zz</w:t>
      </w:r>
      <w:proofErr w:type="spellEnd"/>
      <w:r w:rsidRPr="007E1C44">
        <w:rPr>
          <w:color w:val="000000"/>
        </w:rPr>
        <w:t xml:space="preserve"> dužnika Miroslav Kraljević, Vinkovci, Mate Medvedovića 11</w:t>
      </w:r>
    </w:p>
    <w:p w:rsidRDefault="007E1C44" w:rsidP="007E1C44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E1C44">
        <w:rPr>
          <w:color w:val="000000"/>
        </w:rPr>
        <w:t>-R 2</w:t>
      </w:r>
      <w:r w:rsidR="00A50B60">
        <w:rPr>
          <w:color w:val="000000"/>
        </w:rPr>
        <w:t>3</w:t>
      </w:r>
      <w:r w:rsidRPr="007E1C44">
        <w:rPr>
          <w:color w:val="000000"/>
        </w:rPr>
        <w:t>.5.</w:t>
      </w:r>
      <w:r>
        <w:rPr>
          <w:color w:val="000000"/>
        </w:rPr>
        <w:t>20</w:t>
      </w:r>
      <w:r w:rsidRPr="007E1C44">
        <w:rPr>
          <w:color w:val="000000"/>
        </w:rPr>
        <w:t>18. u 9,00</w:t>
      </w:r>
    </w:p>
    <w:sectPr w:rsidR="0033460E" w:rsidRPr="00FE496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CE3" w:rsidR="00E22CE3">
      <w:r>
        <w:separator/>
      </w:r>
    </w:p>
  </w:endnote>
  <w:endnote w:id="0" w:type="continuationSeparator">
    <w:p w:rsidRDefault="00E22CE3" w:rsidR="00E22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CE3" w:rsidR="00E22CE3">
      <w:r>
        <w:separator/>
      </w:r>
    </w:p>
  </w:footnote>
  <w:footnote w:id="0" w:type="continuationSeparator">
    <w:p w:rsidRDefault="00E22CE3" w:rsidR="00E22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4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FC2E4E" w:rsidR="00FC2E4E">
    <w:pPr>
      <w:pStyle w:val="Zaglavlje"/>
      <w:jc w:val="right"/>
    </w:pPr>
    <w:r>
      <w:tab/>
    </w:r>
    <w:r>
      <w:tab/>
    </w:r>
    <w:r w:rsidR="00FC2E4E">
      <w:t>7 St-270/18-7</w:t>
    </w: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B6CB8">
      <w:t>2</w:t>
    </w:r>
    <w:r w:rsidR="00FC2E4E">
      <w:t>70</w:t>
    </w:r>
    <w:r>
      <w:t>/18-</w:t>
    </w:r>
    <w:r w:rsidR="00FC2E4E">
      <w:t>7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1F1444"/>
    <w:rsid w:val="0020063F"/>
    <w:rsid w:val="0020708E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0B60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2CE3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4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1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4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1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DOMENA jednostavno društvo s ograničenom odgovornošću za trgovinu i usluge</izvorni_sadrzaj>
    <derivirana_varijabla naziv="DomainObject.Predmet.ProtustrankaFormated_1">  FENIKS DOMENA jednostavno društvo s ograničenom odgovornošću za trgovinu i usluge</derivirana_varijabla>
  </DomainObject.Predmet.ProtustrankaFormated>
  <DomainObject.Predmet.ProtustrankaFormatedOIB>
    <izvorni_sadrzaj>  FENIKS DOMENA jednostavno društvo s ograničenom odgovornošću za trgovinu i usluge, OIB 22998492333</izvorni_sadrzaj>
    <derivirana_varijabla naziv="DomainObject.Predmet.ProtustrankaFormatedOIB_1">  FENIKS DOMENA jednostavno društvo s ograničenom odgovornošću za trgovinu i usluge, OIB 22998492333</derivirana_varijabla>
  </DomainObject.Predmet.ProtustrankaFormatedOIB>
  <DomainObject.Predmet.ProtustrankaFormatedWithAdress>
    <izvorni_sadrzaj> FENIKS DOMENA jednostavno društvo s ograničenom odgovornošću za trgovinu i usluge, Bana Jelačića 27, 32100 Vinkovci</izvorni_sadrzaj>
    <derivirana_varijabla naziv="DomainObject.Predmet.ProtustrankaFormatedWithAdress_1"> FENIKS DOMENA jednostavno društvo s ograničenom odgovornošću za trgovinu i usluge, Bana Jelačića 27, 32100 Vinkovci</derivirana_varijabla>
  </DomainObject.Predmet.ProtustrankaFormatedWithAdress>
  <DomainObject.Predmet.ProtustrankaFormatedWithAdressOIB>
    <izvorni_sadrzaj> FENIKS DOMENA jednostavno društvo s ograničenom odgovornošću za trgovinu i usluge, OIB 22998492333, Bana Jelačića 27, 32100 Vinkovci</izvorni_sadrzaj>
    <derivirana_varijabla naziv="DomainObject.Predmet.ProtustrankaFormatedWithAdressOIB_1"> FENIKS DOMENA jednostavno društvo s ograničenom odgovornošću za trgovinu i usluge, OIB 22998492333, Bana Jelačića 27, 32100 Vinkovci</derivirana_varijabla>
  </DomainObject.Predmet.ProtustrankaFormatedWithAdressOIB>
  <DomainObject.Predmet.ProtustrankaWithAdress>
    <izvorni_sadrzaj>FENIKS DOMENA jednostavno društvo s ograničenom odgovornošću za trgovinu i usluge Bana Jelačića 27, 32100 Vinkovci</izvorni_sadrzaj>
    <derivirana_varijabla naziv="DomainObject.Predmet.ProtustrankaWithAdress_1">FENIKS DOMENA jednostavno društvo s ograničenom odgovornošću za trgovinu i usluge Bana Jelačića 27, 32100 Vinkovci</derivirana_varijabla>
  </DomainObject.Predmet.ProtustrankaWithAdress>
  <DomainObject.Predmet.ProtustrankaWithAdressOIB>
    <izvorni_sadrzaj>FENIKS DOMENA jednostavno društvo s ograničenom odgovornošću za trgovinu i usluge, OIB 22998492333, Bana Jelačića 27, 32100 Vinkovci</izvorni_sadrzaj>
    <derivirana_varijabla naziv="DomainObject.Predmet.ProtustrankaWithAdressOIB_1">FENIKS DOMENA jednostavno društvo s ograničenom odgovornošću za trgovinu i usluge, OIB 22998492333, Bana Jelačića 27, 32100 Vinkovci</derivirana_varijabla>
  </DomainObject.Predmet.ProtustrankaWithAdressOIB>
  <DomainObject.Predmet.ProtustrankaNazivFormated>
    <izvorni_sadrzaj>FENIKS DOMENA jednostavno društvo s ograničenom odgovornošću za trgovinu i usluge</izvorni_sadrzaj>
    <derivirana_varijabla naziv="DomainObject.Predmet.ProtustrankaNazivFormated_1">FENIKS DOMENA jednostavno društvo s ograničenom odgovornošću za trgovinu i usluge</derivirana_varijabla>
  </DomainObject.Predmet.ProtustrankaNazivFormated>
  <DomainObject.Predmet.ProtustrankaNazivFormatedOIB>
    <izvorni_sadrzaj>FENIKS DOMENA jednostavno društvo s ograničenom odgovornošću za trgovinu i usluge, OIB 22998492333</izvorni_sadrzaj>
    <derivirana_varijabla naziv="DomainObject.Predmet.ProtustrankaNazivFormatedOIB_1">FENIKS DOMENA jednostavno društvo s ograničenom odgovornošću za trgovinu i usluge, OIB 22998492333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FENIKS DOMENA jednostavno društvo s ograničenom odgovornošću za trgovinu i usluge</item>
    </izvorni_sadrzaj>
    <derivirana_varijabla naziv="DomainObject.Predmet.ProtuStrankaListFormated_1">
      <item>FENIKS DOMENA jednostavno društvo s ograničenom odgovornošću za trgovinu i usluge</item>
    </derivirana_varijabla>
  </DomainObject.Predmet.ProtuStrankaListFormated>
  <DomainObject.Predmet.ProtuStrankaListFormatedOIB>
    <izvorni_sadrzaj>
      <item>FENIKS DOMENA jednostavno društvo s ograničenom odgovornošću za trgovinu i usluge, OIB 22998492333</item>
    </izvorni_sadrzaj>
    <derivirana_varijabla naziv="DomainObject.Predmet.ProtuStrankaListFormatedOIB_1">
      <item>FENIKS DOMENA jednostavno društvo s ograničenom odgovornošću za trgovinu i usluge, OIB 22998492333</item>
    </derivirana_varijabla>
  </DomainObject.Predmet.ProtuStrankaListFormatedOIB>
  <DomainObject.Predmet.ProtuStrankaListFormatedWithAdress>
    <izvorni_sadrzaj>
      <item>FENIKS DOMENA jednostavno društvo s ograničenom odgovornošću za trgovinu i usluge, Bana Jelačića 27, 32100 Vinkovci</item>
    </izvorni_sadrzaj>
    <derivirana_varijabla naziv="DomainObject.Predmet.ProtuStrankaListFormatedWithAdress_1">
      <item>FENIKS DOMENA jednostavno društvo s ograničenom odgovornošću za trgovinu i usluge, Bana Jelačića 27, 32100 Vinkovci</item>
    </derivirana_varijabla>
  </DomainObject.Predmet.ProtuStrankaListFormatedWithAdress>
  <DomainObject.Predmet.ProtuStrankaListFormatedWithAdressOIB>
    <izvorni_sadrzaj>
      <item>FENIKS DOMENA jednostavno društvo s ograničenom odgovornošću za trgovinu i usluge, OIB 22998492333, Bana Jelačića 27, 32100 Vinkovci</item>
    </izvorni_sadrzaj>
    <derivirana_varijabla naziv="DomainObject.Predmet.ProtuStrankaListFormatedWithAdressOIB_1">
      <item>FENIKS DOMENA jednostavno društvo s ograničenom odgovornošću za trgovinu i usluge, OIB 22998492333, Bana Jelačića 27, 32100 Vinkovci</item>
    </derivirana_varijabla>
  </DomainObject.Predmet.ProtuStrankaListFormatedWithAdressOIB>
  <DomainObject.Predmet.ProtuStrankaListNazivFormated>
    <izvorni_sadrzaj>
      <item>FENIKS DOMENA jednostavno društvo s ograničenom odgovornošću za trgovinu i usluge</item>
    </izvorni_sadrzaj>
    <derivirana_varijabla naziv="DomainObject.Predmet.ProtuStrankaListNazivFormated_1">
      <item>FENIKS DOMENA jednostavno društvo s ograničenom odgovornošću za trgovinu i usluge</item>
    </derivirana_varijabla>
  </DomainObject.Predmet.ProtuStrankaListNazivFormated>
  <DomainObject.Predmet.ProtuStrankaListNazivFormatedOIB>
    <izvorni_sadrzaj>
      <item>FENIKS DOMENA jednostavno društvo s ograničenom odgovornošću za trgovinu i usluge, OIB 22998492333</item>
    </izvorni_sadrzaj>
    <derivirana_varijabla naziv="DomainObject.Predmet.ProtuStrankaListNazivFormatedOIB_1">
      <item>FENIKS DOMENA jednostavno društvo s ograničenom odgovornošću za trgovinu i usluge, OIB 22998492333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FENIKS DOMENA jednostavno društvo s ograničenom odgovornošću za trgovinu i usluge</izvorni_sadrzaj>
    <derivirana_varijabla naziv="DomainObject.Predmet.ProtustrankaIDrugi_1">FENIKS DOMENA jednostavno društvo s ograničenom odgovornošću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FENIKS DOMENA jednostavno društvo s ograničenom odgovornošću za trgovinu i usluge, OIB 22998492333, Bana Jelačića 27, 32100 Vinkovci</izvorni_sadrzaj>
    <derivirana_varijabla naziv="DomainObject.Predmet.ProtustrankaIDrugiAdressOIB_1">FENIKS DOMENA jednostavno društvo s ograničenom odgovornošću za trgovinu i usluge, OIB 22998492333, Bana Jelačića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FENIKS DOMENA jednostavno društvo s ograničenom odgovornošću za trgovinu i usluge</item>
      <item>RH MF Porezna uprava Područni ured Vukovar</item>
    </izvorni_sadrzaj>
    <derivirana_varijabla naziv="DomainObject.Predmet.SudioniciListNaziv_1">
      <item>FENIKS DOMENA jednostavno društvo s ograničenom odgovornošću za trgovinu i usluge</item>
      <item>RH MF Porezna uprava Područni ured Vukovar</item>
    </derivirana_varijabla>
  </DomainObject.Predmet.SudioniciListNaziv>
  <DomainObject.Predmet.SudioniciListAdressOIB>
    <izvorni_sadrzaj>
      <item>FENIKS DOMENA jednostavno društvo s ograničenom odgovornošću za trgovinu i usluge, OIB 22998492333, Bana Jelačića 27,32100 Vinkovci</item>
      <item>RH MF Porezna uprava Područni ured Vukovar, OIB 18683136487</item>
    </izvorni_sadrzaj>
    <derivirana_varijabla naziv="DomainObject.Predmet.SudioniciListAdressOIB_1">
      <item>FENIKS DOMENA jednostavno društvo s ograničenom odgovornošću za trgovinu i usluge, OIB 22998492333, Bana Jelačića 27,32100 Vinkovci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22998492333</item>
      <item>, OIB 18683136487</item>
    </izvorni_sadrzaj>
    <derivirana_varijabla naziv="DomainObject.Predmet.SudioniciListNazivOIB_1">
      <item>, OIB 22998492333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189</properties:Words>
  <properties:Characters>1055</properties:Characters>
  <properties:Lines>53</properties:Lines>
  <properties:Paragraphs>23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2018-04-10T12:42:00Z</dcterms:modified>
  <cp:revision>115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(270-18 (-7)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