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2aee" w14:paraId="87a2ae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11432" w:rsidP="00A167C6" w:rsidR="00EC159D">
      <w:pPr>
        <w:pStyle w:val="Bezproreda"/>
      </w:pPr>
      <w:r>
        <w:tab/>
      </w:r>
      <w:r w:rsidR="001565E1">
        <w:tab/>
      </w:r>
      <w:r w:rsidR="001565E1">
        <w:tab/>
      </w:r>
      <w:r w:rsidR="001565E1">
        <w:tab/>
      </w:r>
      <w:r w:rsidR="001565E1">
        <w:tab/>
      </w:r>
      <w:r w:rsidR="001565E1">
        <w:tab/>
      </w:r>
      <w:r w:rsidR="001565E1">
        <w:tab/>
      </w:r>
      <w:r w:rsidR="001565E1">
        <w:tab/>
      </w:r>
      <w:r w:rsidR="001565E1">
        <w:tab/>
        <w:t xml:space="preserve">               70 St-247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1565E1" w:rsidRPr="001565E1">
        <w:t>MEDIAZONE d.o.o.</w:t>
      </w:r>
      <w:r w:rsidR="004A58E7">
        <w:t>OIB</w:t>
      </w:r>
      <w:r w:rsidR="009D4469">
        <w:t>:</w:t>
      </w:r>
      <w:r w:rsidR="001565E1" w:rsidRPr="001565E1">
        <w:t xml:space="preserve"> 10243887019</w:t>
      </w:r>
      <w:r w:rsidR="004A58E7">
        <w:t>, MBS:</w:t>
      </w:r>
      <w:r w:rsidR="001565E1" w:rsidRPr="001565E1">
        <w:t xml:space="preserve"> 080682961</w:t>
      </w:r>
      <w:r w:rsidR="004A58E7">
        <w:t xml:space="preserve"> </w:t>
      </w:r>
      <w:r w:rsidR="009D4469">
        <w:t>iz Zagreba,</w:t>
      </w:r>
      <w:r w:rsidR="001565E1">
        <w:t>Bijenička 25B</w:t>
      </w:r>
      <w:r w:rsidR="009D4469">
        <w:t xml:space="preserve"> , </w:t>
      </w:r>
      <w:r w:rsidR="007C052C">
        <w:t xml:space="preserve">dana </w:t>
      </w:r>
      <w:r w:rsidR="001565E1">
        <w:t>13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D4469" w:rsidRPr="009D4469">
        <w:t xml:space="preserve"> </w:t>
      </w:r>
      <w:r w:rsidR="001565E1" w:rsidRPr="001565E1">
        <w:t xml:space="preserve">MEDIAZONE d.o.o.OIB: 10243887019, MBS: 080682961 iz Zagreba,Bijenička 25B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1565E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1565E1" w:rsidRPr="001565E1">
        <w:t xml:space="preserve"> MEDIAZONE d.o.o.OIB: 10243887019, MBS: 080682961 iz Zagreba,Bijenička 25B</w:t>
      </w:r>
      <w:r w:rsidR="001565E1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1565E1">
        <w:t>, 13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05F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565E1">
          <w:t>70.St-247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565E1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E2E"/>
    <w:rsid w:val="007C052C"/>
    <w:rsid w:val="009205FD"/>
    <w:rsid w:val="0092290B"/>
    <w:rsid w:val="009C1F6F"/>
    <w:rsid w:val="009D4469"/>
    <w:rsid w:val="00A01C56"/>
    <w:rsid w:val="00A167C6"/>
    <w:rsid w:val="00A62139"/>
    <w:rsid w:val="00B95F85"/>
    <w:rsid w:val="00C40A68"/>
    <w:rsid w:val="00C92070"/>
    <w:rsid w:val="00D11432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20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20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MEDIAZONE d.o.o. zastupanog po punomoćniku TIHOMIR LADIŠIĆ</izvorni_sadrzaj>
    <derivirana_varijabla naziv="DomainObject.Predmet.ProtustrankaFormated_1">  MEDIAZONE d.o.o. zastupanog po punomoćniku TIHOMIR LADIŠIĆ</derivirana_varijabla>
  </DomainObject.Predmet.ProtustrankaFormated>
  <DomainObject.Predmet.ProtustrankaFormatedOIB>
    <izvorni_sadrzaj>  MEDIAZONE d.o.o., OIB 10243887019 zastupanog po punomoćniku TIHOMIR LADIŠIĆ</izvorni_sadrzaj>
    <derivirana_varijabla naziv="DomainObject.Predmet.ProtustrankaFormatedOIB_1">  MEDIAZONE d.o.o., OIB 10243887019 zastupanog po punomoćniku TIHOMIR LADIŠIĆ</derivirana_varijabla>
  </DomainObject.Predmet.ProtustrankaFormatedOIB>
  <DomainObject.Predmet.ProtustrankaFormatedWithAdress>
    <izvorni_sadrzaj> MEDIAZONE d.o.o., Bijenička 25 B, 10000 Zagreb zastupanog po punomoćniku TIHOMIR LADIŠIĆ</izvorni_sadrzaj>
    <derivirana_varijabla naziv="DomainObject.Predmet.ProtustrankaFormatedWithAdress_1"> MEDIAZONE d.o.o., Bijenička 25 B, 10000 Zagreb zastupanog po punomoćniku TIHOMIR LADIŠIĆ</derivirana_varijabla>
  </DomainObject.Predmet.ProtustrankaFormatedWithAdress>
  <DomainObject.Predmet.ProtustrankaFormatedWithAdressOIB>
    <izvorni_sadrzaj> MEDIAZONE d.o.o., OIB 10243887019, Bijenička 25 B, 10000 Zagreb zastupanog po punomoćniku TIHOMIR LADIŠIĆ</izvorni_sadrzaj>
    <derivirana_varijabla naziv="DomainObject.Predmet.ProtustrankaFormatedWithAdressOIB_1"> MEDIAZONE d.o.o., OIB 10243887019, Bijenička 25 B, 10000 Zagreb zastupanog po punomoćniku TIHOMIR LADIŠIĆ</derivirana_varijabla>
  </DomainObject.Predmet.ProtustrankaFormatedWithAdressOIB>
  <DomainObject.Predmet.ProtustrankaWithAdress>
    <izvorni_sadrzaj>MEDIAZONE d.o.o. Bijenička 25 B, 10000 Zagreb</izvorni_sadrzaj>
    <derivirana_varijabla naziv="DomainObject.Predmet.ProtustrankaWithAdress_1">MEDIAZONE d.o.o. Bijenička 25 B, 10000 Zagreb</derivirana_varijabla>
  </DomainObject.Predmet.ProtustrankaWithAdress>
  <DomainObject.Predmet.ProtustrankaWithAdressOIB>
    <izvorni_sadrzaj>MEDIAZONE d.o.o., OIB 10243887019, Bijenička 25 B, 10000 Zagreb</izvorni_sadrzaj>
    <derivirana_varijabla naziv="DomainObject.Predmet.ProtustrankaWithAdressOIB_1">MEDIAZONE d.o.o., OIB 10243887019, Bijenička 25 B, 10000 Zagreb</derivirana_varijabla>
  </DomainObject.Predmet.ProtustrankaWithAdressOIB>
  <DomainObject.Predmet.ProtustrankaNazivFormated>
    <izvorni_sadrzaj>MEDIAZONE d.o.o.</izvorni_sadrzaj>
    <derivirana_varijabla naziv="DomainObject.Predmet.ProtustrankaNazivFormated_1">MEDIAZONE d.o.o.</derivirana_varijabla>
  </DomainObject.Predmet.ProtustrankaNazivFormated>
  <DomainObject.Predmet.ProtustrankaNazivFormatedOIB>
    <izvorni_sadrzaj>MEDIAZONE d.o.o., OIB 10243887019</izvorni_sadrzaj>
    <derivirana_varijabla naziv="DomainObject.Predmet.ProtustrankaNazivFormatedOIB_1">MEDIAZONE d.o.o., OIB 10243887019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MEDIAZONE d.o.o. zastupanog po punomoćniku TIHOMIR LADIŠIĆ</item>
    </izvorni_sadrzaj>
    <derivirana_varijabla naziv="DomainObject.Predmet.ProtuStrankaListFormated_1">
      <item>MEDIAZONE d.o.o. zastupanog po punomoćniku TIHOMIR LADIŠIĆ</item>
    </derivirana_varijabla>
  </DomainObject.Predmet.ProtuStrankaListFormated>
  <DomainObject.Predmet.ProtuStrankaListFormatedOIB>
    <izvorni_sadrzaj>
      <item>MEDIAZONE d.o.o., OIB 10243887019 zastupanog po punomoćniku TIHOMIR LADIŠIĆ</item>
    </izvorni_sadrzaj>
    <derivirana_varijabla naziv="DomainObject.Predmet.ProtuStrankaListFormatedOIB_1">
      <item>MEDIAZONE d.o.o., OIB 10243887019 zastupanog po punomoćniku TIHOMIR LADIŠIĆ</item>
    </derivirana_varijabla>
  </DomainObject.Predmet.ProtuStrankaListFormatedOIB>
  <DomainObject.Predmet.ProtuStrankaListFormatedWithAdress>
    <izvorni_sadrzaj>
      <item>MEDIAZONE d.o.o., Bijenička 25 B, 10000 Zagreb zastupanog po punomoćniku TIHOMIR LADIŠIĆ</item>
    </izvorni_sadrzaj>
    <derivirana_varijabla naziv="DomainObject.Predmet.ProtuStrankaListFormatedWithAdress_1">
      <item>MEDIAZONE d.o.o., Bijenička 25 B, 10000 Zagreb zastupanog po punomoćniku TIHOMIR LADIŠIĆ</item>
    </derivirana_varijabla>
  </DomainObject.Predmet.ProtuStrankaListFormatedWithAdress>
  <DomainObject.Predmet.ProtuStrankaListFormatedWithAdressOIB>
    <izvorni_sadrzaj>
      <item>MEDIAZONE d.o.o., OIB 10243887019, Bijenička 25 B, 10000 Zagreb zastupanog po punomoćniku TIHOMIR LADIŠIĆ</item>
    </izvorni_sadrzaj>
    <derivirana_varijabla naziv="DomainObject.Predmet.ProtuStrankaListFormatedWithAdressOIB_1">
      <item>MEDIAZONE d.o.o., OIB 10243887019, Bijenička 25 B, 10000 Zagreb zastupanog po punomoćniku TIHOMIR LADIŠIĆ</item>
    </derivirana_varijabla>
  </DomainObject.Predmet.ProtuStrankaListFormatedWithAdressOIB>
  <DomainObject.Predmet.ProtuStrankaListNazivFormated>
    <izvorni_sadrzaj>
      <item>MEDIAZONE d.o.o.</item>
    </izvorni_sadrzaj>
    <derivirana_varijabla naziv="DomainObject.Predmet.ProtuStrankaListNazivFormated_1">
      <item>MEDIAZONE d.o.o.</item>
    </derivirana_varijabla>
  </DomainObject.Predmet.ProtuStrankaListNazivFormated>
  <DomainObject.Predmet.ProtuStrankaListNazivFormatedOIB>
    <izvorni_sadrzaj>
      <item>MEDIAZONE d.o.o., OIB 10243887019</item>
    </izvorni_sadrzaj>
    <derivirana_varijabla naziv="DomainObject.Predmet.ProtuStrankaListNazivFormatedOIB_1">
      <item>MEDIAZONE d.o.o., OIB 10243887019</item>
    </derivirana_varijabla>
  </DomainObject.Predmet.ProtuStrankaListNazivFormatedOIB>
  <DomainObject.Predmet.OstaliListFormated>
    <izvorni_sadrzaj>
      <item>TIHOMIR LADIŠIĆ punomoćnik sudionika u postupku MEDIAZONE d.o.o.</item>
    </izvorni_sadrzaj>
    <derivirana_varijabla naziv="DomainObject.Predmet.OstaliListFormated_1">
      <item>TIHOMIR LADIŠIĆ punomoćnik sudionika u postupku MEDIAZONE d.o.o.</item>
    </derivirana_varijabla>
  </DomainObject.Predmet.OstaliListFormated>
  <DomainObject.Predmet.OstaliListFormatedOIB>
    <izvorni_sadrzaj>
      <item>TIHOMIR LADIŠIĆ, OIB 23133266140 punomoćnik sudionika u postupku MEDIAZONE d.o.o.</item>
    </izvorni_sadrzaj>
    <derivirana_varijabla naziv="DomainObject.Predmet.OstaliListFormatedOIB_1">
      <item>TIHOMIR LADIŠIĆ, OIB 23133266140 punomoćnik sudionika u postupku MEDIAZONE d.o.o.</item>
    </derivirana_varijabla>
  </DomainObject.Predmet.OstaliListFormatedOIB>
  <DomainObject.Predmet.OstaliListFormatedWithAdress>
    <izvorni_sadrzaj>
      <item>TIHOMIR LADIŠIĆ, VOĆARSKO NASELJE 10, 10000 Zagreb punomoćnik sudionika u postupku MEDIAZONE d.o.o.</item>
    </izvorni_sadrzaj>
    <derivirana_varijabla naziv="DomainObject.Predmet.OstaliListFormatedWithAdress_1">
      <item>TIHOMIR LADIŠIĆ, VOĆARSKO NASELJE 10, 10000 Zagreb punomoćnik sudionika u postupku MEDIAZONE d.o.o.</item>
    </derivirana_varijabla>
  </DomainObject.Predmet.OstaliListFormatedWithAdress>
  <DomainObject.Predmet.OstaliListFormatedWithAdressOIB>
    <izvorni_sadrzaj>
      <item>TIHOMIR LADIŠIĆ, OIB 23133266140, VOĆARSKO NASELJE 10, 10000 Zagreb punomoćnik sudionika u postupku MEDIAZONE d.o.o.</item>
    </izvorni_sadrzaj>
    <derivirana_varijabla naziv="DomainObject.Predmet.OstaliListFormatedWithAdressOIB_1">
      <item>TIHOMIR LADIŠIĆ, OIB 23133266140, VOĆARSKO NASELJE 10, 10000 Zagreb punomoćnik sudionika u postupku MEDIAZONE d.o.o.</item>
    </derivirana_varijabla>
  </DomainObject.Predmet.OstaliListFormatedWithAdressOIB>
  <DomainObject.Predmet.OstaliListNazivFormated>
    <izvorni_sadrzaj>
      <item>TIHOMIR LADIŠIĆ</item>
    </izvorni_sadrzaj>
    <derivirana_varijabla naziv="DomainObject.Predmet.OstaliListNazivFormated_1">
      <item>TIHOMIR LADIŠIĆ</item>
    </derivirana_varijabla>
  </DomainObject.Predmet.OstaliListNazivFormated>
  <DomainObject.Predmet.OstaliListNazivFormatedOIB>
    <izvorni_sadrzaj>
      <item>TIHOMIR LADIŠIĆ, OIB 23133266140</item>
    </izvorni_sadrzaj>
    <derivirana_varijabla naziv="DomainObject.Predmet.OstaliListNazivFormatedOIB_1">
      <item>TIHOMIR LADIŠIĆ, OIB 23133266140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MEDIAZONE d.o.o.</izvorni_sadrzaj>
    <derivirana_varijabla naziv="DomainObject.Predmet.ProtustrankaIDrugi_1">MEDIAZONE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MEDIAZONE d.o.o., OIB 10243887019, Bijenička 25 B, 10000 Zagreb</izvorni_sadrzaj>
    <derivirana_varijabla naziv="DomainObject.Predmet.ProtustrankaIDrugiAdressOIB_1">MEDIAZONE d.o.o., OIB 10243887019, Bijenička 25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MEDIAZONE d.o.o.</item>
      <item>TIHOMIR LADIŠIĆ</item>
    </izvorni_sadrzaj>
    <derivirana_varijabla naziv="DomainObject.Predmet.SudioniciListNaziv_1">
      <item>FINA Regionalni centar Zagreb</item>
      <item>MEDIAZONE d.o.o.</item>
      <item>TIHOMIR LADIŠIĆ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MEDIAZONE d.o.o., OIB 10243887019, Bijenička 25 B,10000 Zagreb</item>
      <item>TIHOMIR LADIŠIĆ, OIB 23133266140, VOĆARSKO NASELJE 10,10000 Zagreb</item>
    </izvorni_sadrzaj>
    <derivirana_varijabla naziv="DomainObject.Predmet.SudioniciListAdressOIB_1">
      <item>FINA Regionalni centar Zagreb, OIB 85821130368, Trg svibanjskih žrtava 1995. 1,10000 Zagreb</item>
      <item>MEDIAZONE d.o.o., OIB 10243887019, Bijenička 25 B,10000 Zagreb</item>
      <item>TIHOMIR LADIŠIĆ, OIB 23133266140, VOĆARSKO NASELJE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10243887019</item>
      <item>, OIB 23133266140</item>
    </izvorni_sadrzaj>
    <derivirana_varijabla naziv="DomainObject.Predmet.SudioniciListNazivOIB_1">
      <item>, OIB 85821130368</item>
      <item>, OIB 10243887019</item>
      <item>, OIB 23133266140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1724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2016-01-13T10:00:00Z</dcterms:created>
  <dc:creator>Maja Jurovicki</dc:creator>
  <cp:lastModifiedBy>Melanija Krilčić</cp:lastModifiedBy>
  <cp:lastPrinted>2016-01-22T13:06:00Z</cp:lastPrinted>
  <dcterms:modified xmlns:xsi="http://www.w3.org/2001/XMLSchema-instance" xsi:type="dcterms:W3CDTF">2016-01-22T13:06:00Z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