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a7f9" w14:paraId="0a3a7f9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C698D">
      <w:pPr>
        <w:jc w:val="center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C698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C698D">
      <w:pPr>
        <w:jc w:val="center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C698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C698D">
      <w:pPr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9C698D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9C698D">
        <w:rPr>
          <w:rFonts w:hAnsi="Times New Roman" w:ascii="Times New Roman"/>
          <w:szCs w:val="24"/>
          <w:lang w:val="hr-HR"/>
        </w:rPr>
        <w:t xml:space="preserve"> u </w:t>
      </w:r>
      <w:r w:rsidR="00932D82" w:rsidRPr="009C698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47333" w:rsidRPr="009C698D">
        <w:rPr>
          <w:rFonts w:hAnsi="Times New Roman" w:ascii="Times New Roman"/>
          <w:szCs w:val="24"/>
          <w:lang w:val="hr-HR"/>
        </w:rPr>
        <w:t xml:space="preserve"> NEWPORT MEDICAL d.o.o. za trgovinu, uvoz-izvoz i zastupanje stranih tvrtki, Zagreb (Grad Za</w:t>
      </w:r>
      <w:r w:rsidR="00BF6095">
        <w:rPr>
          <w:rFonts w:hAnsi="Times New Roman" w:ascii="Times New Roman"/>
          <w:szCs w:val="24"/>
          <w:lang w:val="hr-HR"/>
        </w:rPr>
        <w:t>g</w:t>
      </w:r>
      <w:r w:rsidR="00E47333" w:rsidRPr="009C698D">
        <w:rPr>
          <w:rFonts w:hAnsi="Times New Roman" w:ascii="Times New Roman"/>
          <w:szCs w:val="24"/>
          <w:lang w:val="hr-HR"/>
        </w:rPr>
        <w:t>reb), Zagrebačka avenija 104, OIB:83605948738</w:t>
      </w:r>
      <w:r w:rsidR="00D955F3" w:rsidRPr="009C698D">
        <w:rPr>
          <w:rFonts w:hAnsi="Times New Roman" w:ascii="Times New Roman"/>
          <w:szCs w:val="24"/>
          <w:lang w:val="hr-HR"/>
        </w:rPr>
        <w:t>,</w:t>
      </w:r>
      <w:r w:rsidR="00DB4528" w:rsidRPr="009C698D">
        <w:rPr>
          <w:rFonts w:hAnsi="Times New Roman" w:ascii="Times New Roman"/>
          <w:szCs w:val="24"/>
          <w:lang w:val="hr-HR"/>
        </w:rPr>
        <w:t xml:space="preserve"> dana </w:t>
      </w:r>
      <w:r w:rsidR="00E47333" w:rsidRPr="009C698D">
        <w:rPr>
          <w:rFonts w:hAnsi="Times New Roman" w:ascii="Times New Roman"/>
          <w:szCs w:val="24"/>
          <w:lang w:val="hr-HR"/>
        </w:rPr>
        <w:t xml:space="preserve">11. siječnja </w:t>
      </w:r>
      <w:r w:rsidR="00D955F3" w:rsidRPr="009C698D">
        <w:rPr>
          <w:rFonts w:hAnsi="Times New Roman" w:ascii="Times New Roman"/>
          <w:szCs w:val="24"/>
          <w:lang w:val="hr-HR"/>
        </w:rPr>
        <w:t>201</w:t>
      </w:r>
      <w:r w:rsidR="00E47333" w:rsidRPr="009C698D">
        <w:rPr>
          <w:rFonts w:hAnsi="Times New Roman" w:ascii="Times New Roman"/>
          <w:szCs w:val="24"/>
          <w:lang w:val="hr-HR"/>
        </w:rPr>
        <w:t>6</w:t>
      </w:r>
      <w:r w:rsidR="00D955F3" w:rsidRPr="009C698D">
        <w:rPr>
          <w:rFonts w:hAnsi="Times New Roman" w:ascii="Times New Roman"/>
          <w:szCs w:val="24"/>
          <w:lang w:val="hr-HR"/>
        </w:rPr>
        <w:t>.</w:t>
      </w:r>
      <w:r w:rsidRPr="009C698D">
        <w:rPr>
          <w:rFonts w:hAnsi="Times New Roman" w:ascii="Times New Roman"/>
          <w:szCs w:val="24"/>
          <w:lang w:val="hr-HR"/>
        </w:rPr>
        <w:t xml:space="preserve"> </w:t>
      </w:r>
      <w:r w:rsidR="00344DC2" w:rsidRPr="009C698D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9C698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C698D">
      <w:pPr>
        <w:jc w:val="center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z a k l j u č i o</w:t>
      </w:r>
      <w:r w:rsidR="00997BA9" w:rsidRPr="009C698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9C698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9C698D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Poziva</w:t>
      </w:r>
      <w:r w:rsidR="00110255">
        <w:rPr>
          <w:rFonts w:hAnsi="Times New Roman" w:ascii="Times New Roman"/>
          <w:szCs w:val="24"/>
          <w:lang w:val="hr-HR"/>
        </w:rPr>
        <w:t>ju</w:t>
      </w:r>
      <w:r w:rsidR="00E47333" w:rsidRPr="009C698D">
        <w:rPr>
          <w:rFonts w:hAnsi="Times New Roman" w:ascii="Times New Roman"/>
          <w:szCs w:val="24"/>
          <w:lang w:val="hr-HR"/>
        </w:rPr>
        <w:t xml:space="preserve"> se osobe ovlaštene</w:t>
      </w:r>
      <w:r w:rsidRPr="009C698D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9C698D">
        <w:rPr>
          <w:rFonts w:hAnsi="Times New Roman" w:ascii="Times New Roman"/>
          <w:szCs w:val="24"/>
          <w:lang w:val="hr-HR"/>
        </w:rPr>
        <w:t>po zakonu</w:t>
      </w:r>
      <w:r w:rsidR="00E47333" w:rsidRPr="009C698D">
        <w:rPr>
          <w:rFonts w:hAnsi="Times New Roman" w:ascii="Times New Roman"/>
          <w:szCs w:val="24"/>
          <w:lang w:val="hr-HR"/>
        </w:rPr>
        <w:t xml:space="preserve"> Petra Pungerčar iz Zagreba, Jelašićka 3, OIB:46465227474 </w:t>
      </w:r>
      <w:r w:rsidR="008968CC" w:rsidRPr="009C698D">
        <w:rPr>
          <w:rFonts w:hAnsi="Times New Roman" w:ascii="Times New Roman"/>
          <w:szCs w:val="24"/>
          <w:lang w:val="hr-HR"/>
        </w:rPr>
        <w:t xml:space="preserve"> </w:t>
      </w:r>
      <w:r w:rsidR="00E47333" w:rsidRPr="009C698D">
        <w:rPr>
          <w:rFonts w:hAnsi="Times New Roman" w:ascii="Times New Roman"/>
          <w:szCs w:val="24"/>
          <w:lang w:val="hr-HR"/>
        </w:rPr>
        <w:t xml:space="preserve">i Urška Jurković, </w:t>
      </w:r>
      <w:r w:rsidR="009C698D">
        <w:rPr>
          <w:rFonts w:hAnsi="Times New Roman" w:ascii="Times New Roman"/>
          <w:szCs w:val="24"/>
          <w:lang w:val="hr-HR"/>
        </w:rPr>
        <w:t xml:space="preserve">Republika </w:t>
      </w:r>
      <w:r w:rsidR="00E47333" w:rsidRPr="009C698D">
        <w:rPr>
          <w:rFonts w:hAnsi="Times New Roman" w:ascii="Times New Roman"/>
          <w:szCs w:val="24"/>
          <w:lang w:val="hr-HR"/>
        </w:rPr>
        <w:t>Slovenija</w:t>
      </w:r>
      <w:r w:rsidR="00344DC2" w:rsidRPr="009C698D">
        <w:rPr>
          <w:rFonts w:hAnsi="Times New Roman" w:ascii="Times New Roman"/>
          <w:szCs w:val="24"/>
          <w:lang w:val="hr-HR"/>
        </w:rPr>
        <w:t>,</w:t>
      </w:r>
      <w:r w:rsidR="00E47333" w:rsidRPr="009C698D">
        <w:rPr>
          <w:rFonts w:hAnsi="Times New Roman" w:ascii="Times New Roman"/>
          <w:szCs w:val="24"/>
          <w:lang w:val="hr-HR"/>
        </w:rPr>
        <w:t xml:space="preserve"> Ljubljana, Ulica Janeza Pavla II 14</w:t>
      </w:r>
      <w:r w:rsidR="00344DC2" w:rsidRPr="009C698D">
        <w:rPr>
          <w:rFonts w:hAnsi="Times New Roman" w:ascii="Times New Roman"/>
          <w:szCs w:val="24"/>
          <w:lang w:val="hr-HR"/>
        </w:rPr>
        <w:t xml:space="preserve"> </w:t>
      </w:r>
      <w:r w:rsidRPr="009C698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9C698D">
        <w:rPr>
          <w:rFonts w:hAnsi="Times New Roman" w:ascii="Times New Roman"/>
          <w:szCs w:val="24"/>
          <w:lang w:val="hr-HR"/>
        </w:rPr>
        <w:t xml:space="preserve">petnaest </w:t>
      </w:r>
      <w:r w:rsidRPr="009C698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9C698D">
        <w:rPr>
          <w:rFonts w:hAnsi="Times New Roman" w:ascii="Times New Roman"/>
          <w:szCs w:val="24"/>
          <w:lang w:val="hr-HR"/>
        </w:rPr>
        <w:t xml:space="preserve">osmog </w:t>
      </w:r>
      <w:r w:rsidRPr="009C698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9C698D">
        <w:rPr>
          <w:rFonts w:hAnsi="Times New Roman" w:ascii="Times New Roman"/>
          <w:szCs w:val="24"/>
          <w:lang w:val="hr-HR"/>
        </w:rPr>
        <w:t xml:space="preserve"> </w:t>
      </w:r>
      <w:r w:rsidRPr="009C698D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9C698D">
        <w:rPr>
          <w:rFonts w:hAnsi="Times New Roman" w:ascii="Times New Roman"/>
          <w:szCs w:val="24"/>
          <w:lang w:val="hr-HR"/>
        </w:rPr>
        <w:t xml:space="preserve"> ovog suda </w:t>
      </w:r>
      <w:r w:rsidR="00E47333" w:rsidRPr="009C698D">
        <w:rPr>
          <w:rFonts w:hAnsi="Times New Roman" w:ascii="Times New Roman"/>
          <w:szCs w:val="24"/>
          <w:lang w:val="hr-HR"/>
        </w:rPr>
        <w:t>, podnesu</w:t>
      </w:r>
      <w:r w:rsidRPr="009C698D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9C698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9C698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9C698D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9C698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9C69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9C698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9C698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9C698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9C698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9C698D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9C69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C698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9C698D">
      <w:pPr>
        <w:jc w:val="both"/>
        <w:rPr>
          <w:rFonts w:hAnsi="Times New Roman" w:ascii="Times New Roman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9C698D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9C698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9C698D">
        <w:rPr>
          <w:rFonts w:hAnsi="Times New Roman" w:ascii="Times New Roman"/>
          <w:lang w:val="hr-HR"/>
        </w:rPr>
        <w:t>Stečajnog zakona (NN 71/15, dalje SZ</w:t>
      </w:r>
      <w:r w:rsidR="004E5A23" w:rsidRPr="009C698D">
        <w:rPr>
          <w:rFonts w:hAnsi="Times New Roman" w:ascii="Times New Roman"/>
          <w:lang w:val="hr-HR"/>
        </w:rPr>
        <w:t>).</w:t>
      </w:r>
    </w:p>
    <w:p w:rsidRDefault="008968CC" w:rsidP="0042162E" w:rsidR="008968CC" w:rsidRPr="009C698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9C698D">
      <w:pPr>
        <w:jc w:val="both"/>
        <w:rPr>
          <w:rFonts w:hAnsi="Times New Roman" w:ascii="Times New Roman"/>
          <w:lang w:val="hr-HR"/>
        </w:rPr>
      </w:pPr>
      <w:r w:rsidRPr="009C698D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9C698D">
        <w:rPr>
          <w:rFonts w:hAnsi="Times New Roman" w:ascii="Times New Roman"/>
          <w:lang w:val="hr-HR"/>
        </w:rPr>
        <w:t>uvjetima  iz čl. 428. i 429. SZ-a</w:t>
      </w:r>
      <w:r w:rsidRPr="009C698D">
        <w:rPr>
          <w:rFonts w:hAnsi="Times New Roman" w:ascii="Times New Roman"/>
          <w:lang w:val="hr-HR"/>
        </w:rPr>
        <w:t>, ovaj je sud  rješenjem</w:t>
      </w:r>
      <w:r w:rsidR="004E5A23" w:rsidRPr="009C698D">
        <w:rPr>
          <w:rFonts w:hAnsi="Times New Roman" w:ascii="Times New Roman"/>
          <w:lang w:val="hr-HR"/>
        </w:rPr>
        <w:t xml:space="preserve"> br</w:t>
      </w:r>
      <w:r w:rsidRPr="009C698D">
        <w:rPr>
          <w:rFonts w:hAnsi="Times New Roman" w:ascii="Times New Roman"/>
          <w:lang w:val="hr-HR"/>
        </w:rPr>
        <w:t>. St</w:t>
      </w:r>
      <w:r w:rsidR="00E47333" w:rsidRPr="009C698D">
        <w:rPr>
          <w:rFonts w:hAnsi="Times New Roman" w:ascii="Times New Roman"/>
          <w:lang w:val="hr-HR"/>
        </w:rPr>
        <w:t>-8761</w:t>
      </w:r>
      <w:r w:rsidR="00344DC2" w:rsidRPr="009C698D">
        <w:rPr>
          <w:rFonts w:hAnsi="Times New Roman" w:ascii="Times New Roman"/>
          <w:lang w:val="hr-HR"/>
        </w:rPr>
        <w:t xml:space="preserve">/15 </w:t>
      </w:r>
      <w:r w:rsidRPr="009C698D">
        <w:rPr>
          <w:rFonts w:hAnsi="Times New Roman" w:ascii="Times New Roman"/>
          <w:lang w:val="hr-HR"/>
        </w:rPr>
        <w:t>od</w:t>
      </w:r>
      <w:r w:rsidR="00E47333" w:rsidRPr="009C698D">
        <w:rPr>
          <w:rFonts w:hAnsi="Times New Roman" w:ascii="Times New Roman"/>
          <w:lang w:val="hr-HR"/>
        </w:rPr>
        <w:t xml:space="preserve"> 11</w:t>
      </w:r>
      <w:r w:rsidR="00344DC2" w:rsidRPr="009C698D">
        <w:rPr>
          <w:rFonts w:hAnsi="Times New Roman" w:ascii="Times New Roman"/>
          <w:lang w:val="hr-HR"/>
        </w:rPr>
        <w:t xml:space="preserve">. </w:t>
      </w:r>
      <w:r w:rsidR="00E47333" w:rsidRPr="009C698D">
        <w:rPr>
          <w:rFonts w:hAnsi="Times New Roman" w:ascii="Times New Roman"/>
          <w:lang w:val="hr-HR"/>
        </w:rPr>
        <w:t>siječnja</w:t>
      </w:r>
      <w:r w:rsidR="00344DC2" w:rsidRPr="009C698D">
        <w:rPr>
          <w:rFonts w:hAnsi="Times New Roman" w:ascii="Times New Roman"/>
          <w:lang w:val="hr-HR"/>
        </w:rPr>
        <w:t>201</w:t>
      </w:r>
      <w:r w:rsidR="00E47333" w:rsidRPr="009C698D">
        <w:rPr>
          <w:rFonts w:hAnsi="Times New Roman" w:ascii="Times New Roman"/>
          <w:lang w:val="hr-HR"/>
        </w:rPr>
        <w:t>6</w:t>
      </w:r>
      <w:r w:rsidR="00344DC2" w:rsidRPr="009C698D">
        <w:rPr>
          <w:rFonts w:hAnsi="Times New Roman" w:ascii="Times New Roman"/>
          <w:lang w:val="hr-HR"/>
        </w:rPr>
        <w:t>.</w:t>
      </w:r>
      <w:r w:rsidR="00B66A09" w:rsidRPr="009C698D">
        <w:rPr>
          <w:rFonts w:hAnsi="Times New Roman" w:ascii="Times New Roman"/>
          <w:lang w:val="hr-HR"/>
        </w:rPr>
        <w:t xml:space="preserve"> god</w:t>
      </w:r>
      <w:r w:rsidR="00344DC2" w:rsidRPr="009C698D">
        <w:rPr>
          <w:rFonts w:hAnsi="Times New Roman" w:ascii="Times New Roman"/>
          <w:lang w:val="hr-HR"/>
        </w:rPr>
        <w:t>i</w:t>
      </w:r>
      <w:r w:rsidR="00B66A09" w:rsidRPr="009C698D">
        <w:rPr>
          <w:rFonts w:hAnsi="Times New Roman" w:ascii="Times New Roman"/>
          <w:lang w:val="hr-HR"/>
        </w:rPr>
        <w:t>n</w:t>
      </w:r>
      <w:r w:rsidR="00344DC2" w:rsidRPr="009C698D">
        <w:rPr>
          <w:rFonts w:hAnsi="Times New Roman" w:ascii="Times New Roman"/>
          <w:lang w:val="hr-HR"/>
        </w:rPr>
        <w:t>e</w:t>
      </w:r>
      <w:r w:rsidR="004E5A23" w:rsidRPr="009C698D">
        <w:rPr>
          <w:rFonts w:hAnsi="Times New Roman" w:ascii="Times New Roman"/>
          <w:lang w:val="hr-HR"/>
        </w:rPr>
        <w:t xml:space="preserve"> pokrenu</w:t>
      </w:r>
      <w:r w:rsidRPr="009C698D">
        <w:rPr>
          <w:rFonts w:hAnsi="Times New Roman" w:ascii="Times New Roman"/>
          <w:lang w:val="hr-HR"/>
        </w:rPr>
        <w:t>o</w:t>
      </w:r>
      <w:r w:rsidR="004E5A23" w:rsidRPr="009C698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9C698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9C698D">
      <w:pPr>
        <w:jc w:val="both"/>
        <w:rPr>
          <w:rFonts w:hAnsi="Times New Roman" w:ascii="Times New Roman"/>
          <w:lang w:val="hr-HR"/>
        </w:rPr>
      </w:pPr>
      <w:r w:rsidRPr="009C698D">
        <w:rPr>
          <w:rFonts w:hAnsi="Times New Roman" w:ascii="Times New Roman"/>
          <w:lang w:val="hr-HR"/>
        </w:rPr>
        <w:tab/>
        <w:t>Sukladno odredbi čl. 17. 117.</w:t>
      </w:r>
      <w:r w:rsidR="00586826" w:rsidRPr="009C698D">
        <w:rPr>
          <w:rFonts w:hAnsi="Times New Roman" w:ascii="Times New Roman"/>
          <w:lang w:val="hr-HR"/>
        </w:rPr>
        <w:t xml:space="preserve"> st. 3.</w:t>
      </w:r>
      <w:r w:rsidRPr="009C698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9C698D">
        <w:rPr>
          <w:rFonts w:hAnsi="Times New Roman" w:ascii="Times New Roman"/>
          <w:lang w:val="hr-HR"/>
        </w:rPr>
        <w:t>.</w:t>
      </w:r>
    </w:p>
    <w:p w:rsidRDefault="00586826" w:rsidP="0042162E" w:rsidR="00586826" w:rsidRPr="009C698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9C698D">
      <w:pPr>
        <w:jc w:val="both"/>
        <w:rPr>
          <w:rFonts w:hAnsi="Times New Roman" w:ascii="Times New Roman"/>
          <w:lang w:val="hr-HR"/>
        </w:rPr>
      </w:pPr>
      <w:r w:rsidRPr="009C698D">
        <w:rPr>
          <w:rFonts w:hAnsi="Times New Roman" w:ascii="Times New Roman"/>
          <w:lang w:val="hr-HR"/>
        </w:rPr>
        <w:tab/>
        <w:t>Između ostalih</w:t>
      </w:r>
      <w:r w:rsidR="008968CC" w:rsidRPr="009C698D">
        <w:rPr>
          <w:rFonts w:hAnsi="Times New Roman" w:ascii="Times New Roman"/>
          <w:lang w:val="hr-HR"/>
        </w:rPr>
        <w:t>,</w:t>
      </w:r>
      <w:r w:rsidRPr="009C698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9C698D">
      <w:pPr>
        <w:jc w:val="both"/>
        <w:rPr>
          <w:rFonts w:hAnsi="Times New Roman" w:ascii="Times New Roman"/>
          <w:lang w:val="hr-HR"/>
        </w:rPr>
      </w:pPr>
      <w:r w:rsidRPr="009C698D">
        <w:rPr>
          <w:rFonts w:hAnsi="Times New Roman" w:ascii="Times New Roman"/>
          <w:lang w:val="hr-HR"/>
        </w:rPr>
        <w:tab/>
      </w:r>
    </w:p>
    <w:p w:rsidRDefault="00D44D4F" w:rsidP="00D44D4F" w:rsidR="00D44D4F" w:rsidRPr="009C698D">
      <w:pPr>
        <w:jc w:val="center"/>
        <w:rPr>
          <w:rFonts w:hAnsi="Times New Roman" w:ascii="Times New Roman"/>
          <w:lang w:val="hr-HR"/>
        </w:rPr>
      </w:pPr>
      <w:r w:rsidRPr="009C698D">
        <w:rPr>
          <w:rFonts w:hAnsi="Times New Roman" w:ascii="Times New Roman"/>
          <w:lang w:val="hr-HR"/>
        </w:rPr>
        <w:t>U Zagrebu</w:t>
      </w:r>
      <w:r w:rsidR="00110255">
        <w:rPr>
          <w:rFonts w:hAnsi="Times New Roman" w:ascii="Times New Roman"/>
          <w:lang w:val="hr-HR"/>
        </w:rPr>
        <w:t>, 11. siječnja</w:t>
      </w:r>
      <w:r w:rsidR="00E47333" w:rsidRPr="009C698D">
        <w:rPr>
          <w:rFonts w:hAnsi="Times New Roman" w:ascii="Times New Roman"/>
          <w:lang w:val="hr-HR"/>
        </w:rPr>
        <w:t xml:space="preserve"> 2016</w:t>
      </w:r>
      <w:r w:rsidR="00344DC2" w:rsidRPr="009C698D">
        <w:rPr>
          <w:rFonts w:hAnsi="Times New Roman" w:ascii="Times New Roman"/>
          <w:lang w:val="hr-HR"/>
        </w:rPr>
        <w:t>.</w:t>
      </w:r>
      <w:r w:rsidRPr="009C698D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9C698D">
      <w:pPr>
        <w:ind w:firstLine="720" w:left="5040"/>
        <w:jc w:val="center"/>
        <w:rPr>
          <w:rFonts w:hAnsi="Times New Roman" w:ascii="Times New Roman"/>
          <w:lang w:val="hr-HR"/>
        </w:rPr>
      </w:pPr>
      <w:r w:rsidRPr="009C698D">
        <w:rPr>
          <w:rFonts w:hAnsi="Times New Roman" w:ascii="Times New Roman"/>
          <w:lang w:val="hr-HR"/>
        </w:rPr>
        <w:t xml:space="preserve">  </w:t>
      </w:r>
      <w:r w:rsidR="00344DC2" w:rsidRPr="009C698D">
        <w:rPr>
          <w:rFonts w:hAnsi="Times New Roman" w:ascii="Times New Roman"/>
          <w:lang w:val="hr-HR"/>
        </w:rPr>
        <w:t xml:space="preserve">    </w:t>
      </w:r>
      <w:r w:rsidRPr="009C698D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9C698D">
      <w:pPr>
        <w:jc w:val="right"/>
        <w:rPr>
          <w:rFonts w:hAnsi="Times New Roman" w:ascii="Times New Roman"/>
          <w:lang w:val="hr-HR"/>
        </w:rPr>
      </w:pPr>
      <w:r w:rsidRPr="009C698D">
        <w:rPr>
          <w:rFonts w:hAnsi="Times New Roman" w:ascii="Times New Roman"/>
          <w:lang w:val="hr-HR"/>
        </w:rPr>
        <w:t>Nevenka Siladi Rstić,</w:t>
      </w:r>
      <w:r w:rsidR="00D44D4F" w:rsidRPr="009C698D">
        <w:rPr>
          <w:rFonts w:hAnsi="Times New Roman" w:ascii="Times New Roman"/>
          <w:lang w:val="hr-HR"/>
        </w:rPr>
        <w:t xml:space="preserve"> v.</w:t>
      </w:r>
      <w:r w:rsidRPr="009C698D">
        <w:rPr>
          <w:rFonts w:hAnsi="Times New Roman" w:ascii="Times New Roman"/>
          <w:lang w:val="hr-HR"/>
        </w:rPr>
        <w:t xml:space="preserve"> </w:t>
      </w:r>
      <w:r w:rsidR="00D44D4F" w:rsidRPr="009C698D">
        <w:rPr>
          <w:rFonts w:hAnsi="Times New Roman" w:ascii="Times New Roman"/>
          <w:lang w:val="hr-HR"/>
        </w:rPr>
        <w:t>r.</w:t>
      </w:r>
    </w:p>
    <w:p w:rsidRDefault="00586826" w:rsidP="0086691F" w:rsidR="00586826" w:rsidRPr="009C698D">
      <w:pPr>
        <w:rPr>
          <w:rFonts w:hAnsi="Times New Roman" w:ascii="Times New Roman"/>
          <w:i/>
          <w:lang w:val="hr-HR"/>
        </w:rPr>
      </w:pPr>
      <w:r w:rsidRPr="009C698D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9C698D">
      <w:pPr>
        <w:rPr>
          <w:rFonts w:hAnsi="Times New Roman" w:ascii="Times New Roman"/>
          <w:i/>
          <w:lang w:val="hr-HR"/>
        </w:rPr>
      </w:pPr>
      <w:r w:rsidRPr="009C698D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9C698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9C698D">
      <w:pPr>
        <w:jc w:val="both"/>
        <w:rPr>
          <w:rFonts w:hAnsi="Times New Roman" w:ascii="Times New Roman"/>
          <w:lang w:val="hr-HR"/>
        </w:rPr>
      </w:pPr>
      <w:r w:rsidRPr="009C698D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9C698D">
      <w:pPr>
        <w:jc w:val="both"/>
        <w:rPr>
          <w:rFonts w:hAnsi="Times New Roman" w:ascii="Times New Roman"/>
          <w:lang w:val="hr-HR"/>
        </w:rPr>
      </w:pPr>
      <w:r w:rsidRPr="009C698D">
        <w:rPr>
          <w:rFonts w:hAnsi="Times New Roman" w:ascii="Times New Roman"/>
          <w:lang w:val="hr-HR"/>
        </w:rPr>
        <w:tab/>
        <w:t xml:space="preserve">         </w:t>
      </w:r>
      <w:r w:rsidR="00344DC2" w:rsidRPr="009C698D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9C698D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9C698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03B27" w:rsidR="00E47333" w:rsidRPr="009C698D">
      <w:p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DNa:</w:t>
      </w:r>
    </w:p>
    <w:p w:rsidRDefault="00E47333" w:rsidP="00B03B27" w:rsidR="00532B71" w:rsidRPr="009C698D">
      <w:pPr>
        <w:pStyle w:val="Odlomakpopisa"/>
        <w:numPr>
          <w:ilvl w:val="0"/>
          <w:numId w:val="7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9C698D">
        <w:rPr>
          <w:rFonts w:hAnsi="Times New Roman" w:ascii="Times New Roman"/>
          <w:szCs w:val="24"/>
          <w:lang w:val="hr-HR"/>
        </w:rPr>
        <w:t>Zakonskoj</w:t>
      </w:r>
      <w:r w:rsidR="00586826" w:rsidRPr="009C698D">
        <w:rPr>
          <w:rFonts w:hAnsi="Times New Roman" w:ascii="Times New Roman"/>
          <w:szCs w:val="24"/>
          <w:lang w:val="hr-HR"/>
        </w:rPr>
        <w:t xml:space="preserve"> </w:t>
      </w:r>
      <w:r w:rsidRPr="009C698D">
        <w:rPr>
          <w:rFonts w:hAnsi="Times New Roman" w:ascii="Times New Roman"/>
          <w:szCs w:val="24"/>
          <w:lang w:val="hr-HR"/>
        </w:rPr>
        <w:t>zastupnici</w:t>
      </w:r>
      <w:r w:rsidR="00586826" w:rsidRPr="009C698D">
        <w:rPr>
          <w:rFonts w:hAnsi="Times New Roman" w:ascii="Times New Roman"/>
          <w:szCs w:val="24"/>
          <w:lang w:val="hr-HR"/>
        </w:rPr>
        <w:t xml:space="preserve"> dužn</w:t>
      </w:r>
      <w:r w:rsidR="00344DC2" w:rsidRPr="009C698D">
        <w:rPr>
          <w:rFonts w:hAnsi="Times New Roman" w:ascii="Times New Roman"/>
          <w:szCs w:val="24"/>
          <w:lang w:val="hr-HR"/>
        </w:rPr>
        <w:t>i</w:t>
      </w:r>
      <w:r w:rsidR="00586826" w:rsidRPr="009C698D">
        <w:rPr>
          <w:rFonts w:hAnsi="Times New Roman" w:ascii="Times New Roman"/>
          <w:szCs w:val="24"/>
          <w:lang w:val="hr-HR"/>
        </w:rPr>
        <w:t>ka</w:t>
      </w:r>
      <w:r w:rsidR="00344DC2" w:rsidRPr="009C698D">
        <w:rPr>
          <w:rFonts w:hAnsi="Times New Roman" w:ascii="Times New Roman"/>
          <w:szCs w:val="24"/>
          <w:lang w:val="hr-HR"/>
        </w:rPr>
        <w:t xml:space="preserve">, </w:t>
      </w:r>
      <w:r w:rsidRPr="009C698D">
        <w:rPr>
          <w:rFonts w:hAnsi="Times New Roman" w:ascii="Times New Roman"/>
          <w:szCs w:val="24"/>
          <w:lang w:val="hr-HR"/>
        </w:rPr>
        <w:t>Petra Pungerčar iz Zagreba, Jelašićka 3</w:t>
      </w:r>
    </w:p>
    <w:p w:rsidRDefault="00E47333" w:rsidP="00B03B27" w:rsidR="00110255">
      <w:pPr>
        <w:pStyle w:val="Odlomakpopisa"/>
        <w:numPr>
          <w:ilvl w:val="0"/>
          <w:numId w:val="7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110255">
        <w:rPr>
          <w:rFonts w:hAnsi="Times New Roman" w:ascii="Times New Roman"/>
          <w:szCs w:val="24"/>
          <w:lang w:val="hr-HR"/>
        </w:rPr>
        <w:t xml:space="preserve">Zakonskoj zastupnici dužnika, </w:t>
      </w:r>
      <w:r w:rsidR="009C698D" w:rsidRPr="00110255">
        <w:rPr>
          <w:rFonts w:hAnsi="Times New Roman" w:ascii="Times New Roman"/>
          <w:szCs w:val="24"/>
          <w:lang w:val="hr-HR"/>
        </w:rPr>
        <w:t>Urška Jurković,</w:t>
      </w:r>
      <w:r w:rsidR="00110255">
        <w:rPr>
          <w:rFonts w:hAnsi="Times New Roman" w:ascii="Times New Roman"/>
          <w:szCs w:val="24"/>
          <w:lang w:val="hr-HR"/>
        </w:rPr>
        <w:t>(putem e-Oglasne ploče)</w:t>
      </w:r>
      <w:r w:rsidR="009C698D" w:rsidRPr="00110255">
        <w:rPr>
          <w:rFonts w:hAnsi="Times New Roman" w:ascii="Times New Roman"/>
          <w:szCs w:val="24"/>
          <w:lang w:val="hr-HR"/>
        </w:rPr>
        <w:t xml:space="preserve"> </w:t>
      </w:r>
    </w:p>
    <w:p w:rsidRDefault="00E47333" w:rsidP="00B03B27" w:rsidR="00E47333" w:rsidRPr="00110255">
      <w:pPr>
        <w:pStyle w:val="Odlomakpopisa"/>
        <w:numPr>
          <w:ilvl w:val="0"/>
          <w:numId w:val="7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110255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P="00E47333" w:rsidR="00D44D4F" w:rsidRPr="009C698D">
      <w:pPr>
        <w:pStyle w:val="Odlomakpopisa"/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C698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C698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30E" w:rsidP="00DB4528" w:rsidR="00E5130E">
      <w:r>
        <w:separator/>
      </w:r>
    </w:p>
  </w:endnote>
  <w:endnote w:id="0" w:type="continuationSeparator">
    <w:p w:rsidRDefault="00E5130E" w:rsidP="00DB4528" w:rsidR="00E51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30E" w:rsidP="00DB4528" w:rsidR="00E5130E">
      <w:r>
        <w:separator/>
      </w:r>
    </w:p>
  </w:footnote>
  <w:footnote w:id="0" w:type="continuationSeparator">
    <w:p w:rsidRDefault="00E5130E" w:rsidP="00DB4528" w:rsidR="00E51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E47333">
        <w:pPr>
          <w:pStyle w:val="Zaglavlje"/>
          <w:jc w:val="center"/>
        </w:pPr>
        <w:r w:rsidRPr="00E47333">
          <w:rPr>
            <w:rFonts w:hAnsi="Times New Roman" w:ascii="Times New Roman"/>
          </w:rPr>
          <w:fldChar w:fldCharType="begin"/>
        </w:r>
        <w:r w:rsidRPr="00E47333">
          <w:rPr>
            <w:rFonts w:hAnsi="Times New Roman" w:ascii="Times New Roman"/>
          </w:rPr>
          <w:instrText xml:space="preserve"> PAGE  \* ArabicDash  \* MERGEFORMAT </w:instrText>
        </w:r>
        <w:r w:rsidRPr="00E47333">
          <w:rPr>
            <w:rFonts w:hAnsi="Times New Roman" w:ascii="Times New Roman"/>
          </w:rPr>
          <w:fldChar w:fldCharType="separate"/>
        </w:r>
        <w:r w:rsidR="00110255">
          <w:rPr>
            <w:rFonts w:hAnsi="Times New Roman" w:ascii="Times New Roman"/>
            <w:noProof/>
          </w:rPr>
          <w:t>- 2 -</w:t>
        </w:r>
        <w:r w:rsidRPr="00E47333"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 w:rsidRPr="00E47333">
      <w:rPr>
        <w:lang w:val="hr-HR"/>
      </w:rPr>
      <w:tab/>
    </w:r>
    <w:r w:rsidRPr="00E47333">
      <w:rPr>
        <w:lang w:val="hr-HR"/>
      </w:rPr>
      <w:tab/>
    </w:r>
    <w:r w:rsidR="00344DC2" w:rsidRPr="00E47333">
      <w:rPr>
        <w:rFonts w:hAnsi="Times New Roman" w:ascii="Times New Roman"/>
        <w:lang w:val="hr-HR"/>
      </w:rPr>
      <w:t>47. St-</w:t>
    </w:r>
    <w:r w:rsidR="00E47333" w:rsidRPr="00E47333">
      <w:rPr>
        <w:rFonts w:hAnsi="Times New Roman" w:ascii="Times New Roman"/>
        <w:lang w:val="hr-HR"/>
      </w:rPr>
      <w:t>8761</w:t>
    </w:r>
    <w:r w:rsidR="00344DC2" w:rsidRPr="00E47333">
      <w:rPr>
        <w:rFonts w:hAnsi="Times New Roman" w:ascii="Times New Roman"/>
        <w:lang w:val="hr-HR"/>
      </w:rPr>
      <w:t>/15-</w:t>
    </w:r>
    <w:r w:rsidR="00E47333" w:rsidRPr="00E47333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E47333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Pr="00E47333">
      <w:rPr>
        <w:rFonts w:hAnsi="Times New Roman" w:ascii="Times New Roman"/>
        <w:lang w:val="hr-HR"/>
      </w:rPr>
      <w:t>47. St-</w:t>
    </w:r>
    <w:r w:rsidR="00E47333">
      <w:rPr>
        <w:rFonts w:hAnsi="Times New Roman" w:ascii="Times New Roman"/>
        <w:lang w:val="hr-HR"/>
      </w:rPr>
      <w:t>8761</w:t>
    </w:r>
    <w:r w:rsidRPr="00E47333">
      <w:rPr>
        <w:rFonts w:hAnsi="Times New Roman" w:ascii="Times New Roman"/>
        <w:lang w:val="hr-HR"/>
      </w:rPr>
      <w:t>/15-</w:t>
    </w:r>
    <w:r w:rsidR="00E47333">
      <w:rPr>
        <w:rFonts w:hAnsi="Times New Roman" w:ascii="Times New Roman"/>
        <w:sz w:val="20"/>
        <w:lang w:val="hr-HR"/>
      </w:rPr>
      <w:t>4</w:t>
    </w:r>
  </w:p>
  <w:p w:rsidRDefault="00344DC2" w:rsidP="00344DC2" w:rsidR="00344DC2" w:rsidRPr="00E47333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 w:rsidRPr="00E47333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 w:rsidRPr="00E47333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 w:rsidRPr="00E47333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 w:rsidRPr="00E47333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 w:rsidRPr="00E47333">
    <w:pPr>
      <w:pStyle w:val="Zaglavlje"/>
      <w:rPr>
        <w:rFonts w:hAnsi="Times New Roman" w:ascii="Times New Roman"/>
        <w:lang w:val="hr-HR"/>
      </w:rPr>
    </w:pPr>
  </w:p>
  <w:p w:rsidRDefault="00344DC2" w:rsidP="00344DC2" w:rsidR="00344DC2" w:rsidRPr="00E47333">
    <w:pPr>
      <w:pStyle w:val="Zaglavlje"/>
      <w:rPr>
        <w:rFonts w:hAnsi="Times New Roman" w:ascii="Times New Roman"/>
        <w:lang w:val="hr-HR"/>
      </w:rPr>
    </w:pPr>
  </w:p>
  <w:p w:rsidRDefault="00344DC2" w:rsidP="00344DC2" w:rsidR="00344DC2" w:rsidRPr="00E47333">
    <w:pPr>
      <w:pStyle w:val="Zaglavlje"/>
      <w:rPr>
        <w:rFonts w:hAnsi="Times New Roman" w:ascii="Times New Roman"/>
        <w:lang w:val="hr-HR"/>
      </w:rPr>
    </w:pPr>
  </w:p>
  <w:p w:rsidRDefault="00344DC2" w:rsidP="00344DC2" w:rsidR="00344DC2" w:rsidRPr="00E47333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E47333">
    <w:pPr>
      <w:pStyle w:val="Zaglavlje"/>
      <w:ind w:left="567"/>
      <w:rPr>
        <w:rFonts w:hAnsi="Times New Roman" w:ascii="Times New Roman"/>
        <w:lang w:val="hr-HR"/>
      </w:rPr>
    </w:pPr>
    <w:r w:rsidRPr="00E47333"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 w:rsidRPr="00E47333">
    <w:pPr>
      <w:pStyle w:val="Zaglavlje"/>
      <w:ind w:left="567"/>
      <w:rPr>
        <w:rFonts w:hAnsi="Times New Roman" w:ascii="Times New Roman"/>
        <w:lang w:val="hr-HR"/>
      </w:rPr>
    </w:pPr>
    <w:r w:rsidRPr="00E47333"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 w:rsidRPr="00E47333"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7F44D0"/>
    <w:multiLevelType w:val="hybridMultilevel"/>
    <w:tmpl w:val="7EF4EF08"/>
    <w:lvl w:tplc="376ECB8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255"/>
    <w:rsid w:val="00112B50"/>
    <w:rsid w:val="00182088"/>
    <w:rsid w:val="001A09A2"/>
    <w:rsid w:val="00344DC2"/>
    <w:rsid w:val="0042162E"/>
    <w:rsid w:val="004E5A23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9C698D"/>
    <w:rsid w:val="00A95334"/>
    <w:rsid w:val="00AB7883"/>
    <w:rsid w:val="00AF40B4"/>
    <w:rsid w:val="00B03169"/>
    <w:rsid w:val="00B03B27"/>
    <w:rsid w:val="00B66A09"/>
    <w:rsid w:val="00BF6095"/>
    <w:rsid w:val="00C77FD2"/>
    <w:rsid w:val="00CF2939"/>
    <w:rsid w:val="00D44D4F"/>
    <w:rsid w:val="00D77C43"/>
    <w:rsid w:val="00D955F3"/>
    <w:rsid w:val="00DB29D2"/>
    <w:rsid w:val="00DB4528"/>
    <w:rsid w:val="00E47333"/>
    <w:rsid w:val="00E5130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0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0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0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0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0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0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0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0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St-8761/2015-4</izvorni_sadrzaj>
    <derivirana_varijabla naziv="DomainObject.Oznaka_1">St-8761/2015-4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8761</izvorni_sadrzaj>
    <derivirana_varijabla naziv="DomainObject.Predmet.Broj_1">8761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St-8761/2015</izvorni_sadrzaj>
    <derivirana_varijabla naziv="DomainObject.Predmet.OznakaBroj_1">St-8761/2015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NEWPORT MEDICAL, d.o.o. zastupanog po punomoćniku Petra Pungerčar</izvorni_sadrzaj>
    <derivirana_varijabla naziv="DomainObject.Predmet.ProtustrankaFormated_1">  NEWPORT MEDICAL, d.o.o. zastupanog po punomoćniku Petra Pungerčar</derivirana_varijabla>
  </DomainObject.Predmet.ProtustrankaFormated>
  <DomainObject.Predmet.ProtustrankaFormatedOIB>
    <izvorni_sadrzaj>  NEWPORT MEDICAL, d.o.o., OIB 83605948738 zastupanog po punomoćniku Petra Pungerčar</izvorni_sadrzaj>
    <derivirana_varijabla naziv="DomainObject.Predmet.ProtustrankaFormatedOIB_1">  NEWPORT MEDICAL, d.o.o., OIB 83605948738 zastupanog po punomoćniku Petra Pungerčar</derivirana_varijabla>
  </DomainObject.Predmet.ProtustrankaFormatedOIB>
  <DomainObject.Predmet.ProtustrankaFormatedWithAdress>
    <izvorni_sadrzaj> NEWPORT MEDICAL, d.o.o., Zagrebačka avenija 104, 10000 Zagreb zastupanog po punomoćniku Petra Pungerčar</izvorni_sadrzaj>
    <derivirana_varijabla naziv="DomainObject.Predmet.ProtustrankaFormatedWithAdress_1"> NEWPORT MEDICAL, d.o.o., Zagrebačka avenija 104, 10000 Zagreb zastupanog po punomoćniku Petra Pungerčar</derivirana_varijabla>
  </DomainObject.Predmet.ProtustrankaFormatedWithAdress>
  <DomainObject.Predmet.ProtustrankaFormatedWithAdressOIB>
    <izvorni_sadrzaj> NEWPORT MEDICAL, d.o.o., OIB 83605948738, Zagrebačka avenija 104, 10000 Zagreb zastupanog po punomoćniku Petra Pungerčar</izvorni_sadrzaj>
    <derivirana_varijabla naziv="DomainObject.Predmet.ProtustrankaFormatedWithAdressOIB_1"> NEWPORT MEDICAL, d.o.o., OIB 83605948738, Zagrebačka avenija 104, 10000 Zagreb zastupanog po punomoćniku Petra Pungerčar</derivirana_varijabla>
  </DomainObject.Predmet.ProtustrankaFormatedWithAdressOIB>
  <DomainObject.Predmet.ProtustrankaWithAdress>
    <izvorni_sadrzaj>NEWPORT MEDICAL, d.o.o. Zagrebačka avenija 104, 10000 Zagreb</izvorni_sadrzaj>
    <derivirana_varijabla naziv="DomainObject.Predmet.ProtustrankaWithAdress_1">NEWPORT MEDICAL, d.o.o. Zagrebačka avenija 104, 10000 Zagreb</derivirana_varijabla>
  </DomainObject.Predmet.ProtustrankaWithAdress>
  <DomainObject.Predmet.ProtustrankaWithAdressOIB>
    <izvorni_sadrzaj>NEWPORT MEDICAL, d.o.o., OIB 83605948738, Zagrebačka avenija 104, 10000 Zagreb</izvorni_sadrzaj>
    <derivirana_varijabla naziv="DomainObject.Predmet.ProtustrankaWithAdressOIB_1">NEWPORT MEDICAL, d.o.o., OIB 83605948738, Zagrebačka avenija 104, 10000 Zagreb</derivirana_varijabla>
  </DomainObject.Predmet.ProtustrankaWithAdressOIB>
  <DomainObject.Predmet.ProtustrankaNazivFormated>
    <izvorni_sadrzaj>NEWPORT MEDICAL, d.o.o.</izvorni_sadrzaj>
    <derivirana_varijabla naziv="DomainObject.Predmet.ProtustrankaNazivFormated_1">NEWPORT MEDICAL, d.o.o.</derivirana_varijabla>
  </DomainObject.Predmet.ProtustrankaNazivFormated>
  <DomainObject.Predmet.ProtustrankaNazivFormatedOIB>
    <izvorni_sadrzaj>NEWPORT MEDICAL, d.o.o., OIB 83605948738</izvorni_sadrzaj>
    <derivirana_varijabla naziv="DomainObject.Predmet.ProtustrankaNazivFormatedOIB_1">NEWPORT MEDICAL, d.o.o., OIB 83605948738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NEWPORT MEDICAL, d.o.o. zastupanog po punomoćniku Petra Pungerčar</item>
    </izvorni_sadrzaj>
    <derivirana_varijabla naziv="DomainObject.Predmet.ProtuStrankaListFormated_1">
      <item>NEWPORT MEDICAL, d.o.o. zastupanog po punomoćniku Petra Pungerčar</item>
    </derivirana_varijabla>
  </DomainObject.Predmet.ProtuStrankaListFormated>
  <DomainObject.Predmet.ProtuStrankaListFormatedOIB>
    <izvorni_sadrzaj>
      <item>NEWPORT MEDICAL, d.o.o., OIB 83605948738 zastupanog po punomoćniku Petra Pungerčar</item>
    </izvorni_sadrzaj>
    <derivirana_varijabla naziv="DomainObject.Predmet.ProtuStrankaListFormatedOIB_1">
      <item>NEWPORT MEDICAL, d.o.o., OIB 83605948738 zastupanog po punomoćniku Petra Pungerčar</item>
    </derivirana_varijabla>
  </DomainObject.Predmet.ProtuStrankaListFormatedOIB>
  <DomainObject.Predmet.ProtuStrankaListFormatedWithAdress>
    <izvorni_sadrzaj>
      <item>NEWPORT MEDICAL, d.o.o., Zagrebačka avenija 104, 10000 Zagreb zastupanog po punomoćniku Petra Pungerčar</item>
    </izvorni_sadrzaj>
    <derivirana_varijabla naziv="DomainObject.Predmet.ProtuStrankaListFormatedWithAdress_1">
      <item>NEWPORT MEDICAL, d.o.o., Zagrebačka avenija 104, 10000 Zagreb zastupanog po punomoćniku Petra Pungerčar</item>
    </derivirana_varijabla>
  </DomainObject.Predmet.ProtuStrankaListFormatedWithAdress>
  <DomainObject.Predmet.ProtuStrankaListFormatedWithAdressOIB>
    <izvorni_sadrzaj>
      <item>NEWPORT MEDICAL, d.o.o., OIB 83605948738, Zagrebačka avenija 104, 10000 Zagreb zastupanog po punomoćniku Petra Pungerčar</item>
    </izvorni_sadrzaj>
    <derivirana_varijabla naziv="DomainObject.Predmet.ProtuStrankaListFormatedWithAdressOIB_1">
      <item>NEWPORT MEDICAL, d.o.o., OIB 83605948738, Zagrebačka avenija 104, 10000 Zagreb zastupanog po punomoćniku Petra Pungerčar</item>
    </derivirana_varijabla>
  </DomainObject.Predmet.ProtuStrankaListFormatedWithAdressOIB>
  <DomainObject.Predmet.ProtuStrankaListNazivFormated>
    <izvorni_sadrzaj>
      <item>NEWPORT MEDICAL, d.o.o.</item>
    </izvorni_sadrzaj>
    <derivirana_varijabla naziv="DomainObject.Predmet.ProtuStrankaListNazivFormated_1">
      <item>NEWPORT MEDICAL, d.o.o.</item>
    </derivirana_varijabla>
  </DomainObject.Predmet.ProtuStrankaListNazivFormated>
  <DomainObject.Predmet.ProtuStrankaListNazivFormatedOIB>
    <izvorni_sadrzaj>
      <item>NEWPORT MEDICAL, d.o.o., OIB 83605948738</item>
    </izvorni_sadrzaj>
    <derivirana_varijabla naziv="DomainObject.Predmet.ProtuStrankaListNazivFormatedOIB_1">
      <item>NEWPORT MEDICAL, d.o.o., OIB 83605948738</item>
    </derivirana_varijabla>
  </DomainObject.Predmet.ProtuStrankaListNazivFormatedOIB>
  <DomainObject.Predmet.OstaliListFormated>
    <izvorni_sadrzaj>
      <item>Petra Pungerčar punomoćnik sudionika u postupku NEWPORT MEDICAL, d.o.o.</item>
    </izvorni_sadrzaj>
    <derivirana_varijabla naziv="DomainObject.Predmet.OstaliListFormated_1">
      <item>Petra Pungerčar punomoćnik sudionika u postupku NEWPORT MEDICAL, d.o.o.</item>
    </derivirana_varijabla>
  </DomainObject.Predmet.OstaliListFormated>
  <DomainObject.Predmet.OstaliListFormatedOIB>
    <izvorni_sadrzaj>
      <item>Petra Pungerčar, OIB 46465227474 punomoćnik sudionika u postupku NEWPORT MEDICAL, d.o.o.</item>
    </izvorni_sadrzaj>
    <derivirana_varijabla naziv="DomainObject.Predmet.OstaliListFormatedOIB_1">
      <item>Petra Pungerčar, OIB 46465227474 punomoćnik sudionika u postupku NEWPORT MEDICAL, d.o.o.</item>
    </derivirana_varijabla>
  </DomainObject.Predmet.OstaliListFormatedOIB>
  <DomainObject.Predmet.OstaliListFormatedWithAdress>
    <izvorni_sadrzaj>
      <item>Petra Pungerčar, Jelašićka 3, 10000 Zagreb punomoćnik sudionika u postupku NEWPORT MEDICAL, d.o.o.</item>
    </izvorni_sadrzaj>
    <derivirana_varijabla naziv="DomainObject.Predmet.OstaliListFormatedWithAdress_1">
      <item>Petra Pungerčar, Jelašićka 3, 10000 Zagreb punomoćnik sudionika u postupku NEWPORT MEDICAL, d.o.o.</item>
    </derivirana_varijabla>
  </DomainObject.Predmet.OstaliListFormatedWithAdress>
  <DomainObject.Predmet.OstaliListFormatedWithAdressOIB>
    <izvorni_sadrzaj>
      <item>Petra Pungerčar, OIB 46465227474, Jelašićka 3, 10000 Zagreb punomoćnik sudionika u postupku NEWPORT MEDICAL, d.o.o.</item>
    </izvorni_sadrzaj>
    <derivirana_varijabla naziv="DomainObject.Predmet.OstaliListFormatedWithAdressOIB_1">
      <item>Petra Pungerčar, OIB 46465227474, Jelašićka 3, 10000 Zagreb punomoćnik sudionika u postupku NEWPORT MEDICAL, d.o.o.</item>
    </derivirana_varijabla>
  </DomainObject.Predmet.OstaliListFormatedWithAdressOIB>
  <DomainObject.Predmet.OstaliListNazivFormated>
    <izvorni_sadrzaj>
      <item>Petra Pungerčar</item>
    </izvorni_sadrzaj>
    <derivirana_varijabla naziv="DomainObject.Predmet.OstaliListNazivFormated_1">
      <item>Petra Pungerčar</item>
    </derivirana_varijabla>
  </DomainObject.Predmet.OstaliListNazivFormated>
  <DomainObject.Predmet.OstaliListNazivFormatedOIB>
    <izvorni_sadrzaj>
      <item>Petra Pungerčar, OIB 46465227474</item>
    </izvorni_sadrzaj>
    <derivirana_varijabla naziv="DomainObject.Predmet.OstaliListNazivFormatedOIB_1">
      <item>Petra Pungerčar, OIB 46465227474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St-8761/2015-4</izvorni_sadrzaj>
    <derivirana_varijabla naziv="DomainObject.PoslovniBrojDokumenta_1">St-8761/2015-4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NEWPORT MEDICAL, d.o.o.</izvorni_sadrzaj>
    <derivirana_varijabla naziv="DomainObject.Predmet.ProtustrankaIDrugi_1">NEWPORT MEDICAL,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NEWPORT MEDICAL, d.o.o., OIB 83605948738, Zagrebačka avenija 104, 10000 Zagreb</izvorni_sadrzaj>
    <derivirana_varijabla naziv="DomainObject.Predmet.ProtustrankaIDrugiAdressOIB_1">NEWPORT MEDICAL, d.o.o., OIB 83605948738,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NEWPORT MEDICAL, d.o.o.</item>
      <item>Petra Pungerčar</item>
    </izvorni_sadrzaj>
    <derivirana_varijabla naziv="DomainObject.Predmet.SudioniciListNaziv_1">
      <item>FINA Regionalni centar Zagreb</item>
      <item>NEWPORT MEDICAL, d.o.o.</item>
      <item>Petra Pungerčar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NEWPORT MEDICAL, d.o.o., OIB 83605948738, Zagrebačka avenija 104,10000 Zagreb</item>
      <item>Petra Pungerčar, OIB 46465227474, Jelašićka 3,10000 Zagreb</item>
    </izvorni_sadrzaj>
    <derivirana_varijabla naziv="DomainObject.Predmet.SudioniciListAdressOIB_1">
      <item>FINA Regionalni centar Zagreb, OIB 85821130368, Trg svibanjskih žrtava 1995. br. 1,10000 Zagreb</item>
      <item>NEWPORT MEDICAL, d.o.o., OIB 83605948738, Zagrebačka avenija 104,10000 Zagreb</item>
      <item>Petra Pungerčar, OIB 46465227474, Jelašićka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83605948738</item>
      <item>, OIB 46465227474</item>
    </izvorni_sadrzaj>
    <derivirana_varijabla naziv="DomainObject.Predmet.SudioniciListNazivOIB_1">
      <item>, OIB 85821130368</item>
      <item>, OIB 83605948738</item>
      <item>, OIB 46465227474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511</properties:Words>
  <properties:Characters>2694</properties:Characters>
  <properties:Lines>78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2016-01-11T09:56:00Z</dcterms:created>
  <dc:creator>Sudsko vijeæe</dc:creator>
  <cp:lastModifiedBy>dvorana100</cp:lastModifiedBy>
  <cp:lastPrinted>2016-01-11T13:37:00Z</cp:lastPrinted>
  <dcterms:modified xmlns:xsi="http://www.w3.org/2001/XMLSchema-instance" xsi:type="dcterms:W3CDTF">2016-01-11T13:37:00Z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St-8761/2015-4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