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96be" w14:paraId="ddd96be" w:rsidRDefault="00CD5D8E" w:rsidP="00CD5D8E" w:rsidR="00CD5D8E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</w:t>
      </w:r>
      <w:r w:rsidR="008C04C3">
        <w:t>402/11-29</w:t>
      </w:r>
      <w:r w:rsidR="00313F82">
        <w:t>4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 w:rsidRPr="00EF1D21">
      <w:pPr>
        <w:jc w:val="center"/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767BEA" w:rsidP="008965DC" w:rsidR="00767BEA">
      <w:pPr>
        <w:jc w:val="center"/>
        <w:rPr>
          <w:bCs/>
        </w:rPr>
      </w:pPr>
    </w:p>
    <w:p w:rsidRDefault="00BA11BB" w:rsidP="00767BEA" w:rsidR="00343AEF">
      <w:pPr>
        <w:jc w:val="both"/>
        <w:rPr>
          <w:bCs/>
        </w:rPr>
      </w:pPr>
      <w:r w:rsidRPr="00BA11BB">
        <w:rPr>
          <w:bCs/>
        </w:rPr>
        <w:t xml:space="preserve">                  Trgovački sud u Rijeci po sutkinji tog suda Emi Brdovčak u stečajnom  postupku nad trgovačkim društvom RIJEKAASFALT d.o.o. Rijeka, u stečaju, Šenoina 15, kojeg zastupa stečajni upravitelj Željko Ocelić iz Opatije, Anto</w:t>
      </w:r>
      <w:r w:rsidR="006C7B8A">
        <w:rPr>
          <w:bCs/>
        </w:rPr>
        <w:t>n</w:t>
      </w:r>
      <w:r w:rsidR="0058368C">
        <w:rPr>
          <w:bCs/>
        </w:rPr>
        <w:t>a Mihića 6, OIB: 53930158617, 12</w:t>
      </w:r>
      <w:r w:rsidR="006C7B8A">
        <w:rPr>
          <w:bCs/>
        </w:rPr>
        <w:t>. travnja</w:t>
      </w:r>
      <w:r w:rsidRPr="00BA11BB">
        <w:rPr>
          <w:bCs/>
        </w:rPr>
        <w:t xml:space="preserve"> 2017.</w:t>
      </w:r>
    </w:p>
    <w:p w:rsidRDefault="00313F82" w:rsidP="00767BEA" w:rsidR="00313F82">
      <w:pPr>
        <w:jc w:val="both"/>
        <w:rPr>
          <w:bCs/>
        </w:rPr>
      </w:pPr>
    </w:p>
    <w:p w:rsidRDefault="00343AEF" w:rsidP="00343AEF" w:rsidR="00343AEF">
      <w:pPr>
        <w:jc w:val="center"/>
        <w:rPr>
          <w:bCs/>
        </w:rPr>
      </w:pPr>
      <w:r w:rsidRPr="00343AEF">
        <w:rPr>
          <w:bCs/>
        </w:rPr>
        <w:t>r i j e š i o    j e</w:t>
      </w:r>
    </w:p>
    <w:p w:rsidRDefault="00BA11BB" w:rsidP="00FA30FB" w:rsidR="00BA11BB">
      <w:pPr>
        <w:jc w:val="both"/>
        <w:rPr>
          <w:bCs/>
        </w:rPr>
      </w:pPr>
    </w:p>
    <w:p w:rsidRDefault="00313F82" w:rsidP="00313F82" w:rsidR="00BA11BB" w:rsidRPr="00313F82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BA11BB" w:rsidRPr="00313F82">
        <w:rPr>
          <w:bCs/>
        </w:rPr>
        <w:t>Kupcu  ANTI PERIŠU iz Rijeke, Dubrovačka 2, OIB: 36760719294, dosuđuju se nekretnine stečajnog dužnika RIJEKAASFALT d.o.o. Rijeka, u stečaju, Šenoina 15</w:t>
      </w:r>
      <w:r w:rsidR="008C04C3" w:rsidRPr="00313F82">
        <w:rPr>
          <w:bCs/>
        </w:rPr>
        <w:t xml:space="preserve"> i to</w:t>
      </w:r>
      <w:r w:rsidR="00BA11BB" w:rsidRPr="00313F82">
        <w:rPr>
          <w:bCs/>
        </w:rPr>
        <w:t>:</w:t>
      </w:r>
    </w:p>
    <w:p w:rsidRDefault="00BA11BB" w:rsidP="00FA30FB" w:rsidR="00BA11BB">
      <w:pPr>
        <w:pStyle w:val="Odlomakpopisa"/>
        <w:ind w:left="840"/>
        <w:jc w:val="both"/>
        <w:rPr>
          <w:bCs/>
        </w:rPr>
      </w:pPr>
    </w:p>
    <w:p w:rsidRDefault="008C04C3" w:rsidP="00313F82" w:rsidR="00BA11BB" w:rsidRPr="00BA11BB">
      <w:pPr>
        <w:pStyle w:val="Odlomakpopisa"/>
        <w:jc w:val="both"/>
        <w:rPr>
          <w:bCs/>
        </w:rPr>
      </w:pPr>
      <w:r>
        <w:rPr>
          <w:bCs/>
        </w:rPr>
        <w:t xml:space="preserve">nekretnine </w:t>
      </w:r>
      <w:r w:rsidR="00BA11BB" w:rsidRPr="00BA11BB">
        <w:rPr>
          <w:bCs/>
        </w:rPr>
        <w:t>upisane u zemljišnim knjigama Općinskog suda u Opati</w:t>
      </w:r>
      <w:r>
        <w:rPr>
          <w:bCs/>
        </w:rPr>
        <w:t>ji u z.k.ul. 1018 k.o. Volosko i to:</w:t>
      </w:r>
      <w:r w:rsidR="00BA11BB" w:rsidRPr="00BA11BB">
        <w:rPr>
          <w:bCs/>
        </w:rPr>
        <w:t xml:space="preserve"> ½ dijela k.č. 374/6 šuma površine 549 m2, ½ dijela k.č. 374/7 šuma površine 157 m2,  ½ dijela k.č. 374/22 šuma površine 96 m2, </w:t>
      </w:r>
      <w:r>
        <w:rPr>
          <w:bCs/>
        </w:rPr>
        <w:t xml:space="preserve">nekretnine upisane u </w:t>
      </w:r>
      <w:r w:rsidR="00BA11BB" w:rsidRPr="00BA11BB">
        <w:rPr>
          <w:bCs/>
        </w:rPr>
        <w:t xml:space="preserve">z.k.ul. 1197 k.o. Volosko </w:t>
      </w:r>
      <w:r>
        <w:rPr>
          <w:bCs/>
        </w:rPr>
        <w:t>i to:</w:t>
      </w:r>
      <w:r w:rsidR="00BA11BB" w:rsidRPr="00BA11BB">
        <w:rPr>
          <w:bCs/>
        </w:rPr>
        <w:t xml:space="preserve"> ½ dijela k.č. 374/26 šuma površine 93 m2, ½ dijela k.č. 374/27 šuma površine 7 m2,  ½ dijela k.č. 374/28 šuma površine 5 m2, ½ dijela k.č. 374/29 šuma površine 8 m2,</w:t>
      </w:r>
      <w:r>
        <w:rPr>
          <w:bCs/>
        </w:rPr>
        <w:t xml:space="preserve"> nekretnine upisane u</w:t>
      </w:r>
      <w:r w:rsidR="00BA11BB" w:rsidRPr="00BA11BB">
        <w:rPr>
          <w:bCs/>
        </w:rPr>
        <w:t xml:space="preserve"> z.k.ul. 2009 k.o. Volosko</w:t>
      </w:r>
      <w:r>
        <w:rPr>
          <w:bCs/>
        </w:rPr>
        <w:t xml:space="preserve"> i to:</w:t>
      </w:r>
      <w:r w:rsidR="00BA11BB" w:rsidRPr="00BA11BB">
        <w:rPr>
          <w:bCs/>
        </w:rPr>
        <w:t xml:space="preserve"> ½ dijela k.č. 374/30 šuma površine 236 m2 i </w:t>
      </w:r>
      <w:r>
        <w:rPr>
          <w:bCs/>
        </w:rPr>
        <w:t xml:space="preserve">nekretnine upisane u </w:t>
      </w:r>
      <w:r w:rsidR="00BA11BB" w:rsidRPr="00BA11BB">
        <w:rPr>
          <w:bCs/>
        </w:rPr>
        <w:t xml:space="preserve">z.k.ul. 1196 k.o. Volosko  </w:t>
      </w:r>
      <w:r>
        <w:rPr>
          <w:bCs/>
        </w:rPr>
        <w:t xml:space="preserve">i to </w:t>
      </w:r>
      <w:r w:rsidR="00BA11BB" w:rsidRPr="00BA11BB">
        <w:rPr>
          <w:bCs/>
        </w:rPr>
        <w:t xml:space="preserve">49/100 dijela k.č. 374/31 šuma površine 50 m2.  </w:t>
      </w:r>
    </w:p>
    <w:p w:rsidRDefault="00BA11BB" w:rsidP="00FA30FB" w:rsidR="00BA11BB" w:rsidRPr="00BA11BB">
      <w:pPr>
        <w:pStyle w:val="Odlomakpopisa"/>
        <w:ind w:left="840"/>
        <w:jc w:val="both"/>
        <w:rPr>
          <w:bCs/>
        </w:rPr>
      </w:pPr>
    </w:p>
    <w:p w:rsidRDefault="00313F82" w:rsidP="00313F82" w:rsidR="003E281B" w:rsidRPr="00313F82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</w:r>
      <w:r w:rsidR="00BA11BB" w:rsidRPr="00313F82">
        <w:rPr>
          <w:bCs/>
        </w:rPr>
        <w:t>Kupac ANTE PERIŠ iz Rijeke, Dubrovačka 2, OIB: 36760719294,</w:t>
      </w:r>
      <w:r w:rsidR="007F0F2E" w:rsidRPr="00313F82">
        <w:rPr>
          <w:bCs/>
        </w:rPr>
        <w:t xml:space="preserve"> oslobađa se polaganja kupovnine u dijelu u kojemu ona premašuje iznos od</w:t>
      </w:r>
      <w:r w:rsidR="00737BFA" w:rsidRPr="00313F82">
        <w:rPr>
          <w:bCs/>
        </w:rPr>
        <w:t xml:space="preserve"> 130.444,98</w:t>
      </w:r>
      <w:r w:rsidR="007F0F2E" w:rsidRPr="00313F82">
        <w:rPr>
          <w:bCs/>
        </w:rPr>
        <w:t xml:space="preserve"> kn, a koji </w:t>
      </w:r>
      <w:r w:rsidR="008C04C3" w:rsidRPr="00313F82">
        <w:rPr>
          <w:bCs/>
        </w:rPr>
        <w:t xml:space="preserve">iznos </w:t>
      </w:r>
      <w:r w:rsidR="007F0F2E" w:rsidRPr="00313F82">
        <w:rPr>
          <w:bCs/>
        </w:rPr>
        <w:t xml:space="preserve">odnosi na </w:t>
      </w:r>
      <w:r w:rsidR="008C04C3" w:rsidRPr="00313F82">
        <w:rPr>
          <w:bCs/>
        </w:rPr>
        <w:t>troškove utvrđiva</w:t>
      </w:r>
      <w:r w:rsidR="007F0F2E" w:rsidRPr="00313F82">
        <w:rPr>
          <w:bCs/>
        </w:rPr>
        <w:t>nja</w:t>
      </w:r>
      <w:r w:rsidR="008C04C3" w:rsidRPr="00313F82">
        <w:rPr>
          <w:bCs/>
        </w:rPr>
        <w:t xml:space="preserve"> tražbina</w:t>
      </w:r>
      <w:r w:rsidR="007F0F2E" w:rsidRPr="00313F82">
        <w:rPr>
          <w:bCs/>
        </w:rPr>
        <w:t xml:space="preserve"> u visini od 25.050,00 kn </w:t>
      </w:r>
      <w:r w:rsidR="00737BFA" w:rsidRPr="00313F82">
        <w:rPr>
          <w:bCs/>
        </w:rPr>
        <w:t xml:space="preserve"> (5% od utrška),</w:t>
      </w:r>
      <w:r w:rsidR="007F0F2E" w:rsidRPr="00313F82">
        <w:rPr>
          <w:bCs/>
        </w:rPr>
        <w:t xml:space="preserve"> troškove unovčenja u visini od 80.894,98 kn</w:t>
      </w:r>
      <w:r w:rsidR="00737BFA" w:rsidRPr="00313F82">
        <w:rPr>
          <w:bCs/>
        </w:rPr>
        <w:t xml:space="preserve"> i</w:t>
      </w:r>
      <w:r w:rsidR="008C04C3" w:rsidRPr="00313F82">
        <w:rPr>
          <w:bCs/>
        </w:rPr>
        <w:t xml:space="preserve"> na</w:t>
      </w:r>
      <w:r w:rsidR="00737BFA" w:rsidRPr="00313F82">
        <w:rPr>
          <w:bCs/>
        </w:rPr>
        <w:t xml:space="preserve"> dio kupovnine za nekretninu označenu kao 49/100 idealn</w:t>
      </w:r>
      <w:r w:rsidR="008C04C3" w:rsidRPr="00313F82">
        <w:rPr>
          <w:bCs/>
        </w:rPr>
        <w:t>og dijela k.č.br.374/31, upisanu</w:t>
      </w:r>
      <w:r w:rsidR="00737BFA" w:rsidRPr="00313F82">
        <w:rPr>
          <w:bCs/>
        </w:rPr>
        <w:t xml:space="preserve"> u z.k.ul.1196, k.o. Volosko, u odnosu na koju kupac nema razlučno pravo</w:t>
      </w:r>
      <w:r w:rsidR="007F0F2E" w:rsidRPr="00313F82">
        <w:rPr>
          <w:bCs/>
        </w:rPr>
        <w:t>. Kupac</w:t>
      </w:r>
      <w:r w:rsidR="007F0F2E" w:rsidRPr="007F0F2E">
        <w:t xml:space="preserve"> </w:t>
      </w:r>
      <w:r w:rsidR="007F0F2E" w:rsidRPr="00313F82">
        <w:rPr>
          <w:bCs/>
        </w:rPr>
        <w:t>ANTE PERIŠ iz Rijeke,</w:t>
      </w:r>
      <w:r w:rsidR="008C04C3" w:rsidRPr="00313F82">
        <w:rPr>
          <w:bCs/>
        </w:rPr>
        <w:t xml:space="preserve"> Dubrovačka 2, OIB: 36760719294</w:t>
      </w:r>
      <w:r w:rsidR="007F0F2E" w:rsidRPr="00313F82">
        <w:rPr>
          <w:bCs/>
        </w:rPr>
        <w:t xml:space="preserve">, dužan je u roku od 30 dana od dana obavijesti o pravomoćnosti rješenja o dosudi uplatiti dio kupovnine u iznosu od </w:t>
      </w:r>
      <w:r w:rsidR="00737BFA" w:rsidRPr="00313F82">
        <w:rPr>
          <w:bCs/>
        </w:rPr>
        <w:t xml:space="preserve">130.444,98 kn </w:t>
      </w:r>
      <w:r w:rsidR="007F0F2E" w:rsidRPr="00313F82">
        <w:rPr>
          <w:bCs/>
        </w:rPr>
        <w:t>na žiroračun ovog suda broj HR</w:t>
      </w:r>
      <w:r w:rsidR="008C04C3" w:rsidRPr="00313F82">
        <w:rPr>
          <w:bCs/>
        </w:rPr>
        <w:t xml:space="preserve"> </w:t>
      </w:r>
      <w:r w:rsidR="007F0F2E" w:rsidRPr="00313F82">
        <w:rPr>
          <w:bCs/>
        </w:rPr>
        <w:t>59 2390 0011 3000 0270 3 kod Hrvatske poštanske banke d.d. Zagreb s napomenom „razlika kupovnina“ i pozivom na broj St-402/11.</w:t>
      </w:r>
    </w:p>
    <w:p w:rsidRDefault="00BA11BB" w:rsidP="00FA30FB" w:rsidR="00BA11BB" w:rsidRPr="00BA11BB">
      <w:pPr>
        <w:jc w:val="both"/>
        <w:rPr>
          <w:bCs/>
        </w:rPr>
      </w:pPr>
    </w:p>
    <w:p w:rsidRDefault="00313F82" w:rsidP="00313F82" w:rsidR="00BA11BB" w:rsidRPr="00BA11BB">
      <w:pPr>
        <w:jc w:val="both"/>
        <w:rPr>
          <w:bCs/>
        </w:rPr>
      </w:pPr>
      <w:r>
        <w:rPr>
          <w:bCs/>
        </w:rPr>
        <w:t>III.</w:t>
      </w:r>
      <w:r>
        <w:rPr>
          <w:bCs/>
        </w:rPr>
        <w:tab/>
      </w:r>
      <w:r w:rsidR="00BA11BB" w:rsidRPr="00BA11BB">
        <w:rPr>
          <w:bCs/>
        </w:rPr>
        <w:t>Određuje se upis prava vlasništva u korist kupca</w:t>
      </w:r>
      <w:r w:rsidR="007F0F2E">
        <w:rPr>
          <w:bCs/>
        </w:rPr>
        <w:t xml:space="preserve"> </w:t>
      </w:r>
      <w:r w:rsidR="007F0F2E" w:rsidRPr="007F0F2E">
        <w:rPr>
          <w:bCs/>
        </w:rPr>
        <w:t>ANTE PERIŠ iz Rijeke, Dubrovačka 2, OIB: 36760719294</w:t>
      </w:r>
      <w:r w:rsidR="00BA11BB" w:rsidRPr="00BA11BB">
        <w:rPr>
          <w:bCs/>
        </w:rPr>
        <w:t xml:space="preserve">, na dosuđenim nekretninama navedenima u točki I. ovoga rješenja i to nakon pravomoćnosti ovoga rješenja o dosudi i nakon što kupac položi iznos iz točke II. </w:t>
      </w:r>
      <w:r w:rsidR="008C04C3">
        <w:rPr>
          <w:bCs/>
        </w:rPr>
        <w:t xml:space="preserve">izreke </w:t>
      </w:r>
      <w:r w:rsidR="00BA11BB" w:rsidRPr="00BA11BB">
        <w:rPr>
          <w:bCs/>
        </w:rPr>
        <w:t>ovoga rješenja.</w:t>
      </w:r>
    </w:p>
    <w:p w:rsidRDefault="00BA11BB" w:rsidP="00FA30FB" w:rsidR="00BA11BB" w:rsidRPr="00BA11BB">
      <w:pPr>
        <w:jc w:val="both"/>
        <w:rPr>
          <w:bCs/>
        </w:rPr>
      </w:pPr>
    </w:p>
    <w:p w:rsidRDefault="00292B1E" w:rsidP="00FA30FB" w:rsidR="00292B1E">
      <w:pPr>
        <w:ind w:hanging="720" w:left="720"/>
        <w:jc w:val="both"/>
        <w:rPr>
          <w:bCs/>
        </w:rPr>
      </w:pPr>
      <w:r>
        <w:rPr>
          <w:bCs/>
        </w:rPr>
        <w:lastRenderedPageBreak/>
        <w:t xml:space="preserve">IV. </w:t>
      </w:r>
      <w:r>
        <w:rPr>
          <w:bCs/>
        </w:rPr>
        <w:tab/>
        <w:t xml:space="preserve">Za nekretnine upisane u z.k.ul. 1018 k.o. Volosko  i to </w:t>
      </w:r>
      <w:r w:rsidRPr="00292B1E">
        <w:rPr>
          <w:bCs/>
        </w:rPr>
        <w:t xml:space="preserve"> ½ dijela k.č. 374/6 šuma površine 549 m2, ½ dijela k.č. 374/7 šuma površine 157 m2,  ½ dijela k.č. 374/22 šuma površine 96 m2</w:t>
      </w:r>
      <w:r w:rsidR="00BA11BB" w:rsidRPr="00BA11BB">
        <w:rPr>
          <w:bCs/>
        </w:rPr>
        <w:t>, određuje se brisanje zabilježbi i tereta broj:</w:t>
      </w:r>
    </w:p>
    <w:p w:rsidRDefault="00313F82" w:rsidP="00FA30FB" w:rsidR="00313F82">
      <w:pPr>
        <w:jc w:val="both"/>
        <w:rPr>
          <w:bCs/>
        </w:rPr>
      </w:pPr>
    </w:p>
    <w:p w:rsidRDefault="00BA11BB" w:rsidP="00313F82" w:rsidR="00292B1E">
      <w:pPr>
        <w:ind w:firstLine="720"/>
        <w:jc w:val="both"/>
        <w:rPr>
          <w:bCs/>
        </w:rPr>
      </w:pPr>
      <w:r w:rsidRPr="00BA11BB">
        <w:rPr>
          <w:bCs/>
        </w:rPr>
        <w:t xml:space="preserve"> - Z-</w:t>
      </w:r>
      <w:r w:rsidR="008C04C3">
        <w:rPr>
          <w:bCs/>
        </w:rPr>
        <w:t>2899/07 od 16. travnja 2007. k</w:t>
      </w:r>
      <w:r w:rsidR="00292B1E">
        <w:rPr>
          <w:bCs/>
        </w:rPr>
        <w:t>ojim je na temelju Ugovora o okvirnom iznosu zaduženja i osi</w:t>
      </w:r>
      <w:r w:rsidR="008C04C3">
        <w:rPr>
          <w:bCs/>
        </w:rPr>
        <w:t>guranju broj ES 352/07-1 od 6. travnja 2007. u</w:t>
      </w:r>
      <w:r w:rsidR="00292B1E">
        <w:rPr>
          <w:bCs/>
        </w:rPr>
        <w:t>knjiženo pravo zaloga na nekretninama u iznosu od 1.500.000,00 kn uvećano za eventaulne kamate, troškove i naknade</w:t>
      </w:r>
    </w:p>
    <w:p w:rsidRDefault="008C04C3" w:rsidP="00313F82" w:rsidR="00292B1E">
      <w:pPr>
        <w:ind w:firstLine="720"/>
        <w:jc w:val="both"/>
        <w:rPr>
          <w:bCs/>
        </w:rPr>
      </w:pPr>
      <w:r>
        <w:rPr>
          <w:bCs/>
        </w:rPr>
        <w:t>- Z-32595/2016 od 8. prosinca 2016. s</w:t>
      </w:r>
      <w:r w:rsidR="00292B1E">
        <w:rPr>
          <w:bCs/>
        </w:rPr>
        <w:t xml:space="preserve"> prvenstvenim redom upisa Z-2899/2007 – uknjižba, ustupanje založnog prava, pot</w:t>
      </w:r>
      <w:r>
        <w:rPr>
          <w:bCs/>
        </w:rPr>
        <w:t>vrda o plaćenoj naknadi od 16. s</w:t>
      </w:r>
      <w:r w:rsidR="00292B1E">
        <w:rPr>
          <w:bCs/>
        </w:rPr>
        <w:t>tudenoga 2016., U</w:t>
      </w:r>
      <w:r>
        <w:rPr>
          <w:bCs/>
        </w:rPr>
        <w:t>govor o ustupu tražbine od 14. s</w:t>
      </w:r>
      <w:r w:rsidR="00292B1E">
        <w:rPr>
          <w:bCs/>
        </w:rPr>
        <w:t xml:space="preserve">tudenoga 2016. – Periš Ante, OIB: </w:t>
      </w:r>
      <w:r w:rsidR="00292B1E" w:rsidRPr="00292B1E">
        <w:rPr>
          <w:bCs/>
        </w:rPr>
        <w:t>36760719294</w:t>
      </w:r>
      <w:r w:rsidR="00292B1E">
        <w:rPr>
          <w:bCs/>
        </w:rPr>
        <w:t xml:space="preserve">, Dubrovačka 2, 51 000 Rijeka, Hrvatska, </w:t>
      </w:r>
    </w:p>
    <w:p w:rsidRDefault="008C04C3" w:rsidP="00313F82" w:rsidR="00292B1E">
      <w:pPr>
        <w:ind w:firstLine="720"/>
        <w:jc w:val="both"/>
        <w:rPr>
          <w:bCs/>
        </w:rPr>
      </w:pPr>
      <w:r>
        <w:rPr>
          <w:bCs/>
        </w:rPr>
        <w:t>- Z-5739/10 od 19. l</w:t>
      </w:r>
      <w:r w:rsidR="00292B1E">
        <w:rPr>
          <w:bCs/>
        </w:rPr>
        <w:t xml:space="preserve">istopada 2010. </w:t>
      </w:r>
      <w:r w:rsidR="00BA11BB" w:rsidRPr="00BA11BB">
        <w:rPr>
          <w:bCs/>
        </w:rPr>
        <w:t xml:space="preserve">kojim je </w:t>
      </w:r>
      <w:r w:rsidR="00292B1E">
        <w:rPr>
          <w:bCs/>
        </w:rPr>
        <w:t>temeljem rješenja Općinskog suda u Opatiji poslo</w:t>
      </w:r>
      <w:r>
        <w:rPr>
          <w:bCs/>
        </w:rPr>
        <w:t>vni broj VII-Ovr-682/10 od 13. prosinca 2010. u</w:t>
      </w:r>
      <w:r w:rsidR="00292B1E">
        <w:rPr>
          <w:bCs/>
        </w:rPr>
        <w:t xml:space="preserve">knjiženo založno pravo radi naplate novčane tražbine u iznosu od 3.574.171,32 kn s pripadajućom kamatom i troškovima u korist Republike Hrvatske. </w:t>
      </w:r>
    </w:p>
    <w:p w:rsidRDefault="00292B1E" w:rsidP="00FA30FB" w:rsidR="00292B1E">
      <w:pPr>
        <w:jc w:val="both"/>
        <w:rPr>
          <w:bCs/>
        </w:rPr>
      </w:pPr>
    </w:p>
    <w:p w:rsidRDefault="00BA11BB" w:rsidP="00FA30FB" w:rsidR="00BA11BB" w:rsidRPr="00BA11BB">
      <w:pPr>
        <w:jc w:val="both"/>
        <w:rPr>
          <w:bCs/>
        </w:rPr>
      </w:pPr>
      <w:r w:rsidRPr="00BA11BB">
        <w:rPr>
          <w:bCs/>
        </w:rPr>
        <w:t xml:space="preserve">i to sve nakon pravomoćnosti ovoga rješenja o dosudi i nakon što kupac položi iznos kupovnine iz točke II. </w:t>
      </w:r>
      <w:r w:rsidR="008C04C3">
        <w:rPr>
          <w:bCs/>
        </w:rPr>
        <w:t xml:space="preserve">izreke </w:t>
      </w:r>
      <w:r w:rsidRPr="00BA11BB">
        <w:rPr>
          <w:bCs/>
        </w:rPr>
        <w:t>ovoga rješenja.</w:t>
      </w:r>
    </w:p>
    <w:p w:rsidRDefault="00BA11BB" w:rsidP="00FA30FB" w:rsidR="00BA11BB" w:rsidRPr="00BA11BB">
      <w:pPr>
        <w:jc w:val="both"/>
        <w:rPr>
          <w:bCs/>
        </w:rPr>
      </w:pPr>
    </w:p>
    <w:p w:rsidRDefault="00292B1E" w:rsidP="00FA30FB" w:rsidR="00BA11BB">
      <w:pPr>
        <w:jc w:val="both"/>
        <w:rPr>
          <w:bCs/>
        </w:rPr>
      </w:pPr>
      <w:r>
        <w:rPr>
          <w:bCs/>
        </w:rPr>
        <w:t>V.</w:t>
      </w:r>
      <w:r w:rsidR="00313F82">
        <w:rPr>
          <w:bCs/>
        </w:rPr>
        <w:tab/>
      </w:r>
      <w:r>
        <w:rPr>
          <w:bCs/>
        </w:rPr>
        <w:t>Za nekretnine upisane u</w:t>
      </w:r>
      <w:r w:rsidR="00BA11BB" w:rsidRPr="00BA11BB">
        <w:rPr>
          <w:bCs/>
        </w:rPr>
        <w:t xml:space="preserve"> </w:t>
      </w:r>
      <w:r w:rsidRPr="00292B1E">
        <w:rPr>
          <w:bCs/>
        </w:rPr>
        <w:t xml:space="preserve">z.k.ul. 1197 k.o. Volosko  </w:t>
      </w:r>
      <w:r>
        <w:rPr>
          <w:bCs/>
        </w:rPr>
        <w:t xml:space="preserve">i to </w:t>
      </w:r>
      <w:r w:rsidRPr="00292B1E">
        <w:rPr>
          <w:bCs/>
        </w:rPr>
        <w:t>½ dijela k.č. 374/26 šuma površine 93 m2, ½ dijela k.č. 374/27 šuma površine 7 m2,  ½ dijela k.č. 374/28 šuma površine 5 m2, ½ dijela k.č. 374/29 šuma površine 8 m2</w:t>
      </w:r>
      <w:r w:rsidR="00BA11BB" w:rsidRPr="00BA11BB">
        <w:rPr>
          <w:bCs/>
        </w:rPr>
        <w:t>, određuje se brisanje zabilježbi i tereta broj:</w:t>
      </w:r>
    </w:p>
    <w:p w:rsidRDefault="00FA30FB" w:rsidP="00FA30FB" w:rsidR="00FA30FB">
      <w:pPr>
        <w:jc w:val="both"/>
        <w:rPr>
          <w:bCs/>
        </w:rPr>
      </w:pPr>
    </w:p>
    <w:p w:rsidRDefault="008C04C3" w:rsidP="00FA30FB" w:rsidR="00FA30FB" w:rsidRPr="00FA30FB">
      <w:pPr>
        <w:jc w:val="both"/>
        <w:rPr>
          <w:bCs/>
        </w:rPr>
      </w:pPr>
      <w:r>
        <w:rPr>
          <w:bCs/>
        </w:rPr>
        <w:t>- Z-2899/07 od 16. travnja 2007. k</w:t>
      </w:r>
      <w:r w:rsidR="00FA30FB" w:rsidRPr="00FA30FB">
        <w:rPr>
          <w:bCs/>
        </w:rPr>
        <w:t>ojim je na temelju Ugovora o okvirnom iznosu zaduženja i osi</w:t>
      </w:r>
      <w:r>
        <w:rPr>
          <w:bCs/>
        </w:rPr>
        <w:t>guranju broj ES 352/07-1 od 6. travnja 2007. u</w:t>
      </w:r>
      <w:r w:rsidR="00FA30FB" w:rsidRPr="00FA30FB">
        <w:rPr>
          <w:bCs/>
        </w:rPr>
        <w:t xml:space="preserve">knjiženo pravo zaloga na nekretninama u iznosu od 1.500.000,00 kn </w:t>
      </w:r>
      <w:r>
        <w:rPr>
          <w:bCs/>
        </w:rPr>
        <w:t>uvećano za event</w:t>
      </w:r>
      <w:r w:rsidR="00FA30FB" w:rsidRPr="00FA30FB">
        <w:rPr>
          <w:bCs/>
        </w:rPr>
        <w:t>u</w:t>
      </w:r>
      <w:r>
        <w:rPr>
          <w:bCs/>
        </w:rPr>
        <w:t>a</w:t>
      </w:r>
      <w:r w:rsidR="00FA30FB" w:rsidRPr="00FA30FB">
        <w:rPr>
          <w:bCs/>
        </w:rPr>
        <w:t>lne kamate, troškove i naknade</w:t>
      </w:r>
      <w:r w:rsidR="00FA30FB" w:rsidRPr="00FA30FB">
        <w:rPr>
          <w:bCs/>
        </w:rPr>
        <w:cr/>
      </w:r>
    </w:p>
    <w:p w:rsidRDefault="008C04C3" w:rsidP="00313F82" w:rsidR="00FA30FB" w:rsidRPr="00FA30FB">
      <w:pPr>
        <w:ind w:firstLine="720"/>
        <w:jc w:val="both"/>
        <w:rPr>
          <w:bCs/>
        </w:rPr>
      </w:pPr>
      <w:r>
        <w:rPr>
          <w:bCs/>
        </w:rPr>
        <w:t>- Z-32595/2016 od 8. prosinca 2016. s</w:t>
      </w:r>
      <w:r w:rsidR="00FA30FB" w:rsidRPr="00FA30FB">
        <w:rPr>
          <w:bCs/>
        </w:rPr>
        <w:t xml:space="preserve"> prvenstvenim redom upisa Z-2899/2007 – uknjižba, ustupanje založnog prava, pot</w:t>
      </w:r>
      <w:r>
        <w:rPr>
          <w:bCs/>
        </w:rPr>
        <w:t>vrda o plaćenoj naknadi od 16. s</w:t>
      </w:r>
      <w:r w:rsidR="00FA30FB" w:rsidRPr="00FA30FB">
        <w:rPr>
          <w:bCs/>
        </w:rPr>
        <w:t>tudenoga 2016., U</w:t>
      </w:r>
      <w:r>
        <w:rPr>
          <w:bCs/>
        </w:rPr>
        <w:t>govor o ustupu tražbine od 14. s</w:t>
      </w:r>
      <w:r w:rsidR="00FA30FB" w:rsidRPr="00FA30FB">
        <w:rPr>
          <w:bCs/>
        </w:rPr>
        <w:t xml:space="preserve">tudenoga 2016. – Periš Ante, OIB: 36760719294, Dubrovačka 2, 51 000 Rijeka, Hrvatska, </w:t>
      </w:r>
    </w:p>
    <w:p w:rsidRDefault="008C04C3" w:rsidP="00313F82" w:rsidR="00FA30FB" w:rsidRPr="00FA30FB">
      <w:pPr>
        <w:ind w:firstLine="720"/>
        <w:jc w:val="both"/>
        <w:rPr>
          <w:bCs/>
        </w:rPr>
      </w:pPr>
      <w:r>
        <w:rPr>
          <w:bCs/>
        </w:rPr>
        <w:t>- Z-5739/10 od 19. l</w:t>
      </w:r>
      <w:r w:rsidR="00FA30FB" w:rsidRPr="00FA30FB">
        <w:rPr>
          <w:bCs/>
        </w:rPr>
        <w:t>istopada 2010. kojim je temeljem rješenja Općinskog suda u Opatiji poslo</w:t>
      </w:r>
      <w:r>
        <w:rPr>
          <w:bCs/>
        </w:rPr>
        <w:t>vni broj VII-Ovr-682/10 od 13. prosinca 2010. u</w:t>
      </w:r>
      <w:r w:rsidR="00FA30FB" w:rsidRPr="00FA30FB">
        <w:rPr>
          <w:bCs/>
        </w:rPr>
        <w:t xml:space="preserve">knjiženo založno pravo radi naplate novčane tražbine u iznosu od 3.574.171,32 kn s pripadajućom kamatom i troškovima u korist Republike Hrvatske. </w:t>
      </w:r>
    </w:p>
    <w:p w:rsidRDefault="00FA30FB" w:rsidP="00FA30FB" w:rsidR="00FA30FB" w:rsidRPr="00FA30FB">
      <w:pPr>
        <w:jc w:val="both"/>
        <w:rPr>
          <w:bCs/>
        </w:rPr>
      </w:pPr>
    </w:p>
    <w:p w:rsidRDefault="00FA30FB" w:rsidP="00FA30FB" w:rsidR="00FA30FB">
      <w:pPr>
        <w:jc w:val="both"/>
        <w:rPr>
          <w:bCs/>
        </w:rPr>
      </w:pPr>
      <w:r w:rsidRPr="00FA30FB">
        <w:rPr>
          <w:bCs/>
        </w:rPr>
        <w:t>i to sve nakon pravomoćnosti ovoga rješenja o dosudi i nakon što kupac položi iznos kupovnine iz točke II.</w:t>
      </w:r>
      <w:r w:rsidR="008C04C3">
        <w:rPr>
          <w:bCs/>
        </w:rPr>
        <w:t xml:space="preserve"> izreke</w:t>
      </w:r>
      <w:r w:rsidRPr="00FA30FB">
        <w:rPr>
          <w:bCs/>
        </w:rPr>
        <w:t xml:space="preserve"> ovoga rješenja.</w:t>
      </w:r>
    </w:p>
    <w:p w:rsidRDefault="00FA30FB" w:rsidP="00FA30FB" w:rsidR="00FA30FB">
      <w:pPr>
        <w:jc w:val="both"/>
        <w:rPr>
          <w:bCs/>
        </w:rPr>
      </w:pPr>
    </w:p>
    <w:p w:rsidRDefault="00FA30FB" w:rsidP="00FA30FB" w:rsidR="00FA30FB" w:rsidRPr="00FA30FB">
      <w:pPr>
        <w:jc w:val="both"/>
        <w:rPr>
          <w:bCs/>
        </w:rPr>
      </w:pPr>
      <w:r>
        <w:rPr>
          <w:bCs/>
        </w:rPr>
        <w:t>VI.</w:t>
      </w:r>
      <w:r w:rsidRPr="00FA30FB">
        <w:rPr>
          <w:bCs/>
        </w:rPr>
        <w:t xml:space="preserve"> </w:t>
      </w:r>
      <w:r w:rsidR="00313F82">
        <w:rPr>
          <w:bCs/>
        </w:rPr>
        <w:tab/>
      </w:r>
      <w:r w:rsidRPr="00FA30FB">
        <w:rPr>
          <w:bCs/>
        </w:rPr>
        <w:t>Za nekretnine upisane u z.k.ul. 2009 k.o. Volosko</w:t>
      </w:r>
      <w:r>
        <w:rPr>
          <w:bCs/>
        </w:rPr>
        <w:t xml:space="preserve"> i to </w:t>
      </w:r>
      <w:r w:rsidRPr="00FA30FB">
        <w:rPr>
          <w:bCs/>
        </w:rPr>
        <w:t xml:space="preserve"> ½ dijela k.č. 374/30 šuma površine 236 m2, određuje se brisanje zabilježbi i tereta broj:</w:t>
      </w:r>
    </w:p>
    <w:p w:rsidRDefault="00FA30FB" w:rsidP="00FA30FB" w:rsidR="00FA30FB" w:rsidRPr="00FA30FB">
      <w:pPr>
        <w:jc w:val="both"/>
        <w:rPr>
          <w:bCs/>
        </w:rPr>
      </w:pPr>
    </w:p>
    <w:p w:rsidRDefault="008C04C3" w:rsidP="00313F82" w:rsidR="00FA30FB" w:rsidRPr="00FA30FB">
      <w:pPr>
        <w:ind w:firstLine="720"/>
        <w:jc w:val="both"/>
        <w:rPr>
          <w:bCs/>
        </w:rPr>
      </w:pPr>
      <w:r>
        <w:rPr>
          <w:bCs/>
        </w:rPr>
        <w:t>- Z-2899/07 od 16. travnja 2007. k</w:t>
      </w:r>
      <w:r w:rsidR="00FA30FB" w:rsidRPr="00FA30FB">
        <w:rPr>
          <w:bCs/>
        </w:rPr>
        <w:t>ojim je na temelju Ugovora o okvirnom iznosu zaduženja i osi</w:t>
      </w:r>
      <w:r>
        <w:rPr>
          <w:bCs/>
        </w:rPr>
        <w:t>guranju broj ES 352/07-1 od 6. travnja 2007. u</w:t>
      </w:r>
      <w:r w:rsidR="00FA30FB" w:rsidRPr="00FA30FB">
        <w:rPr>
          <w:bCs/>
        </w:rPr>
        <w:t>knjiženo pravo zaloga na nekretninama u iznosu od 1</w:t>
      </w:r>
      <w:r>
        <w:rPr>
          <w:bCs/>
        </w:rPr>
        <w:t>.500.000,00 kn uvećano za event</w:t>
      </w:r>
      <w:r w:rsidR="00FA30FB" w:rsidRPr="00FA30FB">
        <w:rPr>
          <w:bCs/>
        </w:rPr>
        <w:t>u</w:t>
      </w:r>
      <w:r>
        <w:rPr>
          <w:bCs/>
        </w:rPr>
        <w:t>a</w:t>
      </w:r>
      <w:r w:rsidR="00FA30FB" w:rsidRPr="00FA30FB">
        <w:rPr>
          <w:bCs/>
        </w:rPr>
        <w:t xml:space="preserve">lne kamate, troškove i naknade </w:t>
      </w:r>
      <w:r w:rsidR="00FA30FB" w:rsidRPr="00FA30FB">
        <w:rPr>
          <w:bCs/>
        </w:rPr>
        <w:cr/>
      </w:r>
    </w:p>
    <w:p w:rsidRDefault="008C04C3" w:rsidP="00313F82" w:rsidR="00FA30FB" w:rsidRPr="00FA30FB">
      <w:pPr>
        <w:ind w:firstLine="720"/>
        <w:jc w:val="both"/>
        <w:rPr>
          <w:bCs/>
        </w:rPr>
      </w:pPr>
      <w:r>
        <w:rPr>
          <w:bCs/>
        </w:rPr>
        <w:lastRenderedPageBreak/>
        <w:t>- Z-32595/2016 od 8. prosinca 2016. s</w:t>
      </w:r>
      <w:r w:rsidR="00FA30FB" w:rsidRPr="00FA30FB">
        <w:rPr>
          <w:bCs/>
        </w:rPr>
        <w:t xml:space="preserve"> prvenstvenim redom upisa Z-2899/2007 – uknjižba, ustupanje založnog prava, potvrda o </w:t>
      </w:r>
      <w:r>
        <w:rPr>
          <w:bCs/>
        </w:rPr>
        <w:t>plaćenoj naknadi od 16. s</w:t>
      </w:r>
      <w:r w:rsidR="00FA30FB" w:rsidRPr="00FA30FB">
        <w:rPr>
          <w:bCs/>
        </w:rPr>
        <w:t xml:space="preserve">tudenoga 2016., Ugovor o ustupu </w:t>
      </w:r>
      <w:r>
        <w:rPr>
          <w:bCs/>
        </w:rPr>
        <w:t>tražbine od 14. s</w:t>
      </w:r>
      <w:r w:rsidR="00FA30FB" w:rsidRPr="00FA30FB">
        <w:rPr>
          <w:bCs/>
        </w:rPr>
        <w:t xml:space="preserve">tudenoga 2016. – Periš Ante, OIB: 36760719294, Dubrovačka 2, 51 000 Rijeka, Hrvatska, </w:t>
      </w:r>
    </w:p>
    <w:p w:rsidRDefault="008C04C3" w:rsidP="00313F82" w:rsidR="00FA30FB">
      <w:pPr>
        <w:ind w:firstLine="720"/>
        <w:jc w:val="both"/>
        <w:rPr>
          <w:bCs/>
        </w:rPr>
      </w:pPr>
      <w:r>
        <w:rPr>
          <w:bCs/>
        </w:rPr>
        <w:t>- Z-5739/10 od 19. l</w:t>
      </w:r>
      <w:r w:rsidR="00FA30FB" w:rsidRPr="00FA30FB">
        <w:rPr>
          <w:bCs/>
        </w:rPr>
        <w:t>istopada 2010. kojim je temeljem rješenja Općinskog suda u Opatiji poslovni</w:t>
      </w:r>
      <w:r>
        <w:rPr>
          <w:bCs/>
        </w:rPr>
        <w:t xml:space="preserve"> broj VII-Ovr-682/10 od 13. prosinca 2010. u</w:t>
      </w:r>
      <w:r w:rsidR="00FA30FB" w:rsidRPr="00FA30FB">
        <w:rPr>
          <w:bCs/>
        </w:rPr>
        <w:t>knjiženo založno pravo radi naplate novčane tražbine u iznosu od 3.574.171,32 kn s pripadajućom kamatom i troškovima u korist Republike Hrvatske.</w:t>
      </w:r>
    </w:p>
    <w:p w:rsidRDefault="00FA30FB" w:rsidP="00FA30FB" w:rsidR="00FA30FB">
      <w:pPr>
        <w:jc w:val="both"/>
        <w:rPr>
          <w:bCs/>
        </w:rPr>
      </w:pPr>
    </w:p>
    <w:p w:rsidRDefault="00FA30FB" w:rsidP="00FA30FB" w:rsidR="00FA30FB" w:rsidRPr="00FA30FB">
      <w:pPr>
        <w:jc w:val="both"/>
        <w:rPr>
          <w:bCs/>
        </w:rPr>
      </w:pPr>
      <w:r>
        <w:rPr>
          <w:bCs/>
        </w:rPr>
        <w:t>VII.</w:t>
      </w:r>
      <w:r w:rsidRPr="00FA30FB">
        <w:rPr>
          <w:bCs/>
        </w:rPr>
        <w:t xml:space="preserve"> </w:t>
      </w:r>
      <w:r w:rsidR="00313F82">
        <w:rPr>
          <w:bCs/>
        </w:rPr>
        <w:tab/>
      </w:r>
      <w:r w:rsidR="008C3644">
        <w:rPr>
          <w:bCs/>
        </w:rPr>
        <w:t>Za nekretninu upisanu</w:t>
      </w:r>
      <w:r>
        <w:rPr>
          <w:bCs/>
        </w:rPr>
        <w:t xml:space="preserve"> u z.k.ul.</w:t>
      </w:r>
      <w:r w:rsidRPr="00FA30FB">
        <w:rPr>
          <w:bCs/>
        </w:rPr>
        <w:t>1196 k.o. Volosko  49/100 dijela k.</w:t>
      </w:r>
      <w:r>
        <w:rPr>
          <w:bCs/>
        </w:rPr>
        <w:t xml:space="preserve">č. 374/31 šuma površine 50 m2, </w:t>
      </w:r>
      <w:r w:rsidRPr="00FA30FB">
        <w:rPr>
          <w:bCs/>
        </w:rPr>
        <w:t>određuje se brisanje zabilježbi i tereta broj:</w:t>
      </w:r>
    </w:p>
    <w:p w:rsidRDefault="00FA30FB" w:rsidP="00FA30FB" w:rsidR="00FA30FB" w:rsidRPr="00FA30FB">
      <w:pPr>
        <w:jc w:val="both"/>
        <w:rPr>
          <w:bCs/>
        </w:rPr>
      </w:pPr>
    </w:p>
    <w:p w:rsidRDefault="008C3644" w:rsidP="00313F82" w:rsidR="00FA30FB" w:rsidRPr="00BA11BB">
      <w:pPr>
        <w:ind w:firstLine="720"/>
        <w:jc w:val="both"/>
        <w:rPr>
          <w:bCs/>
        </w:rPr>
      </w:pPr>
      <w:r>
        <w:rPr>
          <w:bCs/>
        </w:rPr>
        <w:t>- Z-5739/10 od 19. l</w:t>
      </w:r>
      <w:r w:rsidR="00FA30FB" w:rsidRPr="00FA30FB">
        <w:rPr>
          <w:bCs/>
        </w:rPr>
        <w:t>istopada 2010. kojim je temeljem rješenja Općinskog suda u Opatiji poslo</w:t>
      </w:r>
      <w:r>
        <w:rPr>
          <w:bCs/>
        </w:rPr>
        <w:t>vni broj VII-Ovr-682/10 od 13. p</w:t>
      </w:r>
      <w:r w:rsidR="00FA30FB" w:rsidRPr="00FA30FB">
        <w:rPr>
          <w:bCs/>
        </w:rPr>
        <w:t xml:space="preserve">rosinca 2010. </w:t>
      </w:r>
      <w:r>
        <w:rPr>
          <w:bCs/>
        </w:rPr>
        <w:t>u</w:t>
      </w:r>
      <w:r w:rsidR="00FA30FB" w:rsidRPr="00FA30FB">
        <w:rPr>
          <w:bCs/>
        </w:rPr>
        <w:t>knjiženo založno pravo radi naplate novčane tražbine u iznosu od 3.574.171,32 kn s pripadajućom kamatom i troškovima u korist Republike Hrvatske.</w:t>
      </w:r>
    </w:p>
    <w:p w:rsidRDefault="00FA30FB" w:rsidP="00FA30FB" w:rsidR="00BA11BB" w:rsidRPr="00BA11BB">
      <w:pPr>
        <w:jc w:val="both"/>
        <w:rPr>
          <w:bCs/>
        </w:rPr>
      </w:pPr>
      <w:r>
        <w:rPr>
          <w:bCs/>
        </w:rPr>
        <w:tab/>
        <w:t xml:space="preserve">  </w:t>
      </w:r>
    </w:p>
    <w:p w:rsidRDefault="00BA11BB" w:rsidP="00FA30FB" w:rsidR="00BA11BB" w:rsidRPr="00BA11BB">
      <w:pPr>
        <w:jc w:val="both"/>
        <w:rPr>
          <w:bCs/>
        </w:rPr>
      </w:pPr>
      <w:r w:rsidRPr="00BA11BB">
        <w:rPr>
          <w:bCs/>
        </w:rPr>
        <w:t>V</w:t>
      </w:r>
      <w:r w:rsidR="00FA30FB">
        <w:rPr>
          <w:bCs/>
        </w:rPr>
        <w:t>II</w:t>
      </w:r>
      <w:r w:rsidRPr="00BA11BB">
        <w:rPr>
          <w:bCs/>
        </w:rPr>
        <w:t xml:space="preserve">I. </w:t>
      </w:r>
      <w:r w:rsidR="00313F82">
        <w:rPr>
          <w:bCs/>
        </w:rPr>
        <w:tab/>
      </w:r>
      <w:r w:rsidRPr="00BA11BB">
        <w:rPr>
          <w:bCs/>
        </w:rPr>
        <w:t xml:space="preserve">Nalaže se </w:t>
      </w:r>
      <w:r w:rsidR="00FA30FB">
        <w:rPr>
          <w:bCs/>
        </w:rPr>
        <w:t xml:space="preserve">Općinskom sudu u Rijeci, </w:t>
      </w:r>
      <w:r w:rsidRPr="00BA11BB">
        <w:rPr>
          <w:bCs/>
        </w:rPr>
        <w:t>zemljišno knjižnom odjelu</w:t>
      </w:r>
      <w:r w:rsidR="00FA30FB">
        <w:rPr>
          <w:bCs/>
        </w:rPr>
        <w:t xml:space="preserve"> Opatija</w:t>
      </w:r>
      <w:r w:rsidRPr="00BA11BB">
        <w:rPr>
          <w:bCs/>
        </w:rPr>
        <w:t xml:space="preserve">, na nekretninama  navedenima pod točkom I. </w:t>
      </w:r>
      <w:r w:rsidR="008C3644">
        <w:rPr>
          <w:bCs/>
        </w:rPr>
        <w:t xml:space="preserve">izreke </w:t>
      </w:r>
      <w:r w:rsidRPr="00BA11BB">
        <w:rPr>
          <w:bCs/>
        </w:rPr>
        <w:t>ovoga rješenja, izvršiti upis prava vlasništva u korist kupca</w:t>
      </w:r>
      <w:r w:rsidR="00FA30FB" w:rsidRPr="00FA30FB">
        <w:t xml:space="preserve"> </w:t>
      </w:r>
      <w:r w:rsidR="00FA30FB" w:rsidRPr="00FA30FB">
        <w:rPr>
          <w:bCs/>
        </w:rPr>
        <w:t>ANTE PERIŠ iz Rijeke, Dubrovačka 2, OIB: 36760719294</w:t>
      </w:r>
      <w:r w:rsidRPr="00BA11BB">
        <w:rPr>
          <w:bCs/>
        </w:rPr>
        <w:t>, kao i izvršiti brisanje zabilježbi i t</w:t>
      </w:r>
      <w:r w:rsidR="00FA30FB">
        <w:rPr>
          <w:bCs/>
        </w:rPr>
        <w:t xml:space="preserve">ereta navedenih u točkama </w:t>
      </w:r>
      <w:r w:rsidR="008C3644">
        <w:rPr>
          <w:bCs/>
        </w:rPr>
        <w:t xml:space="preserve">IV., </w:t>
      </w:r>
      <w:r w:rsidRPr="00BA11BB">
        <w:rPr>
          <w:bCs/>
        </w:rPr>
        <w:t>V.</w:t>
      </w:r>
      <w:r w:rsidR="00FA30FB">
        <w:rPr>
          <w:bCs/>
        </w:rPr>
        <w:t>, VI. i VII.</w:t>
      </w:r>
      <w:r w:rsidRPr="00BA11BB">
        <w:rPr>
          <w:bCs/>
        </w:rPr>
        <w:t xml:space="preserve"> ovoga rješenja, sve na temelju pravomoćnog rješenja o dosudi i potvrde ovoga suda da je kupac položio kupovninu.</w:t>
      </w:r>
    </w:p>
    <w:p w:rsidRDefault="00BA11BB" w:rsidP="00FA30FB" w:rsidR="00BA11BB" w:rsidRPr="00BA11BB">
      <w:pPr>
        <w:jc w:val="both"/>
        <w:rPr>
          <w:bCs/>
        </w:rPr>
      </w:pPr>
    </w:p>
    <w:p w:rsidRDefault="00FA30FB" w:rsidP="00FA30FB" w:rsidR="00BA11BB" w:rsidRPr="00BA11BB">
      <w:pPr>
        <w:jc w:val="both"/>
        <w:rPr>
          <w:bCs/>
        </w:rPr>
      </w:pPr>
      <w:r>
        <w:rPr>
          <w:bCs/>
        </w:rPr>
        <w:t>IX</w:t>
      </w:r>
      <w:r w:rsidR="00BA11BB" w:rsidRPr="00BA11BB">
        <w:rPr>
          <w:bCs/>
        </w:rPr>
        <w:t xml:space="preserve">. </w:t>
      </w:r>
      <w:r w:rsidR="00313F82">
        <w:rPr>
          <w:bCs/>
        </w:rPr>
        <w:tab/>
      </w:r>
      <w:r w:rsidR="00BA11BB" w:rsidRPr="00BA11BB">
        <w:rPr>
          <w:bCs/>
        </w:rPr>
        <w:t>Nekretnine iz točke I. ovoga rješenja predat će se</w:t>
      </w:r>
      <w:r>
        <w:rPr>
          <w:bCs/>
        </w:rPr>
        <w:t xml:space="preserve"> kupcu</w:t>
      </w:r>
      <w:r w:rsidRPr="00FA30FB">
        <w:t xml:space="preserve"> </w:t>
      </w:r>
      <w:r w:rsidR="008C3644">
        <w:rPr>
          <w:bCs/>
        </w:rPr>
        <w:t>ANTI</w:t>
      </w:r>
      <w:r w:rsidRPr="00FA30FB">
        <w:rPr>
          <w:bCs/>
        </w:rPr>
        <w:t xml:space="preserve"> PERIŠ</w:t>
      </w:r>
      <w:r w:rsidR="008C3644">
        <w:rPr>
          <w:bCs/>
        </w:rPr>
        <w:t>U</w:t>
      </w:r>
      <w:r w:rsidRPr="00FA30FB">
        <w:rPr>
          <w:bCs/>
        </w:rPr>
        <w:t xml:space="preserve"> iz Rijeke, Dubrovačka 2, OIB: 36760719294</w:t>
      </w:r>
      <w:r w:rsidR="00BA11BB" w:rsidRPr="00BA11BB">
        <w:rPr>
          <w:bCs/>
        </w:rPr>
        <w:t>, zaključkom o predaji nekretnine, nakon što ovo rješenje postane pravomoćno i nakon što kupac uplati iznos kupovnine iz točke II. ovoga rješenja, nakon čega on stupa u posjed nekretnine.</w:t>
      </w:r>
    </w:p>
    <w:p w:rsidRDefault="00BA11BB" w:rsidP="00FA30FB" w:rsidR="00BA11BB" w:rsidRPr="00BA11BB">
      <w:pPr>
        <w:jc w:val="both"/>
        <w:rPr>
          <w:bCs/>
        </w:rPr>
      </w:pPr>
    </w:p>
    <w:p w:rsidRDefault="00FA30FB" w:rsidP="00FA30FB" w:rsidR="00BA11BB" w:rsidRPr="00BA11BB">
      <w:pPr>
        <w:jc w:val="both"/>
        <w:rPr>
          <w:bCs/>
        </w:rPr>
      </w:pPr>
      <w:r>
        <w:rPr>
          <w:bCs/>
        </w:rPr>
        <w:t>X</w:t>
      </w:r>
      <w:r w:rsidR="00BA11BB" w:rsidRPr="00BA11BB">
        <w:rPr>
          <w:bCs/>
        </w:rPr>
        <w:t xml:space="preserve">. </w:t>
      </w:r>
      <w:r w:rsidR="00313F82">
        <w:rPr>
          <w:bCs/>
        </w:rPr>
        <w:tab/>
      </w:r>
      <w:r w:rsidR="00BA11BB" w:rsidRPr="00BA11BB">
        <w:rPr>
          <w:bCs/>
        </w:rPr>
        <w:t>Ako kupac</w:t>
      </w:r>
      <w:r>
        <w:rPr>
          <w:bCs/>
        </w:rPr>
        <w:t xml:space="preserve"> </w:t>
      </w:r>
      <w:r w:rsidRPr="00FA30FB">
        <w:rPr>
          <w:bCs/>
        </w:rPr>
        <w:t>ANTE PERIŠ iz Rijeke, Dubrovačka 2, OIB: 36760719294</w:t>
      </w:r>
      <w:r w:rsidR="00BA11BB" w:rsidRPr="00BA11BB">
        <w:rPr>
          <w:bCs/>
        </w:rPr>
        <w:t xml:space="preserve">, ne uplati iznos kupovnine iz točke II. ovoga rješenja u roku određenom ovim rješenjem, sud će posebnim rješenjem prodaju oglasiti nevažećom i odrediti novu prodaju, uz uvjete određene za prodaju koja je oglašena nevažećom. </w:t>
      </w:r>
    </w:p>
    <w:p w:rsidRDefault="00BA11BB" w:rsidP="00FA30FB" w:rsidR="00BA11BB" w:rsidRPr="00BA11BB">
      <w:pPr>
        <w:jc w:val="both"/>
        <w:rPr>
          <w:bCs/>
        </w:rPr>
      </w:pPr>
    </w:p>
    <w:p w:rsidRDefault="00BA11BB" w:rsidP="00FA30FB" w:rsidR="00BA11BB">
      <w:pPr>
        <w:jc w:val="both"/>
        <w:rPr>
          <w:bCs/>
        </w:rPr>
      </w:pPr>
      <w:r w:rsidRPr="00BA11BB">
        <w:rPr>
          <w:bCs/>
        </w:rPr>
        <w:t>X</w:t>
      </w:r>
      <w:r w:rsidR="00FA30FB">
        <w:rPr>
          <w:bCs/>
        </w:rPr>
        <w:t>I</w:t>
      </w:r>
      <w:r w:rsidRPr="00BA11BB">
        <w:rPr>
          <w:bCs/>
        </w:rPr>
        <w:t xml:space="preserve">. </w:t>
      </w:r>
      <w:r w:rsidR="00313F82">
        <w:rPr>
          <w:bCs/>
        </w:rPr>
        <w:tab/>
      </w:r>
      <w:r w:rsidRPr="00BA11BB">
        <w:rPr>
          <w:bCs/>
        </w:rPr>
        <w:t>Nalaže se</w:t>
      </w:r>
      <w:r w:rsidR="008C3644">
        <w:rPr>
          <w:bCs/>
        </w:rPr>
        <w:t xml:space="preserve"> Općinskom sudu u Rijeci, zemljišno - </w:t>
      </w:r>
      <w:r w:rsidRPr="00BA11BB">
        <w:rPr>
          <w:bCs/>
        </w:rPr>
        <w:t xml:space="preserve">knjižnom odjelu </w:t>
      </w:r>
      <w:r w:rsidR="00FA30FB">
        <w:rPr>
          <w:bCs/>
        </w:rPr>
        <w:t xml:space="preserve">Opatija, </w:t>
      </w:r>
      <w:r w:rsidRPr="00BA11BB">
        <w:rPr>
          <w:bCs/>
        </w:rPr>
        <w:t>odmah po primitku ovoga rješenja zabilježiti u zemlj</w:t>
      </w:r>
      <w:r w:rsidR="008C3644">
        <w:rPr>
          <w:bCs/>
        </w:rPr>
        <w:t>išnim knjigama dosudu nekretnina</w:t>
      </w:r>
      <w:r w:rsidRPr="00BA11BB">
        <w:rPr>
          <w:bCs/>
        </w:rPr>
        <w:t xml:space="preserve"> nav</w:t>
      </w:r>
      <w:r w:rsidR="008C3644">
        <w:rPr>
          <w:bCs/>
        </w:rPr>
        <w:t>edenih</w:t>
      </w:r>
      <w:r w:rsidR="00FA30FB">
        <w:rPr>
          <w:bCs/>
        </w:rPr>
        <w:t xml:space="preserve"> u točki I. ovoga rješenja.</w:t>
      </w:r>
    </w:p>
    <w:p w:rsidRDefault="00BA11BB" w:rsidP="00BA11BB" w:rsidR="00BA11BB">
      <w:pPr>
        <w:rPr>
          <w:bCs/>
        </w:rPr>
      </w:pPr>
    </w:p>
    <w:p w:rsidRDefault="00343AEF" w:rsidP="00456740" w:rsidR="00343AEF">
      <w:pPr>
        <w:jc w:val="center"/>
        <w:rPr>
          <w:bCs/>
        </w:rPr>
      </w:pPr>
      <w:r w:rsidRPr="00343AEF">
        <w:rPr>
          <w:bCs/>
        </w:rPr>
        <w:t>Obrazloženje</w:t>
      </w:r>
    </w:p>
    <w:p w:rsidRDefault="005B7053" w:rsidP="00456740" w:rsidR="005B7053">
      <w:pPr>
        <w:jc w:val="center"/>
        <w:rPr>
          <w:bCs/>
        </w:rPr>
      </w:pPr>
    </w:p>
    <w:p w:rsidRDefault="005B7053" w:rsidP="008C3644" w:rsidR="005B7053" w:rsidRPr="005B7053">
      <w:pPr>
        <w:ind w:firstLine="720"/>
        <w:jc w:val="both"/>
        <w:rPr>
          <w:bCs/>
        </w:rPr>
      </w:pPr>
      <w:r w:rsidRPr="005B7053">
        <w:rPr>
          <w:bCs/>
        </w:rPr>
        <w:t>Nekretnine stečajnog dužnika navedene pod točkom I.</w:t>
      </w:r>
      <w:r w:rsidR="00386E74">
        <w:rPr>
          <w:bCs/>
        </w:rPr>
        <w:t xml:space="preserve"> izreke ovoga rješenja prodavane su</w:t>
      </w:r>
      <w:r w:rsidRPr="005B7053">
        <w:rPr>
          <w:bCs/>
        </w:rPr>
        <w:t xml:space="preserve"> u ovom stečajnom postupku na prijedlog stečajnog upravitelja sukladno odredbi čl. 164. st. 1. Stečajnog zakona (''Narodne novine'' broj 44/96., 29/99., 129/00., 123/03., 197/03., 187/04., 82/06., 116/10., 25/12, 133/12, dalje SZ) uz odgovarajuću primjenu pravila o ovrsi na nekretninama.</w:t>
      </w:r>
      <w:r w:rsidR="008C3644">
        <w:rPr>
          <w:bCs/>
        </w:rPr>
        <w:t xml:space="preserve"> </w:t>
      </w:r>
    </w:p>
    <w:p w:rsidRDefault="005B7053" w:rsidP="005B7053" w:rsidR="005B7053" w:rsidRPr="005B7053">
      <w:pPr>
        <w:jc w:val="both"/>
        <w:rPr>
          <w:bCs/>
        </w:rPr>
      </w:pPr>
    </w:p>
    <w:p w:rsidRDefault="00386E74" w:rsidP="008C3644" w:rsidR="00737BFA">
      <w:pPr>
        <w:ind w:firstLine="720"/>
        <w:jc w:val="both"/>
        <w:rPr>
          <w:bCs/>
        </w:rPr>
      </w:pPr>
      <w:r>
        <w:rPr>
          <w:bCs/>
        </w:rPr>
        <w:t xml:space="preserve">Na sedmom </w:t>
      </w:r>
      <w:r w:rsidR="005B7053" w:rsidRPr="005B7053">
        <w:rPr>
          <w:bCs/>
        </w:rPr>
        <w:t xml:space="preserve">ročištu za javnu dražbu </w:t>
      </w:r>
      <w:r>
        <w:rPr>
          <w:bCs/>
        </w:rPr>
        <w:t>sudjelovala su dva ponuditelja i to</w:t>
      </w:r>
      <w:r w:rsidR="008C3644">
        <w:rPr>
          <w:bCs/>
        </w:rPr>
        <w:t xml:space="preserve"> trgovačko društvo </w:t>
      </w:r>
      <w:r>
        <w:rPr>
          <w:bCs/>
        </w:rPr>
        <w:t xml:space="preserve"> Pinel Krk d.o.o. Krk i Ante Periš. Trgovačko društvo Pinel Krk d.o.o. uplatilo je jamčevinu </w:t>
      </w:r>
      <w:r w:rsidR="00BE7B4E">
        <w:rPr>
          <w:bCs/>
        </w:rPr>
        <w:t xml:space="preserve">za </w:t>
      </w:r>
      <w:r w:rsidR="00BE7B4E">
        <w:rPr>
          <w:bCs/>
        </w:rPr>
        <w:lastRenderedPageBreak/>
        <w:t xml:space="preserve">sudjelovanje na dražbi, dok predmetnu jamčevinu nije uplatio ponuditelj Ante Periš. Naime, na </w:t>
      </w:r>
      <w:r w:rsidR="008C3644">
        <w:rPr>
          <w:bCs/>
        </w:rPr>
        <w:t>ročište za dražbu održano 17. studenoga 2016. k</w:t>
      </w:r>
      <w:r w:rsidR="00BE7B4E">
        <w:rPr>
          <w:bCs/>
        </w:rPr>
        <w:t>ao kupac je pristupio Ante Periš,</w:t>
      </w:r>
      <w:r w:rsidR="008C3644">
        <w:rPr>
          <w:bCs/>
        </w:rPr>
        <w:t xml:space="preserve"> dostavljajući u spis Ugovor o ustupu tražbine</w:t>
      </w:r>
      <w:r w:rsidR="003C3C24">
        <w:rPr>
          <w:bCs/>
        </w:rPr>
        <w:t xml:space="preserve"> od 14. studenoga 2016.</w:t>
      </w:r>
      <w:r w:rsidR="008C3644">
        <w:rPr>
          <w:bCs/>
        </w:rPr>
        <w:t xml:space="preserve"> ovjeren od st</w:t>
      </w:r>
      <w:r w:rsidR="00BE7B4E">
        <w:rPr>
          <w:bCs/>
        </w:rPr>
        <w:t>rane javnog bilježnik</w:t>
      </w:r>
      <w:r w:rsidR="008C3644">
        <w:rPr>
          <w:bCs/>
        </w:rPr>
        <w:t>a Zorke Čavajde iz Zagreba, Radn</w:t>
      </w:r>
      <w:r w:rsidR="00BE7B4E">
        <w:rPr>
          <w:bCs/>
        </w:rPr>
        <w:t>ička cesta 48</w:t>
      </w:r>
      <w:r w:rsidR="008C3644">
        <w:rPr>
          <w:bCs/>
        </w:rPr>
        <w:t>,</w:t>
      </w:r>
      <w:r w:rsidR="00BE7B4E">
        <w:rPr>
          <w:bCs/>
        </w:rPr>
        <w:t xml:space="preserve"> pod poslovnim brojem OV-16521/2016</w:t>
      </w:r>
      <w:r w:rsidR="008C3644">
        <w:rPr>
          <w:bCs/>
        </w:rPr>
        <w:t xml:space="preserve"> 16. studenoga 2016.</w:t>
      </w:r>
      <w:r w:rsidR="00BE7B4E">
        <w:rPr>
          <w:bCs/>
        </w:rPr>
        <w:t xml:space="preserve"> kojim je</w:t>
      </w:r>
      <w:r w:rsidR="008C3644">
        <w:rPr>
          <w:bCs/>
        </w:rPr>
        <w:t xml:space="preserve"> trgovačko društvo</w:t>
      </w:r>
      <w:r w:rsidR="00BE7B4E">
        <w:rPr>
          <w:bCs/>
        </w:rPr>
        <w:t xml:space="preserve"> B2 Kapital d.o.o. Zagreb ustupio ovdje kupcu Anti Perišu nenamirene novčane tražbine koje ima prema stečajnom dužniku i to na temelju Ugovora o dugoročnom kreditu broj 5102268225, 5103399086, 510351492</w:t>
      </w:r>
      <w:r w:rsidR="008C3644">
        <w:rPr>
          <w:bCs/>
        </w:rPr>
        <w:t xml:space="preserve">4, 5301949561 i 5301951759. Zajedno </w:t>
      </w:r>
      <w:r w:rsidR="00BE7B4E">
        <w:rPr>
          <w:bCs/>
        </w:rPr>
        <w:t>s tim tražbinama</w:t>
      </w:r>
      <w:r w:rsidR="008C3644">
        <w:rPr>
          <w:bCs/>
        </w:rPr>
        <w:t>, a prema sadržaju navedenog Ugovora (list 1139 do 1144 spisa)</w:t>
      </w:r>
      <w:r w:rsidR="00BE7B4E">
        <w:rPr>
          <w:bCs/>
        </w:rPr>
        <w:t xml:space="preserve"> na Antu Periša prenesena su i sva prava po osnovi sredstava osiguranja kojima su predmetne tražbine osigurane (čl. 4. Ugovora) te su </w:t>
      </w:r>
      <w:r w:rsidR="008C3644">
        <w:rPr>
          <w:bCs/>
        </w:rPr>
        <w:t>ugovorne strane suglasno utvrdi</w:t>
      </w:r>
      <w:r w:rsidR="00BE7B4E">
        <w:rPr>
          <w:bCs/>
        </w:rPr>
        <w:t>l</w:t>
      </w:r>
      <w:r w:rsidR="008C3644">
        <w:rPr>
          <w:bCs/>
        </w:rPr>
        <w:t>e da je temelje</w:t>
      </w:r>
      <w:r w:rsidR="00BE7B4E">
        <w:rPr>
          <w:bCs/>
        </w:rPr>
        <w:t>m naved</w:t>
      </w:r>
      <w:r w:rsidR="008C3644">
        <w:rPr>
          <w:bCs/>
        </w:rPr>
        <w:t>en</w:t>
      </w:r>
      <w:r w:rsidR="00BE7B4E">
        <w:rPr>
          <w:bCs/>
        </w:rPr>
        <w:t>og Ugovora i potvrde</w:t>
      </w:r>
      <w:r w:rsidR="008C3644">
        <w:rPr>
          <w:bCs/>
        </w:rPr>
        <w:t xml:space="preserve"> </w:t>
      </w:r>
      <w:r w:rsidR="00BE7B4E">
        <w:rPr>
          <w:bCs/>
        </w:rPr>
        <w:t xml:space="preserve">o plaćenoj naknadi za ustup tražbina u visini od 640.000,00 kn Ante Periš kao cesionar postao nositelj svih založnih prava  upisanih na nekretninama </w:t>
      </w:r>
      <w:r w:rsidR="00703B43">
        <w:rPr>
          <w:bCs/>
        </w:rPr>
        <w:t>stečajnog dužnika</w:t>
      </w:r>
      <w:r w:rsidR="00737BFA">
        <w:rPr>
          <w:bCs/>
        </w:rPr>
        <w:t xml:space="preserve">. </w:t>
      </w:r>
    </w:p>
    <w:p w:rsidRDefault="00737BFA" w:rsidP="005B7053" w:rsidR="00737BFA">
      <w:pPr>
        <w:jc w:val="both"/>
        <w:rPr>
          <w:bCs/>
        </w:rPr>
      </w:pPr>
    </w:p>
    <w:p w:rsidRDefault="00737BFA" w:rsidP="008C3644" w:rsidR="0018071D">
      <w:pPr>
        <w:ind w:firstLine="720"/>
        <w:jc w:val="both"/>
        <w:rPr>
          <w:bCs/>
        </w:rPr>
      </w:pPr>
      <w:r>
        <w:rPr>
          <w:bCs/>
        </w:rPr>
        <w:t xml:space="preserve">Uvidom u </w:t>
      </w:r>
      <w:r w:rsidR="008C3644">
        <w:rPr>
          <w:bCs/>
        </w:rPr>
        <w:t xml:space="preserve">predmetni </w:t>
      </w:r>
      <w:r>
        <w:rPr>
          <w:bCs/>
        </w:rPr>
        <w:t>U</w:t>
      </w:r>
      <w:r w:rsidR="008C3644">
        <w:rPr>
          <w:bCs/>
        </w:rPr>
        <w:t>govor o ustupu tražbine od 14. studenoga 2016., ovaj sud je utvrdio da je trgovačko društvo</w:t>
      </w:r>
      <w:r>
        <w:rPr>
          <w:bCs/>
        </w:rPr>
        <w:t xml:space="preserve"> B2 Kapital d.o.o. Z</w:t>
      </w:r>
      <w:r w:rsidR="008C3644">
        <w:rPr>
          <w:bCs/>
        </w:rPr>
        <w:t>agreb kao stečajni i razlučni v</w:t>
      </w:r>
      <w:r>
        <w:rPr>
          <w:bCs/>
        </w:rPr>
        <w:t>j</w:t>
      </w:r>
      <w:r w:rsidR="008C3644">
        <w:rPr>
          <w:bCs/>
        </w:rPr>
        <w:t>erovnik u ovom stečajnom p</w:t>
      </w:r>
      <w:r>
        <w:rPr>
          <w:bCs/>
        </w:rPr>
        <w:t>o</w:t>
      </w:r>
      <w:r w:rsidR="008C3644">
        <w:rPr>
          <w:bCs/>
        </w:rPr>
        <w:t>s</w:t>
      </w:r>
      <w:r>
        <w:rPr>
          <w:bCs/>
        </w:rPr>
        <w:t>tupku (na kojeg je Erst</w:t>
      </w:r>
      <w:r w:rsidR="008C3644">
        <w:rPr>
          <w:bCs/>
        </w:rPr>
        <w:t>e &amp; Steiermarkische bank d.d. Rijeka</w:t>
      </w:r>
      <w:r>
        <w:rPr>
          <w:bCs/>
        </w:rPr>
        <w:t xml:space="preserve"> Ugovorom o p</w:t>
      </w:r>
      <w:r w:rsidR="008C3644">
        <w:rPr>
          <w:bCs/>
        </w:rPr>
        <w:t>rijenosu od 13. l</w:t>
      </w:r>
      <w:r>
        <w:rPr>
          <w:bCs/>
        </w:rPr>
        <w:t>ipnja 2016. – list 1101</w:t>
      </w:r>
      <w:r w:rsidR="008C3644">
        <w:rPr>
          <w:bCs/>
        </w:rPr>
        <w:t xml:space="preserve"> spisa,</w:t>
      </w:r>
      <w:r>
        <w:rPr>
          <w:bCs/>
        </w:rPr>
        <w:t xml:space="preserve"> prenijela svoju tražbinu u ovom stečajnom postupku</w:t>
      </w:r>
      <w:r w:rsidR="0018071D">
        <w:rPr>
          <w:bCs/>
        </w:rPr>
        <w:t xml:space="preserve"> zajedno sa založnim pravima na nekretninama stečajnog dužnika) na Antu Periša prenio tražbine koje ima prema stečajnom dužniku zajedno sa sporednim pravima (založni</w:t>
      </w:r>
      <w:r w:rsidR="008C3644">
        <w:rPr>
          <w:bCs/>
        </w:rPr>
        <w:t>m pravima) na nekre</w:t>
      </w:r>
      <w:r w:rsidR="0018071D">
        <w:rPr>
          <w:bCs/>
        </w:rPr>
        <w:t>t</w:t>
      </w:r>
      <w:r w:rsidR="008C3644">
        <w:rPr>
          <w:bCs/>
        </w:rPr>
        <w:t>n</w:t>
      </w:r>
      <w:r w:rsidR="0018071D">
        <w:rPr>
          <w:bCs/>
        </w:rPr>
        <w:t xml:space="preserve">inama upisanim u zemljišnim knjigama Općinskog suda u Rijeci, Zemljišno – knjižni odjel Opatija, z.k.ul. 1018, k.č.br. 374/6, 374/7, 374/22, z.k.ul. 1197, k.o. Volosko i to k.č.br. 374/26, 374/27, 374/28 i 374/29 te z.k.ul. 2009, k.o. Volosko k.č. br. 374/30. </w:t>
      </w:r>
    </w:p>
    <w:p w:rsidRDefault="0018071D" w:rsidP="005B7053" w:rsidR="0018071D">
      <w:pPr>
        <w:jc w:val="both"/>
        <w:rPr>
          <w:bCs/>
        </w:rPr>
      </w:pPr>
    </w:p>
    <w:p w:rsidRDefault="003C3C24" w:rsidP="003C3C24" w:rsidR="0018071D">
      <w:pPr>
        <w:ind w:firstLine="720"/>
        <w:jc w:val="both"/>
        <w:rPr>
          <w:bCs/>
        </w:rPr>
      </w:pPr>
      <w:r>
        <w:rPr>
          <w:bCs/>
        </w:rPr>
        <w:t>Odredbom čl. 78. a</w:t>
      </w:r>
      <w:r w:rsidR="0018071D">
        <w:rPr>
          <w:bCs/>
        </w:rPr>
        <w:t xml:space="preserve"> st. 2. SZ-a propisano je da ako stečajni vjerovnik otuđi svoju tražbinu</w:t>
      </w:r>
      <w:r>
        <w:rPr>
          <w:bCs/>
        </w:rPr>
        <w:t xml:space="preserve"> koju je prijavio u stečajnom p</w:t>
      </w:r>
      <w:r w:rsidR="0018071D">
        <w:rPr>
          <w:bCs/>
        </w:rPr>
        <w:t>o</w:t>
      </w:r>
      <w:r>
        <w:rPr>
          <w:bCs/>
        </w:rPr>
        <w:t>s</w:t>
      </w:r>
      <w:r w:rsidR="0018071D">
        <w:rPr>
          <w:bCs/>
        </w:rPr>
        <w:t xml:space="preserve">tupku, njezin stjecatelj ulazi u pravni položaj svoga prednika, ako ovim Zakonom nije drugačije određeno. </w:t>
      </w:r>
      <w:r>
        <w:rPr>
          <w:bCs/>
        </w:rPr>
        <w:t>Prijen</w:t>
      </w:r>
      <w:r w:rsidR="0018071D">
        <w:rPr>
          <w:bCs/>
        </w:rPr>
        <w:t>os tražbine u steč</w:t>
      </w:r>
      <w:r>
        <w:rPr>
          <w:bCs/>
        </w:rPr>
        <w:t>ajnom postupku dokazuje se isključivo</w:t>
      </w:r>
      <w:r w:rsidR="0018071D">
        <w:rPr>
          <w:bCs/>
        </w:rPr>
        <w:t xml:space="preserve"> javno</w:t>
      </w:r>
      <w:r>
        <w:rPr>
          <w:bCs/>
        </w:rPr>
        <w:t>m ili javno ovjerovljenom ispravom, ili ako stečajni</w:t>
      </w:r>
      <w:r w:rsidR="0018071D">
        <w:rPr>
          <w:bCs/>
        </w:rPr>
        <w:t xml:space="preserve"> vjerovnik taj prijenos potvrdi svojom izjavom danom pred stečajnim sucem (čl. 78. a st. 3. SZ-a). Slijedom navedenog, a s obzirom na Ugovo</w:t>
      </w:r>
      <w:r>
        <w:rPr>
          <w:bCs/>
        </w:rPr>
        <w:t>r o ustupu tražbine od 14. s</w:t>
      </w:r>
      <w:r w:rsidR="0018071D">
        <w:rPr>
          <w:bCs/>
        </w:rPr>
        <w:t xml:space="preserve">tudenoga 2016. (u  čiji izvornik je sud </w:t>
      </w:r>
      <w:r>
        <w:rPr>
          <w:bCs/>
        </w:rPr>
        <w:t>izvršio uvid na ročištu od 17. s</w:t>
      </w:r>
      <w:r w:rsidR="0018071D">
        <w:rPr>
          <w:bCs/>
        </w:rPr>
        <w:t xml:space="preserve">tudenoga 2016.), Ante Periš je prešao u pravni položaj dosadašnjeg vjerovnika B2 KAPITAL d.o.o. Zagreb te je navedenim Ugovorom stekao i pravo na namirenje tražbine osigurane založnim pravom iz vrijednosti zaloga (prodanih nekretnina). </w:t>
      </w:r>
      <w:r>
        <w:rPr>
          <w:bCs/>
        </w:rPr>
        <w:t xml:space="preserve">Na opisani način Ante Periš je stekao svojstvo razlučnog vjerovnika u ovom postupku te mu je sud </w:t>
      </w:r>
      <w:r w:rsidR="0018071D">
        <w:rPr>
          <w:bCs/>
        </w:rPr>
        <w:t>na temelju odredbe čl. 9</w:t>
      </w:r>
      <w:r w:rsidR="00D42370">
        <w:rPr>
          <w:bCs/>
        </w:rPr>
        <w:t>4</w:t>
      </w:r>
      <w:r>
        <w:rPr>
          <w:bCs/>
        </w:rPr>
        <w:t>. s</w:t>
      </w:r>
      <w:r w:rsidR="0018071D">
        <w:rPr>
          <w:bCs/>
        </w:rPr>
        <w:t>t.</w:t>
      </w:r>
      <w:r w:rsidR="00D42370">
        <w:rPr>
          <w:bCs/>
        </w:rPr>
        <w:t xml:space="preserve"> 3. Ovršnog zakona („Narodne novine“ broj </w:t>
      </w:r>
      <w:r w:rsidR="0018071D">
        <w:rPr>
          <w:bCs/>
        </w:rPr>
        <w:t xml:space="preserve"> </w:t>
      </w:r>
      <w:r w:rsidR="00D42370">
        <w:rPr>
          <w:bCs/>
        </w:rPr>
        <w:t>57/96, 29/99, 173703, 194/03, 151/04, 88/05, 67/08;dalje: OZ) u vezi sa čl. 164. SZ-a dozvolio sudjelovanje na dražbi,</w:t>
      </w:r>
      <w:r>
        <w:rPr>
          <w:bCs/>
        </w:rPr>
        <w:t xml:space="preserve"> bez potrebe prethodne uplate osiguranja</w:t>
      </w:r>
      <w:r w:rsidR="00D42370">
        <w:rPr>
          <w:bCs/>
        </w:rPr>
        <w:t xml:space="preserve">. </w:t>
      </w:r>
      <w:r>
        <w:rPr>
          <w:bCs/>
        </w:rPr>
        <w:t xml:space="preserve">Podredno se napominje da je uvidom u izvatke iz zemljišnih knjiga za predmetne nekretnine ovaj sud utvrdio da je Ante Periš uknjižio založno pravo na predmetnim nekretninama, a na temelju Ugovora o ustupu tražbine od 14. studenoga 2016.  </w:t>
      </w:r>
    </w:p>
    <w:p w:rsidRDefault="00703B43" w:rsidP="005B7053" w:rsidR="00703B43">
      <w:pPr>
        <w:jc w:val="both"/>
        <w:rPr>
          <w:bCs/>
        </w:rPr>
      </w:pPr>
    </w:p>
    <w:p w:rsidRDefault="00D42370" w:rsidP="00103D6E" w:rsidR="00103D6E">
      <w:pPr>
        <w:ind w:firstLine="720"/>
        <w:jc w:val="both"/>
        <w:rPr>
          <w:bCs/>
        </w:rPr>
      </w:pPr>
      <w:r>
        <w:rPr>
          <w:bCs/>
        </w:rPr>
        <w:t xml:space="preserve">S obzirom na to da je </w:t>
      </w:r>
      <w:r w:rsidR="005B7053" w:rsidRPr="005B7053">
        <w:rPr>
          <w:bCs/>
        </w:rPr>
        <w:t>kupac</w:t>
      </w:r>
      <w:r>
        <w:rPr>
          <w:bCs/>
        </w:rPr>
        <w:t xml:space="preserve"> Ante Periš ponudio </w:t>
      </w:r>
      <w:r w:rsidR="005B7053" w:rsidRPr="005B7053">
        <w:rPr>
          <w:bCs/>
        </w:rPr>
        <w:t>najveću cijenu</w:t>
      </w:r>
      <w:r>
        <w:rPr>
          <w:bCs/>
        </w:rPr>
        <w:t xml:space="preserve"> za nekretnine koje su predmet prodaje </w:t>
      </w:r>
      <w:r w:rsidR="00103D6E">
        <w:rPr>
          <w:bCs/>
        </w:rPr>
        <w:t>(501.001,00 kn), ponuditelj Ante Periš ispunio je uvjete da mu se predmetne nekretnine dosude</w:t>
      </w:r>
      <w:r w:rsidR="00915077">
        <w:rPr>
          <w:bCs/>
        </w:rPr>
        <w:t xml:space="preserve"> po ukupnoj cijeni od 501.001,00 kn</w:t>
      </w:r>
      <w:r w:rsidR="00103D6E">
        <w:rPr>
          <w:bCs/>
        </w:rPr>
        <w:t>.</w:t>
      </w:r>
    </w:p>
    <w:p w:rsidRDefault="003C3C24" w:rsidP="00103D6E" w:rsidR="003C3C24">
      <w:pPr>
        <w:ind w:firstLine="720"/>
        <w:jc w:val="both"/>
        <w:rPr>
          <w:bCs/>
        </w:rPr>
      </w:pPr>
    </w:p>
    <w:p w:rsidRDefault="003C3C24" w:rsidP="00103D6E" w:rsidR="00573203">
      <w:pPr>
        <w:ind w:firstLine="720"/>
        <w:jc w:val="both"/>
        <w:rPr>
          <w:bCs/>
        </w:rPr>
      </w:pPr>
      <w:r>
        <w:rPr>
          <w:bCs/>
        </w:rPr>
        <w:t>Nadalje, napominje se da na</w:t>
      </w:r>
      <w:r w:rsidR="00573203">
        <w:rPr>
          <w:bCs/>
        </w:rPr>
        <w:t xml:space="preserve"> jednoj od nekretnina koje su</w:t>
      </w:r>
      <w:r w:rsidR="00915077">
        <w:rPr>
          <w:bCs/>
        </w:rPr>
        <w:t xml:space="preserve"> bila predmet ove prodaje i to 49/100 dijela k.č.br. 374/31, upisana u z.k.ul. 1196, k.o. Volosko</w:t>
      </w:r>
      <w:r w:rsidR="00573203">
        <w:rPr>
          <w:bCs/>
        </w:rPr>
        <w:t xml:space="preserve">, površine 50 m2, </w:t>
      </w:r>
      <w:r w:rsidR="00915077">
        <w:rPr>
          <w:bCs/>
        </w:rPr>
        <w:t xml:space="preserve"> </w:t>
      </w:r>
      <w:r w:rsidR="00573203">
        <w:rPr>
          <w:bCs/>
        </w:rPr>
        <w:t>kupac (Ante Periš) nije stekao razlučno pravo na t</w:t>
      </w:r>
      <w:r>
        <w:rPr>
          <w:bCs/>
        </w:rPr>
        <w:t>e</w:t>
      </w:r>
      <w:r w:rsidR="00573203">
        <w:rPr>
          <w:bCs/>
        </w:rPr>
        <w:t xml:space="preserve">melju Ugovora </w:t>
      </w:r>
      <w:r>
        <w:rPr>
          <w:bCs/>
        </w:rPr>
        <w:t>o ustupu tražbine od 14. s</w:t>
      </w:r>
      <w:r w:rsidR="00573203" w:rsidRPr="00573203">
        <w:rPr>
          <w:bCs/>
        </w:rPr>
        <w:t xml:space="preserve">tudenoga 2016. </w:t>
      </w:r>
      <w:r w:rsidR="00573203">
        <w:rPr>
          <w:bCs/>
        </w:rPr>
        <w:lastRenderedPageBreak/>
        <w:t>(niti je razlučno pravo na toj nekretnini pripada</w:t>
      </w:r>
      <w:r>
        <w:rPr>
          <w:bCs/>
        </w:rPr>
        <w:t xml:space="preserve">lo Erste &amp; Steiermarkische bank d.d. </w:t>
      </w:r>
      <w:r w:rsidR="00573203">
        <w:rPr>
          <w:bCs/>
        </w:rPr>
        <w:t>Rijeka, odnosno B2 kapital d.o.o. Zagreb</w:t>
      </w:r>
      <w:r>
        <w:rPr>
          <w:bCs/>
        </w:rPr>
        <w:t xml:space="preserve">). Na ovoj nekretnini založno pravo je upisano u korist Republike Hrvatske pa je u odnosu na ovu nekretninu, kupac </w:t>
      </w:r>
      <w:r w:rsidR="00573203">
        <w:rPr>
          <w:bCs/>
        </w:rPr>
        <w:t xml:space="preserve">dužan platiti kupoprodajnu cijenu. </w:t>
      </w:r>
    </w:p>
    <w:p w:rsidRDefault="00573203" w:rsidP="00103D6E" w:rsidR="00573203">
      <w:pPr>
        <w:ind w:firstLine="720"/>
        <w:jc w:val="both"/>
        <w:rPr>
          <w:bCs/>
        </w:rPr>
      </w:pPr>
    </w:p>
    <w:p w:rsidRDefault="00573203" w:rsidP="00103D6E" w:rsidR="00573203">
      <w:pPr>
        <w:ind w:firstLine="720"/>
        <w:jc w:val="both"/>
        <w:rPr>
          <w:bCs/>
        </w:rPr>
      </w:pPr>
      <w:r>
        <w:rPr>
          <w:bCs/>
        </w:rPr>
        <w:t>Prema nalazu i mišljenju stalnog sudskog vještaka Mirka Erakovića</w:t>
      </w:r>
      <w:r w:rsidR="003C3C24">
        <w:rPr>
          <w:bCs/>
        </w:rPr>
        <w:t xml:space="preserve"> od 15. o</w:t>
      </w:r>
      <w:r w:rsidR="00B0000B">
        <w:rPr>
          <w:bCs/>
        </w:rPr>
        <w:t xml:space="preserve">žujka 2017. </w:t>
      </w:r>
      <w:r>
        <w:rPr>
          <w:bCs/>
        </w:rPr>
        <w:t>vrijednost ove nekretnine procijenjena je na iznos od 24.500,00 kn što u odnosu na ukupnu utvrđenu vrijednost svih nekretnina koje su b</w:t>
      </w:r>
      <w:r w:rsidR="003C3C24">
        <w:rPr>
          <w:bCs/>
        </w:rPr>
        <w:t>ile predmet ove prodaje (koja u</w:t>
      </w:r>
      <w:r>
        <w:rPr>
          <w:bCs/>
        </w:rPr>
        <w:t xml:space="preserve">tvrđena vrijednost iznosi 600.000,00 kn) </w:t>
      </w:r>
      <w:r w:rsidR="00C86314">
        <w:rPr>
          <w:bCs/>
        </w:rPr>
        <w:t>iznosi 4,08%. Dakle, udio vrijednosti ove nekretnine u odnosu na ostale nekretnine koje su bile predmet ove prodaje iznosi 20.440,80 kn</w:t>
      </w:r>
      <w:r w:rsidR="003C3C24">
        <w:rPr>
          <w:bCs/>
        </w:rPr>
        <w:t xml:space="preserve"> (4,08 % od 501.001,00 kn) pa je </w:t>
      </w:r>
      <w:r w:rsidR="00C86314">
        <w:rPr>
          <w:bCs/>
        </w:rPr>
        <w:t xml:space="preserve"> kupac koji nije ist</w:t>
      </w:r>
      <w:r w:rsidR="00B0000B">
        <w:rPr>
          <w:bCs/>
        </w:rPr>
        <w:t>ovremeno i razlučni v</w:t>
      </w:r>
      <w:r w:rsidR="00C86314">
        <w:rPr>
          <w:bCs/>
        </w:rPr>
        <w:t>j</w:t>
      </w:r>
      <w:r w:rsidR="00B0000B">
        <w:rPr>
          <w:bCs/>
        </w:rPr>
        <w:t>e</w:t>
      </w:r>
      <w:r w:rsidR="00C86314">
        <w:rPr>
          <w:bCs/>
        </w:rPr>
        <w:t>rovnik na</w:t>
      </w:r>
      <w:r w:rsidR="003C3C24">
        <w:rPr>
          <w:bCs/>
        </w:rPr>
        <w:t xml:space="preserve"> predmetnoj nekretnini dužan </w:t>
      </w:r>
      <w:r w:rsidR="00C86314">
        <w:rPr>
          <w:bCs/>
        </w:rPr>
        <w:t xml:space="preserve">platiti kupoprodajnu cijenu za tu nekretninu u visini od 20.440,80 kn. </w:t>
      </w:r>
    </w:p>
    <w:p w:rsidRDefault="00C86314" w:rsidP="00103D6E" w:rsidR="00C86314">
      <w:pPr>
        <w:ind w:firstLine="720"/>
        <w:jc w:val="both"/>
        <w:rPr>
          <w:bCs/>
        </w:rPr>
      </w:pPr>
    </w:p>
    <w:p w:rsidRDefault="00C86314" w:rsidP="00B55605" w:rsidR="009A2843">
      <w:pPr>
        <w:jc w:val="both"/>
        <w:rPr>
          <w:bCs/>
        </w:rPr>
      </w:pPr>
      <w:r w:rsidRPr="00C86314">
        <w:rPr>
          <w:bCs/>
        </w:rPr>
        <w:tab/>
      </w:r>
      <w:r w:rsidR="003C3C24">
        <w:rPr>
          <w:bCs/>
        </w:rPr>
        <w:t>Nadalje, t</w:t>
      </w:r>
      <w:r w:rsidR="00443A84">
        <w:rPr>
          <w:bCs/>
        </w:rPr>
        <w:t>roškovi utvrđivanja tražbina</w:t>
      </w:r>
      <w:r w:rsidRPr="00C86314">
        <w:rPr>
          <w:bCs/>
        </w:rPr>
        <w:t xml:space="preserve"> određeni su paušalno, u iznosu od 5 posto od utrška</w:t>
      </w:r>
      <w:r w:rsidR="00443A84">
        <w:rPr>
          <w:bCs/>
        </w:rPr>
        <w:t>, sukladno odredbi čl. 170. s</w:t>
      </w:r>
      <w:r w:rsidR="00B0000B">
        <w:rPr>
          <w:bCs/>
        </w:rPr>
        <w:t>t. 1. SZ-a, odnosno u iznosu od 25.050,00 kn. Troškovi unovčenja utvrđeni su u većem iznosu od 5 posto od utrška jer su stvarno nastali troškovi unovče</w:t>
      </w:r>
      <w:r w:rsidR="00443A84">
        <w:rPr>
          <w:bCs/>
        </w:rPr>
        <w:t>nja bili znatno viši (čl. 170. s</w:t>
      </w:r>
      <w:r w:rsidR="00B0000B">
        <w:rPr>
          <w:bCs/>
        </w:rPr>
        <w:t>t. 2. SZ-a)</w:t>
      </w:r>
      <w:r w:rsidR="00443A84">
        <w:rPr>
          <w:bCs/>
        </w:rPr>
        <w:t>, a kako to proizlazi iz podneska stečajnog upravitelja od 16. veljače 2017. i dokumentacije priložene uz taj podnesak</w:t>
      </w:r>
      <w:r w:rsidR="009A2843">
        <w:rPr>
          <w:bCs/>
        </w:rPr>
        <w:t xml:space="preserve"> (kao i dokumentacije koju je stečajni upravitelj dostavljao tijekom postupka uz izvješća)</w:t>
      </w:r>
      <w:r w:rsidR="00B0000B">
        <w:rPr>
          <w:bCs/>
        </w:rPr>
        <w:t xml:space="preserve">. </w:t>
      </w:r>
      <w:r w:rsidR="00FB0E16">
        <w:rPr>
          <w:bCs/>
        </w:rPr>
        <w:t>Naime, ukupni troškovi stečajnog postupka iz</w:t>
      </w:r>
      <w:r w:rsidR="00443A84">
        <w:rPr>
          <w:bCs/>
        </w:rPr>
        <w:t xml:space="preserve">nosili su do sada 441.358,19 kn. Navedeni troškovi odnose se na materijalne troškove i to troškove izrade pečata, kopiranja, poštanskih usluga, oglašavanja imovine stečajnog dužnika, naknada bankama, uredskog materijala, troškova odvjetnika, javnog bilježnika, troškova na temelju ugovora o djelu koje je stečajni dužnik imao sklopljene radi obavljanja knjigovodstvenih usluga, sređivanja arhive i dr., stvarnih troškova stečajnog upravitelja, troškova čuvanja imovine stečajnog dužnika, troškova FINe i drugih troškova koji su nastali u razdoblju od 2011. do kraja 2016., a koji su uredno popisani u popisu troškova dostavljenom u privitku podneska od 17. veljače 2017. i koji su prema shvaćanju ovog suda, </w:t>
      </w:r>
      <w:r w:rsidR="009A2843">
        <w:rPr>
          <w:bCs/>
        </w:rPr>
        <w:t xml:space="preserve">opravdani i realni. </w:t>
      </w:r>
      <w:r w:rsidR="00443A84">
        <w:rPr>
          <w:bCs/>
        </w:rPr>
        <w:t>U troškove stečajnog postupka ulazi i buduća nagrada</w:t>
      </w:r>
      <w:r w:rsidR="00FB0E16">
        <w:rPr>
          <w:bCs/>
        </w:rPr>
        <w:t xml:space="preserve"> </w:t>
      </w:r>
      <w:r w:rsidR="00443A84">
        <w:rPr>
          <w:bCs/>
        </w:rPr>
        <w:t>za rad stečajnog upravit</w:t>
      </w:r>
      <w:r w:rsidR="00FB0E16">
        <w:rPr>
          <w:bCs/>
        </w:rPr>
        <w:t>e</w:t>
      </w:r>
      <w:r w:rsidR="00443A84">
        <w:rPr>
          <w:bCs/>
        </w:rPr>
        <w:t>lja koja</w:t>
      </w:r>
      <w:r w:rsidR="00812973">
        <w:rPr>
          <w:bCs/>
        </w:rPr>
        <w:t xml:space="preserve"> prema obračunu stečajnog upravitelja od 16. veljače 2017. </w:t>
      </w:r>
      <w:r w:rsidR="00FB0E16">
        <w:rPr>
          <w:bCs/>
        </w:rPr>
        <w:t>na ukupnu vrijednost stečajne m</w:t>
      </w:r>
      <w:r w:rsidR="00812973">
        <w:rPr>
          <w:bCs/>
        </w:rPr>
        <w:t>ase u visini od 5.138.898,23 kn</w:t>
      </w:r>
      <w:r w:rsidR="0048530C">
        <w:rPr>
          <w:bCs/>
        </w:rPr>
        <w:t xml:space="preserve"> iznosi 388.333,89 kn</w:t>
      </w:r>
      <w:r w:rsidR="00812973">
        <w:rPr>
          <w:bCs/>
        </w:rPr>
        <w:t xml:space="preserve"> (bruto), a koji je iznos na</w:t>
      </w:r>
      <w:r w:rsidR="009A2843">
        <w:rPr>
          <w:bCs/>
        </w:rPr>
        <w:t xml:space="preserve">grade odmjeren u okvirima propisanim </w:t>
      </w:r>
      <w:r w:rsidR="00812973">
        <w:rPr>
          <w:bCs/>
        </w:rPr>
        <w:t xml:space="preserve">Uredbama o kriterijima i načinu obračuna i isplate nagrade stečajnim upraviteljima („Narodne novine“ broj </w:t>
      </w:r>
      <w:r w:rsidR="009A2843">
        <w:rPr>
          <w:bCs/>
        </w:rPr>
        <w:t xml:space="preserve">189/03 i „Narodne novine“ broj </w:t>
      </w:r>
      <w:r w:rsidR="00812973">
        <w:rPr>
          <w:bCs/>
        </w:rPr>
        <w:t>105/15)</w:t>
      </w:r>
      <w:r w:rsidR="0048530C">
        <w:rPr>
          <w:bCs/>
        </w:rPr>
        <w:t xml:space="preserve">. </w:t>
      </w:r>
    </w:p>
    <w:p w:rsidRDefault="0048530C" w:rsidP="00B55605" w:rsidR="00C86314">
      <w:pPr>
        <w:jc w:val="both"/>
        <w:rPr>
          <w:bCs/>
        </w:rPr>
      </w:pPr>
      <w:r>
        <w:rPr>
          <w:bCs/>
        </w:rPr>
        <w:t>Dakle, troškovi stečajnog postupka iznose</w:t>
      </w:r>
      <w:r w:rsidR="00D57CA4">
        <w:rPr>
          <w:bCs/>
        </w:rPr>
        <w:t xml:space="preserve"> ukupno 829.692,08 kn. S obzirom na to da kupovnina za nekretnine koje su predmet ove prodaje iznosi 501.001,00 k</w:t>
      </w:r>
      <w:r>
        <w:rPr>
          <w:bCs/>
        </w:rPr>
        <w:t>n, u odnosu na cjelokupnu vrije</w:t>
      </w:r>
      <w:r w:rsidR="00D57CA4">
        <w:rPr>
          <w:bCs/>
        </w:rPr>
        <w:t>d</w:t>
      </w:r>
      <w:r>
        <w:rPr>
          <w:bCs/>
        </w:rPr>
        <w:t>n</w:t>
      </w:r>
      <w:r w:rsidR="00D57CA4">
        <w:rPr>
          <w:bCs/>
        </w:rPr>
        <w:t xml:space="preserve">ost </w:t>
      </w:r>
      <w:r w:rsidR="009A2843">
        <w:rPr>
          <w:bCs/>
        </w:rPr>
        <w:t xml:space="preserve">unovčene </w:t>
      </w:r>
      <w:r w:rsidR="00D57CA4">
        <w:rPr>
          <w:bCs/>
        </w:rPr>
        <w:t>stečajne mase u visini od 5.138.898,23 kn</w:t>
      </w:r>
      <w:r w:rsidR="009A2843">
        <w:rPr>
          <w:bCs/>
        </w:rPr>
        <w:t>,</w:t>
      </w:r>
      <w:r w:rsidR="00D57CA4">
        <w:rPr>
          <w:bCs/>
        </w:rPr>
        <w:t xml:space="preserve"> razmjerna vrijednost prodanih nekretnina iznosi 9,75 % </w:t>
      </w:r>
      <w:r w:rsidR="009A2843">
        <w:rPr>
          <w:bCs/>
        </w:rPr>
        <w:t>(</w:t>
      </w:r>
      <w:r>
        <w:rPr>
          <w:bCs/>
        </w:rPr>
        <w:t>od ukupno unovčene stečajne mase</w:t>
      </w:r>
      <w:r w:rsidR="009A2843">
        <w:rPr>
          <w:bCs/>
        </w:rPr>
        <w:t>)</w:t>
      </w:r>
      <w:r>
        <w:rPr>
          <w:bCs/>
        </w:rPr>
        <w:t xml:space="preserve"> te bi s navedenim </w:t>
      </w:r>
      <w:r w:rsidR="00D57CA4">
        <w:rPr>
          <w:bCs/>
        </w:rPr>
        <w:t xml:space="preserve">postotkom </w:t>
      </w:r>
      <w:r>
        <w:rPr>
          <w:bCs/>
        </w:rPr>
        <w:t xml:space="preserve">(9,75%) </w:t>
      </w:r>
      <w:r w:rsidR="00D57CA4">
        <w:rPr>
          <w:bCs/>
        </w:rPr>
        <w:t>kupac (razlučni vjerovnik) trebao sudjelovati u pokriću troškova postupka</w:t>
      </w:r>
      <w:r>
        <w:rPr>
          <w:bCs/>
        </w:rPr>
        <w:t xml:space="preserve"> (829.692,08 kn). </w:t>
      </w:r>
      <w:r w:rsidR="00D57CA4">
        <w:rPr>
          <w:bCs/>
        </w:rPr>
        <w:t>Da</w:t>
      </w:r>
      <w:r>
        <w:rPr>
          <w:bCs/>
        </w:rPr>
        <w:t>kle, sukladno odredbi čl. 170. s</w:t>
      </w:r>
      <w:r w:rsidR="00D57CA4">
        <w:rPr>
          <w:bCs/>
        </w:rPr>
        <w:t xml:space="preserve">t. 2. SZ-a, </w:t>
      </w:r>
      <w:r>
        <w:rPr>
          <w:bCs/>
        </w:rPr>
        <w:t xml:space="preserve">razmjerni iznos troškova postupka iznosio bi </w:t>
      </w:r>
      <w:r w:rsidR="00D57CA4">
        <w:rPr>
          <w:bCs/>
        </w:rPr>
        <w:t>80.894,98 kn, odnosno ukupan iznos troškova s kojima bi razlučni vjerovn</w:t>
      </w:r>
      <w:r>
        <w:rPr>
          <w:bCs/>
        </w:rPr>
        <w:t>ik trebao sudj</w:t>
      </w:r>
      <w:r w:rsidR="00D57CA4">
        <w:rPr>
          <w:bCs/>
        </w:rPr>
        <w:t>elovati u</w:t>
      </w:r>
      <w:r>
        <w:rPr>
          <w:bCs/>
        </w:rPr>
        <w:t xml:space="preserve"> namirenju troškova stečajnog p</w:t>
      </w:r>
      <w:r w:rsidR="00D57CA4">
        <w:rPr>
          <w:bCs/>
        </w:rPr>
        <w:t>o</w:t>
      </w:r>
      <w:r>
        <w:rPr>
          <w:bCs/>
        </w:rPr>
        <w:t>s</w:t>
      </w:r>
      <w:r w:rsidR="00D57CA4">
        <w:rPr>
          <w:bCs/>
        </w:rPr>
        <w:t>tupka iznosio bi 105.944,98 kn</w:t>
      </w:r>
      <w:r>
        <w:rPr>
          <w:bCs/>
        </w:rPr>
        <w:t xml:space="preserve"> (80.894,98 kn + 25.050,00 kn)</w:t>
      </w:r>
      <w:r w:rsidR="00D57CA4">
        <w:rPr>
          <w:bCs/>
        </w:rPr>
        <w:t>.</w:t>
      </w:r>
    </w:p>
    <w:p w:rsidRDefault="00B55605" w:rsidP="00B55605" w:rsidR="00B55605">
      <w:pPr>
        <w:jc w:val="both"/>
        <w:rPr>
          <w:bCs/>
        </w:rPr>
      </w:pPr>
    </w:p>
    <w:p w:rsidRDefault="00B55605" w:rsidP="006C7B8A" w:rsidR="006C7B8A">
      <w:pPr>
        <w:ind w:firstLine="720"/>
        <w:jc w:val="both"/>
        <w:rPr>
          <w:bCs/>
        </w:rPr>
      </w:pPr>
      <w:r>
        <w:rPr>
          <w:bCs/>
        </w:rPr>
        <w:t>S obz</w:t>
      </w:r>
      <w:r w:rsidR="0048530C">
        <w:rPr>
          <w:bCs/>
        </w:rPr>
        <w:t>irom na to da je kupac u konkre</w:t>
      </w:r>
      <w:r>
        <w:rPr>
          <w:bCs/>
        </w:rPr>
        <w:t>t</w:t>
      </w:r>
      <w:r w:rsidR="0048530C">
        <w:rPr>
          <w:bCs/>
        </w:rPr>
        <w:t>nom slučaju razlučni v</w:t>
      </w:r>
      <w:r>
        <w:rPr>
          <w:bCs/>
        </w:rPr>
        <w:t>j</w:t>
      </w:r>
      <w:r w:rsidR="0048530C">
        <w:rPr>
          <w:bCs/>
        </w:rPr>
        <w:t>e</w:t>
      </w:r>
      <w:r>
        <w:rPr>
          <w:bCs/>
        </w:rPr>
        <w:t>rovnik</w:t>
      </w:r>
      <w:r w:rsidR="006C7B8A">
        <w:rPr>
          <w:bCs/>
        </w:rPr>
        <w:t xml:space="preserve"> koji s</w:t>
      </w:r>
      <w:r>
        <w:rPr>
          <w:bCs/>
        </w:rPr>
        <w:t>e prvi</w:t>
      </w:r>
      <w:r w:rsidR="006C7B8A">
        <w:rPr>
          <w:bCs/>
        </w:rPr>
        <w:t xml:space="preserve"> namiruje iz predmetne nekretnine, a s obzirom na prvenstveni red namirenja ovog vjerovnika, on nije dužan položiti kupovninu jer ona iznosi manje od njeg</w:t>
      </w:r>
      <w:r w:rsidR="0048530C">
        <w:rPr>
          <w:bCs/>
        </w:rPr>
        <w:t>ov</w:t>
      </w:r>
      <w:r w:rsidR="006C7B8A">
        <w:rPr>
          <w:bCs/>
        </w:rPr>
        <w:t>e tražbine osigurane razlučnim pravom</w:t>
      </w:r>
      <w:r w:rsidR="0048530C">
        <w:rPr>
          <w:bCs/>
        </w:rPr>
        <w:t xml:space="preserve"> ( a kako to proizlazi iz izvadaka iz zemljišnih knjiga i izvadaka iz poslovnih knjiga na listu 1145 do 1149)</w:t>
      </w:r>
      <w:r w:rsidR="006C7B8A">
        <w:rPr>
          <w:bCs/>
        </w:rPr>
        <w:t>. Međutim, razlučni vjerovnik dužan je položiti onaj iznos kupovnine za nekretninu koja nije osigurana razlučnim pravom (</w:t>
      </w:r>
      <w:r w:rsidR="006C7B8A" w:rsidRPr="006C7B8A">
        <w:rPr>
          <w:bCs/>
        </w:rPr>
        <w:t>20.440,80 kn</w:t>
      </w:r>
      <w:r w:rsidR="006C7B8A">
        <w:rPr>
          <w:bCs/>
        </w:rPr>
        <w:t xml:space="preserve">) te je dužan položiti iznos troškova postupka iz čl. 170. SZ-a u visini od </w:t>
      </w:r>
      <w:r w:rsidR="006C7B8A" w:rsidRPr="006C7B8A">
        <w:rPr>
          <w:bCs/>
        </w:rPr>
        <w:t>105.944,98 kn</w:t>
      </w:r>
      <w:r w:rsidR="006C7B8A">
        <w:rPr>
          <w:bCs/>
        </w:rPr>
        <w:t xml:space="preserve">. </w:t>
      </w:r>
    </w:p>
    <w:p w:rsidRDefault="005B7053" w:rsidP="005B7053" w:rsidR="005B7053" w:rsidRPr="005B7053">
      <w:pPr>
        <w:jc w:val="both"/>
        <w:rPr>
          <w:bCs/>
        </w:rPr>
      </w:pPr>
    </w:p>
    <w:p w:rsidRDefault="005B7053" w:rsidP="005B7053" w:rsidR="005B7053">
      <w:pPr>
        <w:jc w:val="both"/>
        <w:rPr>
          <w:bCs/>
        </w:rPr>
      </w:pPr>
      <w:r w:rsidRPr="005B7053">
        <w:rPr>
          <w:bCs/>
        </w:rPr>
        <w:tab/>
      </w:r>
      <w:r w:rsidR="006C7B8A">
        <w:rPr>
          <w:bCs/>
        </w:rPr>
        <w:t>Slijedom navedenog, primjenom odredbi</w:t>
      </w:r>
      <w:r w:rsidRPr="005B7053">
        <w:rPr>
          <w:bCs/>
        </w:rPr>
        <w:t xml:space="preserve"> čl. 98. do čl. 101.</w:t>
      </w:r>
      <w:r w:rsidR="006C7B8A">
        <w:rPr>
          <w:bCs/>
        </w:rPr>
        <w:t xml:space="preserve"> OZ-a</w:t>
      </w:r>
      <w:r w:rsidRPr="005B7053">
        <w:rPr>
          <w:bCs/>
        </w:rPr>
        <w:t xml:space="preserve"> te čl. 164.a i čl. 170. SZ-a </w:t>
      </w:r>
      <w:r w:rsidR="006C7B8A">
        <w:rPr>
          <w:bCs/>
        </w:rPr>
        <w:t xml:space="preserve">i </w:t>
      </w:r>
      <w:r w:rsidRPr="005B7053">
        <w:rPr>
          <w:bCs/>
        </w:rPr>
        <w:t xml:space="preserve">čl. 98. Zakona o zemljišnim knjigama (''Narodne novine'' broj 91/96, 114/01, 100/04, 107/07, 152/08, 55/13) </w:t>
      </w:r>
      <w:r w:rsidR="006C7B8A">
        <w:rPr>
          <w:bCs/>
        </w:rPr>
        <w:t xml:space="preserve">odlučeno je kao u izreci. </w:t>
      </w:r>
    </w:p>
    <w:p w:rsidRDefault="006C7B8A" w:rsidP="005B7053" w:rsidR="006C7B8A" w:rsidRPr="005B7053">
      <w:pPr>
        <w:jc w:val="both"/>
        <w:rPr>
          <w:bCs/>
        </w:rPr>
      </w:pPr>
    </w:p>
    <w:p w:rsidRDefault="005B7053" w:rsidP="005B7053" w:rsidR="005B7053" w:rsidRPr="005B7053">
      <w:pPr>
        <w:jc w:val="both"/>
        <w:rPr>
          <w:bCs/>
        </w:rPr>
      </w:pPr>
      <w:r w:rsidRPr="005B7053">
        <w:rPr>
          <w:bCs/>
        </w:rPr>
        <w:tab/>
        <w:t>Nakon pravomoćnosti ovoga rješenja o dosudi i nakon što kupac položi kupovninu sud će posebnim zaključkom odrediti da se nekretnina preda u posjed kupcu.</w:t>
      </w:r>
    </w:p>
    <w:p w:rsidRDefault="005B7053" w:rsidP="005B7053" w:rsidR="005B7053" w:rsidRPr="005B7053">
      <w:pPr>
        <w:jc w:val="center"/>
        <w:rPr>
          <w:bCs/>
        </w:rPr>
      </w:pPr>
    </w:p>
    <w:p w:rsidRDefault="005B7053" w:rsidP="005B7053" w:rsidR="005B7053" w:rsidRPr="005B7053">
      <w:pPr>
        <w:jc w:val="center"/>
        <w:rPr>
          <w:bCs/>
        </w:rPr>
      </w:pPr>
      <w:r w:rsidRPr="005B7053">
        <w:rPr>
          <w:bCs/>
        </w:rPr>
        <w:t xml:space="preserve">U </w:t>
      </w:r>
      <w:r w:rsidR="0048530C">
        <w:rPr>
          <w:bCs/>
        </w:rPr>
        <w:t>Rijeci 12</w:t>
      </w:r>
      <w:r w:rsidR="006C7B8A">
        <w:rPr>
          <w:bCs/>
        </w:rPr>
        <w:t>. travnja 2017</w:t>
      </w:r>
      <w:r w:rsidRPr="005B7053">
        <w:rPr>
          <w:bCs/>
        </w:rPr>
        <w:t>.</w:t>
      </w:r>
    </w:p>
    <w:p w:rsidRDefault="005B7053" w:rsidP="005B7053" w:rsidR="005B7053" w:rsidRPr="005B7053">
      <w:pPr>
        <w:jc w:val="center"/>
        <w:rPr>
          <w:bCs/>
        </w:rPr>
      </w:pPr>
    </w:p>
    <w:p w:rsidRDefault="006C7B8A" w:rsidP="005B7053" w:rsidR="005B7053" w:rsidRPr="005B7053">
      <w:pPr>
        <w:jc w:val="center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</w:t>
      </w:r>
      <w:r w:rsidR="00313F82">
        <w:rPr>
          <w:bCs/>
        </w:rPr>
        <w:tab/>
      </w:r>
      <w:r>
        <w:rPr>
          <w:bCs/>
        </w:rPr>
        <w:t xml:space="preserve">     S</w:t>
      </w:r>
      <w:r w:rsidR="00313F82">
        <w:rPr>
          <w:bCs/>
        </w:rPr>
        <w:t>utkinja</w:t>
      </w:r>
    </w:p>
    <w:p w:rsidRDefault="005B7053" w:rsidP="005B7053" w:rsidR="005B7053" w:rsidRPr="005B7053">
      <w:pPr>
        <w:jc w:val="center"/>
        <w:rPr>
          <w:bCs/>
        </w:rPr>
      </w:pP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  <w:r w:rsidR="00313F82">
        <w:rPr>
          <w:bCs/>
        </w:rPr>
        <w:t xml:space="preserve">       </w:t>
      </w:r>
      <w:r w:rsidR="00313F82">
        <w:rPr>
          <w:bCs/>
        </w:rPr>
        <w:tab/>
        <w:t xml:space="preserve">     </w:t>
      </w:r>
      <w:r w:rsidR="006C7B8A">
        <w:rPr>
          <w:bCs/>
        </w:rPr>
        <w:t>Ema Brdovčak</w:t>
      </w:r>
    </w:p>
    <w:p w:rsidRDefault="00313F82" w:rsidP="006C7B8A" w:rsidR="00313F82">
      <w:pPr>
        <w:rPr>
          <w:bCs/>
        </w:rPr>
      </w:pPr>
    </w:p>
    <w:p w:rsidRDefault="00313F82" w:rsidP="006C7B8A" w:rsidR="00313F82">
      <w:pPr>
        <w:rPr>
          <w:bCs/>
        </w:rPr>
      </w:pPr>
    </w:p>
    <w:p w:rsidRDefault="00313F82" w:rsidP="006C7B8A" w:rsidR="00313F82">
      <w:pPr>
        <w:rPr>
          <w:bCs/>
        </w:rPr>
      </w:pPr>
    </w:p>
    <w:p w:rsidRDefault="00313F82" w:rsidP="006C7B8A" w:rsidR="00313F82">
      <w:pPr>
        <w:rPr>
          <w:bCs/>
        </w:rPr>
      </w:pPr>
    </w:p>
    <w:p w:rsidRDefault="00313F82" w:rsidP="006C7B8A" w:rsidR="00313F82">
      <w:pPr>
        <w:rPr>
          <w:bCs/>
        </w:rPr>
      </w:pPr>
    </w:p>
    <w:p w:rsidRDefault="00313F82" w:rsidP="006C7B8A" w:rsidR="00313F82">
      <w:pPr>
        <w:rPr>
          <w:bCs/>
        </w:rPr>
      </w:pPr>
    </w:p>
    <w:p w:rsidRDefault="005B7053" w:rsidP="006C7B8A" w:rsidR="005B7053" w:rsidRPr="005B7053">
      <w:pPr>
        <w:rPr>
          <w:bCs/>
        </w:rPr>
      </w:pPr>
      <w:r w:rsidRPr="005B7053">
        <w:rPr>
          <w:bCs/>
        </w:rPr>
        <w:t>UPUTA O PRAVNOM LIJEKU:</w:t>
      </w:r>
    </w:p>
    <w:p w:rsidRDefault="005B7053" w:rsidP="00313F82" w:rsidR="005B7053" w:rsidRPr="005B7053">
      <w:pPr>
        <w:ind w:firstLine="720"/>
        <w:jc w:val="both"/>
        <w:rPr>
          <w:bCs/>
        </w:rPr>
      </w:pPr>
      <w:r w:rsidRPr="005B7053">
        <w:rPr>
          <w:bCs/>
        </w:rP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5B7053" w:rsidP="005B7053" w:rsidR="005B7053" w:rsidRPr="005B7053">
      <w:pPr>
        <w:jc w:val="center"/>
        <w:rPr>
          <w:bCs/>
        </w:rPr>
      </w:pP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</w:p>
    <w:p w:rsidRDefault="00343AEF" w:rsidP="00343AEF" w:rsidR="00343AEF" w:rsidRPr="00343AEF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</w:p>
    <w:p w:rsidRDefault="00095F3E" w:rsidP="005853F3" w:rsidR="00095F3E" w:rsidRPr="00EF1D21">
      <w:pPr>
        <w:ind w:left="720"/>
      </w:pPr>
    </w:p>
    <w:sectPr w:rsidSect="00CD5D8E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BD" w:rsidR="001549BD">
      <w:r>
        <w:separator/>
      </w:r>
    </w:p>
  </w:endnote>
  <w:endnote w:id="0" w:type="continuationSeparator">
    <w:p w:rsidRDefault="001549BD" w:rsidR="00154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1FB5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BD" w:rsidR="001549BD">
      <w:r>
        <w:separator/>
      </w:r>
    </w:p>
  </w:footnote>
  <w:footnote w:id="0" w:type="continuationSeparator">
    <w:p w:rsidRDefault="001549BD" w:rsidR="001549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F82" w:rsidP="00313F82" w:rsidR="00313F82">
    <w:pPr>
      <w:pStyle w:val="Zaglavlje"/>
      <w:jc w:val="right"/>
    </w:pPr>
    <w:r>
      <w:tab/>
    </w:r>
    <w:r>
      <w:tab/>
      <w:t>8 St-402/11-294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7FB" w:rsidP="00A45EAD" w:rsidR="00F507FB" w:rsidRPr="00F507FB">
    <w:pPr>
      <w:ind w:firstLine="708"/>
      <w:rPr>
        <w:sz w:val="20"/>
        <w:szCs w:val="20"/>
      </w:rPr>
    </w:pPr>
    <w:r w:rsidRPr="00F507FB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507FB" w:rsidP="00210E4E" w:rsidR="00F507FB" w:rsidRPr="00F507FB">
    <w:pPr>
      <w:rPr>
        <w:sz w:val="20"/>
        <w:szCs w:val="20"/>
      </w:rPr>
    </w:pPr>
    <w:r w:rsidRPr="00F507FB">
      <w:rPr>
        <w:rFonts w:eastAsia="MS Mincho"/>
        <w:sz w:val="20"/>
        <w:szCs w:val="20"/>
      </w:rPr>
      <w:t>REPUBLIKA HRVATSKA</w:t>
    </w:r>
  </w:p>
  <w:p w:rsidRDefault="00F507FB" w:rsidP="00210E4E" w:rsidR="00F507FB" w:rsidRPr="00F507FB">
    <w:pPr>
      <w:rPr>
        <w:sz w:val="20"/>
        <w:szCs w:val="20"/>
      </w:rPr>
    </w:pPr>
    <w:r w:rsidRPr="00F507FB">
      <w:rPr>
        <w:rFonts w:eastAsia="MS Mincho"/>
        <w:sz w:val="20"/>
        <w:szCs w:val="20"/>
      </w:rPr>
      <w:t>TRGOVAČKI SUD U RIJECI</w:t>
    </w:r>
  </w:p>
  <w:p w:rsidRDefault="00F507FB" w:rsidP="00A45EAD" w:rsidR="00F507FB" w:rsidRPr="00F507FB">
    <w:pPr>
      <w:rPr>
        <w:rFonts w:eastAsia="MS Mincho"/>
        <w:sz w:val="20"/>
        <w:szCs w:val="20"/>
      </w:rPr>
    </w:pPr>
    <w:r w:rsidRPr="00F507F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F94"/>
    <w:multiLevelType w:val="hybridMultilevel"/>
    <w:tmpl w:val="F3EE9240"/>
    <w:lvl w:tplc="89CE4E02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5D1C39"/>
    <w:multiLevelType w:val="hybridMultilevel"/>
    <w:tmpl w:val="35BE47A0"/>
    <w:lvl w:tplc="B2B69B38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034867"/>
    <w:multiLevelType w:val="hybridMultilevel"/>
    <w:tmpl w:val="560A3538"/>
    <w:lvl w:tplc="2668D72C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40192"/>
    <w:rsid w:val="00082286"/>
    <w:rsid w:val="00087B47"/>
    <w:rsid w:val="00095F3E"/>
    <w:rsid w:val="000B25A5"/>
    <w:rsid w:val="000C7198"/>
    <w:rsid w:val="000D0E95"/>
    <w:rsid w:val="00103D6E"/>
    <w:rsid w:val="00120B0D"/>
    <w:rsid w:val="001549BD"/>
    <w:rsid w:val="00157919"/>
    <w:rsid w:val="001622F6"/>
    <w:rsid w:val="00180078"/>
    <w:rsid w:val="0018071D"/>
    <w:rsid w:val="00191C72"/>
    <w:rsid w:val="001C05C1"/>
    <w:rsid w:val="001D5070"/>
    <w:rsid w:val="001F35CD"/>
    <w:rsid w:val="001F4C7B"/>
    <w:rsid w:val="001F7CA8"/>
    <w:rsid w:val="00205A06"/>
    <w:rsid w:val="00274354"/>
    <w:rsid w:val="00292B1E"/>
    <w:rsid w:val="00295E86"/>
    <w:rsid w:val="002D3728"/>
    <w:rsid w:val="002F7CA3"/>
    <w:rsid w:val="00313F82"/>
    <w:rsid w:val="00327862"/>
    <w:rsid w:val="00343AEF"/>
    <w:rsid w:val="003551E3"/>
    <w:rsid w:val="0035526D"/>
    <w:rsid w:val="00386E74"/>
    <w:rsid w:val="00394A2C"/>
    <w:rsid w:val="003A38C8"/>
    <w:rsid w:val="003B2888"/>
    <w:rsid w:val="003B6BFF"/>
    <w:rsid w:val="003C151A"/>
    <w:rsid w:val="003C3C24"/>
    <w:rsid w:val="003E281B"/>
    <w:rsid w:val="00400C19"/>
    <w:rsid w:val="00423094"/>
    <w:rsid w:val="00424E14"/>
    <w:rsid w:val="00427A08"/>
    <w:rsid w:val="00434569"/>
    <w:rsid w:val="00437C2F"/>
    <w:rsid w:val="00443A84"/>
    <w:rsid w:val="00456740"/>
    <w:rsid w:val="00472507"/>
    <w:rsid w:val="00472CF6"/>
    <w:rsid w:val="004824D7"/>
    <w:rsid w:val="0048530C"/>
    <w:rsid w:val="004D1A7E"/>
    <w:rsid w:val="004D7F97"/>
    <w:rsid w:val="00506782"/>
    <w:rsid w:val="00543BE2"/>
    <w:rsid w:val="00544474"/>
    <w:rsid w:val="00557BB0"/>
    <w:rsid w:val="00573203"/>
    <w:rsid w:val="005808F8"/>
    <w:rsid w:val="0058368C"/>
    <w:rsid w:val="005853F3"/>
    <w:rsid w:val="00597EB0"/>
    <w:rsid w:val="005B2B8A"/>
    <w:rsid w:val="005B7053"/>
    <w:rsid w:val="005D4F33"/>
    <w:rsid w:val="005D65C4"/>
    <w:rsid w:val="00605FD5"/>
    <w:rsid w:val="006155DB"/>
    <w:rsid w:val="0066008E"/>
    <w:rsid w:val="00661511"/>
    <w:rsid w:val="00681D35"/>
    <w:rsid w:val="00684993"/>
    <w:rsid w:val="00690B4F"/>
    <w:rsid w:val="006A7E38"/>
    <w:rsid w:val="006C4065"/>
    <w:rsid w:val="006C7B8A"/>
    <w:rsid w:val="006F0C1F"/>
    <w:rsid w:val="00703B43"/>
    <w:rsid w:val="0070493E"/>
    <w:rsid w:val="007063EE"/>
    <w:rsid w:val="00731E81"/>
    <w:rsid w:val="00734665"/>
    <w:rsid w:val="0073588E"/>
    <w:rsid w:val="00737BFA"/>
    <w:rsid w:val="00743DD4"/>
    <w:rsid w:val="00750C0C"/>
    <w:rsid w:val="00767BEA"/>
    <w:rsid w:val="00782C20"/>
    <w:rsid w:val="00796152"/>
    <w:rsid w:val="007D1ACE"/>
    <w:rsid w:val="007F0F2E"/>
    <w:rsid w:val="007F2549"/>
    <w:rsid w:val="00812973"/>
    <w:rsid w:val="0082383C"/>
    <w:rsid w:val="00836559"/>
    <w:rsid w:val="008365EE"/>
    <w:rsid w:val="008441DE"/>
    <w:rsid w:val="00857E73"/>
    <w:rsid w:val="00866F36"/>
    <w:rsid w:val="008725AA"/>
    <w:rsid w:val="00885C20"/>
    <w:rsid w:val="00887C10"/>
    <w:rsid w:val="008965DC"/>
    <w:rsid w:val="008B0C51"/>
    <w:rsid w:val="008B16A3"/>
    <w:rsid w:val="008B384C"/>
    <w:rsid w:val="008C04C3"/>
    <w:rsid w:val="008C3644"/>
    <w:rsid w:val="008D6763"/>
    <w:rsid w:val="008F6EEC"/>
    <w:rsid w:val="009034BE"/>
    <w:rsid w:val="00915077"/>
    <w:rsid w:val="00927D8D"/>
    <w:rsid w:val="00942C09"/>
    <w:rsid w:val="00947E4C"/>
    <w:rsid w:val="00953A18"/>
    <w:rsid w:val="009658EC"/>
    <w:rsid w:val="00981BC2"/>
    <w:rsid w:val="00984C73"/>
    <w:rsid w:val="0098719A"/>
    <w:rsid w:val="009A2843"/>
    <w:rsid w:val="009A75F4"/>
    <w:rsid w:val="009C26C6"/>
    <w:rsid w:val="009E7ACA"/>
    <w:rsid w:val="00A15995"/>
    <w:rsid w:val="00A30514"/>
    <w:rsid w:val="00A521BC"/>
    <w:rsid w:val="00A52F4C"/>
    <w:rsid w:val="00A972F7"/>
    <w:rsid w:val="00AA1CDF"/>
    <w:rsid w:val="00AD1726"/>
    <w:rsid w:val="00AD2AEE"/>
    <w:rsid w:val="00AD6B59"/>
    <w:rsid w:val="00AF3BFB"/>
    <w:rsid w:val="00B0000B"/>
    <w:rsid w:val="00B029EF"/>
    <w:rsid w:val="00B10E42"/>
    <w:rsid w:val="00B20414"/>
    <w:rsid w:val="00B55605"/>
    <w:rsid w:val="00B649AB"/>
    <w:rsid w:val="00B71902"/>
    <w:rsid w:val="00BA11BB"/>
    <w:rsid w:val="00BC3DE8"/>
    <w:rsid w:val="00BC46D1"/>
    <w:rsid w:val="00BD4DFC"/>
    <w:rsid w:val="00BE7A10"/>
    <w:rsid w:val="00BE7B4E"/>
    <w:rsid w:val="00BF27C1"/>
    <w:rsid w:val="00C123E7"/>
    <w:rsid w:val="00C2135D"/>
    <w:rsid w:val="00C31C8D"/>
    <w:rsid w:val="00C46786"/>
    <w:rsid w:val="00C7136A"/>
    <w:rsid w:val="00C741AF"/>
    <w:rsid w:val="00C85914"/>
    <w:rsid w:val="00C86314"/>
    <w:rsid w:val="00CA3A89"/>
    <w:rsid w:val="00CB6FCF"/>
    <w:rsid w:val="00CD5D8E"/>
    <w:rsid w:val="00CE58EB"/>
    <w:rsid w:val="00D06E23"/>
    <w:rsid w:val="00D201E2"/>
    <w:rsid w:val="00D3599D"/>
    <w:rsid w:val="00D42370"/>
    <w:rsid w:val="00D441BF"/>
    <w:rsid w:val="00D57CA4"/>
    <w:rsid w:val="00D63A88"/>
    <w:rsid w:val="00D85CF8"/>
    <w:rsid w:val="00D870D8"/>
    <w:rsid w:val="00DD2D2E"/>
    <w:rsid w:val="00DE36CC"/>
    <w:rsid w:val="00E02742"/>
    <w:rsid w:val="00E06C4C"/>
    <w:rsid w:val="00E174C8"/>
    <w:rsid w:val="00E226F4"/>
    <w:rsid w:val="00E34823"/>
    <w:rsid w:val="00E3609D"/>
    <w:rsid w:val="00E520A5"/>
    <w:rsid w:val="00E764C0"/>
    <w:rsid w:val="00E8360A"/>
    <w:rsid w:val="00E91FD0"/>
    <w:rsid w:val="00EC1939"/>
    <w:rsid w:val="00EC3E0C"/>
    <w:rsid w:val="00EF1976"/>
    <w:rsid w:val="00EF1D21"/>
    <w:rsid w:val="00EF351D"/>
    <w:rsid w:val="00EF7F0C"/>
    <w:rsid w:val="00F16759"/>
    <w:rsid w:val="00F20FEA"/>
    <w:rsid w:val="00F507FB"/>
    <w:rsid w:val="00F510C6"/>
    <w:rsid w:val="00F64DF8"/>
    <w:rsid w:val="00F67449"/>
    <w:rsid w:val="00F8251E"/>
    <w:rsid w:val="00F90F1A"/>
    <w:rsid w:val="00F91FB5"/>
    <w:rsid w:val="00FA30FB"/>
    <w:rsid w:val="00FB0E16"/>
    <w:rsid w:val="00FB3D95"/>
    <w:rsid w:val="00FB470C"/>
    <w:rsid w:val="00FC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4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4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4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4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4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4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4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4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razlučni</izvorni_sadrzaj>
    <derivirana_varijabla naziv="DomainObject.Primjedba_1">razlučni</derivirana_varijabla>
  </DomainObject.Primjedba>
  <DomainObject.Oznaka>
    <izvorni_sadrzaj>St-402/2011-298</izvorni_sadrzaj>
    <derivirana_varijabla naziv="DomainObject.Oznaka_1">St-402/2011-298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St-402/2011-298</izvorni_sadrzaj>
    <derivirana_varijabla naziv="DomainObject.PoslovniBrojDokumenta_1">St-402/2011-298</derivirana_varijabla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524FFE-3966-4C8A-A772-C8CCE23465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6</properties:Pages>
  <properties:Words>2557</properties:Words>
  <properties:Characters>13753</properties:Characters>
  <properties:Lines>254</properties:Lines>
  <properties:Paragraphs>47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2017-04-12T10:46:00Z</dcterms:created>
  <dc:creator>M San Grupa</dc:creator>
  <cp:lastModifiedBy>Renata Valić</cp:lastModifiedBy>
  <cp:lastPrinted>2017-04-12T11:40:00Z</cp:lastPrinted>
  <dcterms:modified xmlns:xsi="http://www.w3.org/2001/XMLSchema-instance" xsi:type="dcterms:W3CDTF">2017-04-12T12:32:00Z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St-402/2011-298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