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75ed" w14:paraId="5e275e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30A19">
        <w:t>-403/17</w:t>
      </w:r>
      <w:r w:rsidR="00BA06CE">
        <w:t>-14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30A19" w:rsidP="001C69BB" w:rsidR="006B708C">
      <w:pPr>
        <w:ind w:firstLine="720"/>
        <w:jc w:val="both"/>
        <w:rPr>
          <w:lang w:val="pt-BR"/>
        </w:rPr>
      </w:pPr>
      <w:r w:rsidRPr="00830A19">
        <w:t xml:space="preserve">Trgovački sud u Zagrebu, po sucu Gordanu </w:t>
      </w:r>
      <w:proofErr w:type="spellStart"/>
      <w:r w:rsidRPr="00830A19">
        <w:t>Zubaku</w:t>
      </w:r>
      <w:proofErr w:type="spellEnd"/>
      <w:r w:rsidRPr="00830A19">
        <w:t>, u</w:t>
      </w:r>
      <w:r w:rsidRPr="00830A19">
        <w:rPr>
          <w:lang w:val="pt-BR"/>
        </w:rPr>
        <w:t xml:space="preserve"> stečajnom postupku u povodu prijedloga predlagatelja ELECTUS DGS d.o.o., Zagreb, Strojarska 22, OIB: 91413782576, kojeg zastupa punomoćnica Kristina Cezner Bujan, odvjetnica u Zagrebu, Gradišćanska 30, za otvaranje stečajnog postupka DEPROMO KOMUNIKACIJE j.d.o.o., Zagreb, Trg Johna Fitzgeralda Kennedya 2, OIB: 80400524699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17. svibnja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30A19" w:rsidRPr="00830A19">
        <w:rPr>
          <w:lang w:val="pt-BR"/>
        </w:rPr>
        <w:t>DEPROMO KOMUNIKACIJE j.d.o.o., Zagreb, Trg Johna Fitzgeralda Kennedya 2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830A19">
        <w:t>3.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830A19">
        <w:t>10</w:t>
      </w:r>
      <w:r w:rsidR="000A504E">
        <w:t>.1</w:t>
      </w:r>
      <w:r w:rsidR="00830A19">
        <w:t>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proofErr w:type="spellStart"/>
      <w:r w:rsidR="00830A19">
        <w:t>Raiffeisenbank</w:t>
      </w:r>
      <w:proofErr w:type="spellEnd"/>
      <w:r w:rsidR="00830A19">
        <w:t xml:space="preserve"> </w:t>
      </w:r>
      <w:proofErr w:type="spellStart"/>
      <w:r w:rsidR="00830A19">
        <w:t>Austria</w:t>
      </w:r>
      <w:proofErr w:type="spellEnd"/>
      <w:r w:rsidR="000A504E">
        <w:t xml:space="preserve"> d.d.</w:t>
      </w:r>
      <w:r w:rsidR="006C76E8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830A19">
        <w:t>17. svibnja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A06C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0F38B4" w:rsidP="006B708C" w:rsidR="000F38B4"/>
    <w:p w:rsidRDefault="00BA06CE" w:rsidP="006B708C" w:rsidR="00BA06CE"/>
    <w:p w:rsidRDefault="00BA06CE" w:rsidP="002C6293" w:rsidR="00BA06C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BA06CE" w:rsidP="002C6293" w:rsidR="00BA06CE">
      <w:pPr>
        <w:jc w:val="both"/>
      </w:pPr>
      <w:r>
        <w:t xml:space="preserve">               Katica Franjić</w:t>
      </w:r>
    </w:p>
    <w:p w:rsidRDefault="00B639DE" w:rsidP="00BA06CE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0F38B4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A06C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6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6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6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6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6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6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6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1011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2017-05-16T13:18:00Z</dcterms:created>
  <dc:creator>nmarkovic</dc:creator>
  <cp:lastModifiedBy>Katica Franjić</cp:lastModifiedBy>
  <cp:lastPrinted>2017-05-17T11:56:00Z</cp:lastPrinted>
  <dcterms:modified xmlns:xsi="http://www.w3.org/2001/XMLSchema-instance" xsi:type="dcterms:W3CDTF">2017-05-17T11:57:00Z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