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1fa7" w14:paraId="7dc1fa7" w:rsidRDefault="00D16393" w:rsidP="00D16393" w:rsidR="00D16393" w:rsidRPr="00712C18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712C1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6393" w:rsidP="00D16393" w:rsidR="00D16393" w:rsidRPr="00712C1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D16393" w:rsidP="00D16393" w:rsidR="00D16393" w:rsidRPr="00712C1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712C18" w:rsidRPr="00712C18">
        <w:rPr>
          <w:rFonts w:hAnsi="Times New Roman" w:ascii="Times New Roman"/>
          <w:color w:val="auto"/>
          <w:sz w:val="24"/>
          <w:szCs w:val="24"/>
          <w:lang w:val="pl-PL"/>
        </w:rPr>
        <w:t>2891/16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712C1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D16393" w:rsidP="00D16393" w:rsidR="00D16393" w:rsidRPr="00712C1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12C18" w:rsidRPr="00712C18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pretpostavki za otvaranje stečajnog postupka nad dužnikom ROSIŠTE USLUGE d. o. o., Zagreb, Dubrava 132, OIB 87856851456, 21. listopada 2016.</w:t>
      </w:r>
    </w:p>
    <w:p w:rsidRDefault="00D16393" w:rsidP="00D16393" w:rsidR="00D16393" w:rsidRPr="00712C1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D16393" w:rsidP="00D16393" w:rsidR="00D16393" w:rsidRPr="00712C18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7D4CA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D4CA4">
        <w:rPr>
          <w:rFonts w:hAnsi="Times New Roman" w:ascii="Times New Roman"/>
          <w:color w:val="auto"/>
          <w:sz w:val="24"/>
          <w:szCs w:val="24"/>
          <w:lang w:val="pl-PL"/>
        </w:rPr>
        <w:t xml:space="preserve">1. Otvara se stečajni postupak nad trgovačkim društvom </w:t>
      </w:r>
      <w:r w:rsidR="00712C18" w:rsidRPr="007D4CA4">
        <w:rPr>
          <w:rFonts w:hAnsi="Times New Roman" w:ascii="Times New Roman"/>
          <w:color w:val="auto"/>
          <w:sz w:val="24"/>
          <w:szCs w:val="24"/>
        </w:rPr>
        <w:t>ROSIŠTE USLUGE d. o. o., Zagreb, Dubrava 132, OIB 87856851456</w:t>
      </w:r>
      <w:r w:rsidRPr="007D4CA4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D16393" w:rsidP="00D16393" w:rsidR="00712C18" w:rsidRPr="007D4CA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D4CA4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7D4CA4" w:rsidRPr="007D4CA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7D4CA4" w:rsidRPr="007D4CA4">
        <w:rPr>
          <w:rFonts w:hAnsi="Times New Roman" w:ascii="Times New Roman"/>
          <w:color w:val="auto"/>
          <w:sz w:val="24"/>
          <w:szCs w:val="24"/>
          <w:lang w:val="hr-HR"/>
        </w:rPr>
        <w:t>Vladimir Špehar, Karlovac, Maksimilijana Vrhovca 5, OIB 20275924066.</w:t>
      </w:r>
    </w:p>
    <w:p w:rsidRDefault="00D16393" w:rsidP="00D16393" w:rsidR="00D16393" w:rsidRPr="00712C1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712C18" w:rsidRPr="00712C18">
        <w:rPr>
          <w:rFonts w:hAnsi="Times New Roman" w:ascii="Times New Roman"/>
          <w:color w:val="auto"/>
          <w:sz w:val="24"/>
          <w:szCs w:val="24"/>
        </w:rPr>
        <w:t>ROSIŠTE USLUGE d. o. o., Zagreb, Dubrava 132, OIB 87856851456</w:t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D16393" w:rsidP="00D16393" w:rsidR="00D16393" w:rsidRPr="00712C1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712C1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D16393" w:rsidP="00D16393" w:rsidR="00D16393" w:rsidRPr="00712C1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12C18" w:rsidP="00712C18" w:rsidR="00712C18" w:rsidRPr="00712C1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>Podneskom od 23. ožujka 2016. i 11. svibnja 2016. predlagatelji FINANCIJSKA AGENCIJA, RC Zagreb, Zagreb, Trg svibanjskih žrtava 1995. 1, OIB 85821130368 i Slavica Palić iz Zagreba, Bačka 17, OIB 11589242329, podnijeli su ovom sudu prijedlog za otvaranje stečajnog postupka nad gore navedenim dužnikom.</w:t>
      </w:r>
    </w:p>
    <w:p w:rsidRDefault="00712C18" w:rsidP="00712C18" w:rsidR="00712C18" w:rsidRPr="00712C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  <w:t>Iz prijedloga za otvaranje stečajnog postupka proizlazi da dužnik ima evidentirane neizvršene osnove  za plaćanje u neprekinutom razdoblju od 120 dana u ukupnom iznosu od 69.299,61 kn, odnosno da vjerovnik Slavica Palić od dužnika  potražuje  iznos od 9.900,00 kn s osnova neisplaćenih plaća za siječanj – ožujak 2015. U prilog svojih navoda vjerovnik dostavlja isplatne liste i Očevidnik o redoslijedu plaćanja s obračunatom kamatom, na dan 10. svibanj 2016.</w:t>
      </w:r>
    </w:p>
    <w:p w:rsidRDefault="00712C18" w:rsidP="00712C18" w:rsidR="00712C18" w:rsidRPr="00712C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712C18" w:rsidP="00712C18" w:rsidR="00712C18" w:rsidRPr="00712C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  <w:t>Kako su predlagatelji učinili vjerojatnim postojanje stečajnih razloga, to je rješenjem ovog suda broj St-2891/16 od 12. srpnja 2016. pokrenut prethodni postupak radi utvrđivanja uvjeta za otvaranje stečajnog postupka.</w:t>
      </w:r>
    </w:p>
    <w:p w:rsidRDefault="00712C18" w:rsidP="00712C18" w:rsidR="00712C18" w:rsidRPr="00712C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  <w:t>Na ročištu radi utvrđivanja pretpostavki za otvaranje stečajnog postupka održanom 20. rujna 2016., predlagateljica Slavica Palić ostala je kod prijedloga za otvaranje stečajnog postupka, obzirom da tražbina predlagatelja nije podmirena.</w:t>
      </w:r>
    </w:p>
    <w:p w:rsidRDefault="00712C18" w:rsidP="00712C18" w:rsidR="00712C18" w:rsidRPr="00712C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15. srpnja 2016. predlagatelj FINA, navodi da ostaje kod prijedloga za otvaranje stečajnog postupka, obzirom da je žiro-račun društva blokiran 120 dana, prema podacima na dan 21. ožujak 2016.</w:t>
      </w:r>
    </w:p>
    <w:p w:rsidRDefault="00712C18" w:rsidP="00712C18" w:rsidR="00712C18" w:rsidRPr="00712C1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Podneskom od 5. srpnja 2016. i  7. srpnja 2016. kao i podneskom od 21. lipnja 2016. dužnik priznaje postojanje stečajnih razloga, navodeći da je društvo u blokadi dulje od 60 dana, te da društvo nema nikakve imovine.</w:t>
      </w:r>
    </w:p>
    <w:p w:rsidRDefault="00712C18" w:rsidP="00712C18" w:rsidR="00712C18" w:rsidRPr="00712C1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712C18" w:rsidP="00712C18" w:rsidR="00712C18" w:rsidRPr="00712C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712C18" w:rsidRPr="00712C18">
        <w:rPr>
          <w:rFonts w:hAnsi="Times New Roman" w:ascii="Times New Roman"/>
          <w:color w:val="auto"/>
          <w:sz w:val="24"/>
          <w:szCs w:val="24"/>
          <w:lang w:val="hr-HR"/>
        </w:rPr>
        <w:t>21. rujna 2016</w:t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712C18" w:rsidRPr="00712C18">
        <w:rPr>
          <w:rFonts w:hAnsi="Times New Roman" w:ascii="Times New Roman"/>
          <w:color w:val="auto"/>
          <w:sz w:val="24"/>
          <w:szCs w:val="24"/>
          <w:lang w:val="hr-HR"/>
        </w:rPr>
        <w:t>21. rujna</w:t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 xml:space="preserve"> 2016. U roku određenom rješenjem nije uplaćen naprijed navedeni iznos za pokriće troškova prethodnog i stečajnog postupka.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712C18" w:rsidRPr="00712C18">
        <w:rPr>
          <w:rFonts w:hAnsi="Times New Roman" w:ascii="Times New Roman"/>
          <w:color w:val="auto"/>
          <w:sz w:val="24"/>
          <w:szCs w:val="24"/>
          <w:lang w:val="hr-HR"/>
        </w:rPr>
        <w:t>21. rujna</w:t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 xml:space="preserve"> 2016.,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712C1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712C18" w:rsidRPr="00712C18">
        <w:rPr>
          <w:rFonts w:hAnsi="Times New Roman" w:ascii="Times New Roman"/>
          <w:color w:val="auto"/>
          <w:sz w:val="24"/>
          <w:szCs w:val="24"/>
          <w:lang w:val="hr-HR"/>
        </w:rPr>
        <w:t>21. listopad</w:t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D16393" w:rsidP="00D16393" w:rsidR="00D16393" w:rsidRPr="00712C1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6D05B3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712C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D05B3" w:rsidP="00AB7A2F" w:rsidR="006D05B3" w:rsidRPr="006D05B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D05B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D05B3" w:rsidP="00995CE9" w:rsidR="006D05B3" w:rsidRPr="006D05B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D05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05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05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05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05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05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05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05B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712C18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712C18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712C1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712C1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712C1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712C1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712C18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712C18">
      <w:pPr>
        <w:rPr>
          <w:color w:val="auto"/>
        </w:rPr>
      </w:pPr>
    </w:p>
    <w:sectPr w:rsidSect="00D85964" w:rsidR="00871137" w:rsidRPr="00712C18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05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712C18">
      <w:rPr>
        <w:rFonts w:hAnsi="Verdana" w:ascii="Verdana"/>
        <w:color w:val="auto"/>
        <w:sz w:val="22"/>
        <w:szCs w:val="22"/>
      </w:rPr>
      <w:t>2891/16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256D8"/>
    <w:rsid w:val="00266C0E"/>
    <w:rsid w:val="002C62C4"/>
    <w:rsid w:val="002E299E"/>
    <w:rsid w:val="003450C6"/>
    <w:rsid w:val="00346C0F"/>
    <w:rsid w:val="00355BF4"/>
    <w:rsid w:val="003F3376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6031BB"/>
    <w:rsid w:val="006B11E6"/>
    <w:rsid w:val="006D05B3"/>
    <w:rsid w:val="007062EF"/>
    <w:rsid w:val="00712C18"/>
    <w:rsid w:val="00716442"/>
    <w:rsid w:val="00762591"/>
    <w:rsid w:val="007C5E77"/>
    <w:rsid w:val="007D4CA4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A33F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16393"/>
    <w:rsid w:val="00D27911"/>
    <w:rsid w:val="00D579C8"/>
    <w:rsid w:val="00D72B53"/>
    <w:rsid w:val="00D85964"/>
    <w:rsid w:val="00DA14DE"/>
    <w:rsid w:val="00EB45A0"/>
    <w:rsid w:val="00EC515F"/>
    <w:rsid w:val="00F517D6"/>
    <w:rsid w:val="00F52BBF"/>
    <w:rsid w:val="00F77357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D0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5B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5B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5B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5B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D0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5B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5B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5B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5B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St-2891/2016</izvorni_sadrzaj>
    <derivirana_varijabla naziv="DomainObject.Predmet.OznakaBroj_1">St-2891/2016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ROSIŠTE USLUGE d.o.o.; ROSIŠTE USLUGE d.o.o.</izvorni_sadrzaj>
    <derivirana_varijabla naziv="DomainObject.Predmet.ProtustrankaFormated_1">  ROSIŠTE USLUGE d.o.o.; ROSIŠTE USLUGE d.o.o.</derivirana_varijabla>
  </DomainObject.Predmet.ProtustrankaFormated>
  <DomainObject.Predmet.ProtustrankaFormatedOIB>
    <izvorni_sadrzaj>  ROSIŠTE USLUGE d.o.o., OIB 87856851456; ROSIŠTE USLUGE d.o.o., OIB 87856851456</izvorni_sadrzaj>
    <derivirana_varijabla naziv="DomainObject.Predmet.ProtustrankaFormatedOIB_1">  ROSIŠTE USLUGE d.o.o., OIB 87856851456; ROSIŠTE USLUGE d.o.o., OIB 87856851456</derivirana_varijabla>
  </DomainObject.Predmet.ProtustrankaFormatedOIB>
  <DomainObject.Predmet.ProtustrankaFormatedWithAdress>
    <izvorni_sadrzaj> ROSIŠTE USLUGE d.o.o., Dubrava 132, 10000 Zagreb; ROSIŠTE USLUGE d.o.o., Dubrava 132, 10000 Zagreb</izvorni_sadrzaj>
    <derivirana_varijabla naziv="DomainObject.Predmet.ProtustrankaFormatedWithAdress_1"> ROSIŠTE USLUGE d.o.o., Dubrava 132, 10000 Zagreb; ROSIŠTE USLUGE d.o.o., Dubrava 132, 10000 Zagreb</derivirana_varijabla>
  </DomainObject.Predmet.ProtustrankaFormatedWithAdress>
  <DomainObject.Predmet.ProtustrankaFormatedWithAdressOIB>
    <izvorni_sadrzaj> ROSIŠTE USLUGE d.o.o., OIB 87856851456, Dubrava 132, 10000 Zagreb; ROSIŠTE USLUGE d.o.o., OIB 87856851456, Dubrava 132, 10000 Zagreb</izvorni_sadrzaj>
    <derivirana_varijabla naziv="DomainObject.Predmet.ProtustrankaFormatedWithAdressOIB_1"> ROSIŠTE USLUGE d.o.o., OIB 87856851456, Dubrava 132, 10000 Zagreb; ROSIŠTE USLUGE d.o.o., OIB 87856851456, Dubrava 132, 10000 Zagreb</derivirana_varijabla>
  </DomainObject.Predmet.ProtustrankaFormatedWithAdressOIB>
  <DomainObject.Predmet.ProtustrankaWithAdress>
    <izvorni_sadrzaj>ROSIŠTE USLUGE d.o.o. Dubrava 132, 10000 Zagreb, ROSIŠTE USLUGE d.o.o. Dubrava 132, 10000 Zagreb</izvorni_sadrzaj>
    <derivirana_varijabla naziv="DomainObject.Predmet.ProtustrankaWithAdress_1">ROSIŠTE USLUGE d.o.o. Dubrava 132, 10000 Zagreb, ROSIŠTE USLUGE d.o.o. Dubrava 132, 10000 Zagreb</derivirana_varijabla>
  </DomainObject.Predmet.ProtustrankaWithAdress>
  <DomainObject.Predmet.ProtustrankaWithAdressOIB>
    <izvorni_sadrzaj>ROSIŠTE USLUGE d.o.o., OIB 87856851456, Dubrava 132, 10000 Zagreb, ROSIŠTE USLUGE d.o.o., OIB 87856851456, Dubrava 132, 10000 Zagreb</izvorni_sadrzaj>
    <derivirana_varijabla naziv="DomainObject.Predmet.ProtustrankaWithAdressOIB_1">ROSIŠTE USLUGE d.o.o., OIB 87856851456, Dubrava 132, 10000 Zagreb, ROSIŠTE USLUGE d.o.o., OIB 87856851456, Dubrava 132, 10000 Zagreb</derivirana_varijabla>
  </DomainObject.Predmet.ProtustrankaWithAdressOIB>
  <DomainObject.Predmet.ProtustrankaNazivFormated>
    <izvorni_sadrzaj>ROSIŠTE USLUGE d.o.o.,ROSIŠTE USLUGE d.o.o.</izvorni_sadrzaj>
    <derivirana_varijabla naziv="DomainObject.Predmet.ProtustrankaNazivFormated_1">ROSIŠTE USLUGE d.o.o.,ROSIŠTE USLUGE d.o.o.</derivirana_varijabla>
  </DomainObject.Predmet.ProtustrankaNazivFormated>
  <DomainObject.Predmet.ProtustrankaNazivFormatedOIB>
    <izvorni_sadrzaj>ROSIŠTE USLUGE d.o.o., OIB 87856851456,ROSIŠTE USLUGE d.o.o., OIB 87856851456</izvorni_sadrzaj>
    <derivirana_varijabla naziv="DomainObject.Predmet.ProtustrankaNazivFormatedOIB_1">ROSIŠTE USLUGE d.o.o., OIB 87856851456,ROSIŠTE USLUGE d.o.o., OIB 87856851456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Slavica Palić zastupanog po punomoćniku Odvjetničko društvo GOLUB I PARTNERI d.o.o.; Adis Mević; vjerovnici</izvorni_sadrzaj>
    <derivirana_varijabla naziv="DomainObject.Predmet.StrankaFormated_1">  FINA Regionalni centar Zagreb; Slavica Palić zastupanog po punomoćniku Odvjetničko društvo GOLUB I PARTNERI d.o.o.; Adis Mević; vjerovnici</derivirana_varijabla>
  </DomainObject.Predmet.StrankaFormated>
  <DomainObject.Predmet.StrankaFormatedOIB>
    <izvorni_sadrzaj>  FINA Regionalni centar Zagreb, OIB 85821130368; Slavica Palić, OIB 11689242329 zastupanog po punomoćniku Odvjetničko društvo GOLUB I PARTNERI d.o.o.; Adis Mević, OIB 04034284046; vjerovnici</izvorni_sadrzaj>
    <derivirana_varijabla naziv="DomainObject.Predmet.StrankaFormatedOIB_1">  FINA Regionalni centar Zagreb, OIB 85821130368; Slavica Palić, OIB 11689242329 zastupanog po punomoćniku Odvjetničko društvo GOLUB I PARTNERI d.o.o.; Adis Mević, OIB 04034284046; vjerovnici</derivirana_varijabla>
  </DomainObject.Predmet.StrankaFormatedOIB>
  <DomainObject.Predmet.StrankaFormatedWithAdress>
    <izvorni_sadrzaj> FINA Regionalni centar Zagreb, Trg svibanjskih žrtava 1995. br. 1, 10000 Zagreb; Slavica Palić, Bačka 17, 10000 Zagreb zastupanog po punomoćniku Odvjetničko društvo GOLUB I PARTNERI d.o.o.; Adis Mević, Vlašička 5, Travnik; vjerovnici</izvorni_sadrzaj>
    <derivirana_varijabla naziv="DomainObject.Predmet.StrankaFormatedWithAdress_1"> FINA Regionalni centar Zagreb, Trg svibanjskih žrtava 1995. br. 1, 10000 Zagreb; Slavica Palić, Bačka 17, 10000 Zagreb zastupanog po punomoćniku Odvjetničko društvo GOLUB I PARTNERI d.o.o.; Adis Mević, Vlašička 5, Travnik; vjerovnici</derivirana_varijabla>
  </DomainObject.Predmet.StrankaFormatedWithAdress>
  <DomainObject.Predmet.StrankaFormatedWithAdressOIB>
    <izvorni_sadrzaj> FINA Regionalni centar Zagreb, OIB 85821130368, Trg svibanjskih žrtava 1995. br. 1, 10000 Zagreb; Slavica Palić, OIB 11689242329, Bačka 17, 10000 Zagreb zastupanog po punomoćniku Odvjetničko društvo GOLUB I PARTNERI d.o.o.; Adis Mević, OIB 04034284046, Vlašička 5, Travnik; vjerovnici</izvorni_sadrzaj>
    <derivirana_varijabla naziv="DomainObject.Predmet.StrankaFormatedWithAdressOIB_1"> FINA Regionalni centar Zagreb, OIB 85821130368, Trg svibanjskih žrtava 1995. br. 1, 10000 Zagreb; Slavica Palić, OIB 11689242329, Bačka 17, 10000 Zagreb zastupanog po punomoćniku Odvjetničko društvo GOLUB I PARTNERI d.o.o.; Adis Mević, OIB 04034284046, Vlašička 5, Travnik; vjerovnici</derivirana_varijabla>
  </DomainObject.Predmet.StrankaFormatedWithAdressOIB>
  <DomainObject.Predmet.StrankaWithAdress>
    <izvorni_sadrzaj>FINA Regionalni centar Zagreb Trg svibanjskih žrtava 1995. br. 1,10000 Zagreb,Slavica Palić Bačka 17,10000 Zagreb,Adis Mević Vlašička 5,Travnik,vjerovnici </izvorni_sadrzaj>
    <derivirana_varijabla naziv="DomainObject.Predmet.StrankaWithAdress_1">FINA Regionalni centar Zagreb Trg svibanjskih žrtava 1995. br. 1,10000 Zagreb,Slavica Palić Bačka 17,10000 Zagreb,Adis Mević Vlašička 5,Travnik,vjerovnici </derivirana_varijabla>
  </DomainObject.Predmet.StrankaWithAdress>
  <DomainObject.Predmet.StrankaWithAdressOIB>
    <izvorni_sadrzaj>FINA Regionalni centar Zagreb, OIB 85821130368, Trg svibanjskih žrtava 1995. br. 1,10000 Zagreb,Slavica Palić, OIB 11689242329, Bačka 17,10000 Zagreb,Adis Mević, OIB 04034284046, Vlašička 5,Travnik,vjerovnici</izvorni_sadrzaj>
    <derivirana_varijabla naziv="DomainObject.Predmet.StrankaWithAdressOIB_1">FINA Regionalni centar Zagreb, OIB 85821130368, Trg svibanjskih žrtava 1995. br. 1,10000 Zagreb,Slavica Palić, OIB 11689242329, Bačka 17,10000 Zagreb,Adis Mević, OIB 04034284046, Vlašička 5,Travnik,vjerovnici</derivirana_varijabla>
  </DomainObject.Predmet.StrankaWithAdressOIB>
  <DomainObject.Predmet.StrankaNazivFormated>
    <izvorni_sadrzaj>FINA Regionalni centar Zagreb,Slavica Palić,Adis Mević,vjerovnici</izvorni_sadrzaj>
    <derivirana_varijabla naziv="DomainObject.Predmet.StrankaNazivFormated_1">FINA Regionalni centar Zagreb,Slavica Palić,Adis Mević,vjerovnici</derivirana_varijabla>
  </DomainObject.Predmet.StrankaNazivFormated>
  <DomainObject.Predmet.StrankaNazivFormatedOIB>
    <izvorni_sadrzaj>FINA Regionalni centar Zagreb, OIB 85821130368,Slavica Palić, OIB 11689242329,Adis Mević, OIB 04034284046,vjerovnici</izvorni_sadrzaj>
    <derivirana_varijabla naziv="DomainObject.Predmet.StrankaNazivFormatedOIB_1">FINA Regionalni centar Zagreb, OIB 85821130368,Slavica Palić, OIB 11689242329,Adis Mević, OIB 04034284046,vjerovnici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Slavica Palić zastupanog po punomoćniku Odvjetničko društvo GOLUB I PARTNERI d.o.o.</item>
      <item>Adis Mević</item>
      <item>vjerovnici</item>
    </izvorni_sadrzaj>
    <derivirana_varijabla naziv="DomainObject.Predmet.StrankaListFormated_1">
      <item>FINA Regionalni centar Zagreb</item>
      <item>Slavica Palić zastupanog po punomoćniku Odvjetničko društvo GOLUB I PARTNERI d.o.o.</item>
      <item>Adis Mević</item>
      <item>vjerovnici</item>
    </derivirana_varijabla>
  </DomainObject.Predmet.StrankaListFormated>
  <DomainObject.Predmet.StrankaListFormatedOIB>
    <izvorni_sadrzaj>
      <item>FINA Regionalni centar Zagreb, OIB 85821130368</item>
      <item>Slavica Palić, OIB 11689242329 zastupanog po punomoćniku Odvjetničko društvo GOLUB I PARTNERI d.o.o.</item>
      <item>Adis Mević, OIB 04034284046</item>
      <item>vjerovnici</item>
    </izvorni_sadrzaj>
    <derivirana_varijabla naziv="DomainObject.Predmet.StrankaListFormatedOIB_1">
      <item>FINA Regionalni centar Zagreb, OIB 85821130368</item>
      <item>Slavica Palić, OIB 11689242329 zastupanog po punomoćniku Odvjetničko društvo GOLUB I PARTNERI d.o.o.</item>
      <item>Adis Mević, OIB 04034284046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Slavica Palić, Bačka 17, 10000 Zagreb zastupanog po punomoćniku Odvjetničko društvo GOLUB I PARTNERI d.o.o.</item>
      <item>Adis Mević, Vlašička 5, Travnik</item>
      <item>vjerovnici</item>
    </izvorni_sadrzaj>
    <derivirana_varijabla naziv="DomainObject.Predmet.StrankaListFormatedWithAdress_1">
      <item>FINA Regionalni centar Zagreb, Trg svibanjskih žrtava 1995. br. 1, 10000 Zagreb</item>
      <item>Slavica Palić, Bačka 17, 10000 Zagreb zastupanog po punomoćniku Odvjetničko društvo GOLUB I PARTNERI d.o.o.</item>
      <item>Adis Mević, Vlašička 5, Travnik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Slavica Palić, OIB 11689242329, Bačka 17, 10000 Zagreb zastupanog po punomoćniku Odvjetničko društvo GOLUB I PARTNERI d.o.o.</item>
      <item>Adis Mević, OIB 04034284046, Vlašička 5, Travnik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Slavica Palić, OIB 11689242329, Bačka 17, 10000 Zagreb zastupanog po punomoćniku Odvjetničko društvo GOLUB I PARTNERI d.o.o.</item>
      <item>Adis Mević, OIB 04034284046, Vlašička 5, Travnik</item>
      <item>vjerovnici</item>
    </derivirana_varijabla>
  </DomainObject.Predmet.StrankaListFormatedWithAdressOIB>
  <DomainObject.Predmet.StrankaListNazivFormated>
    <izvorni_sadrzaj>
      <item>FINA Regionalni centar Zagreb</item>
      <item>Slavica Palić</item>
      <item>Adis Mević</item>
      <item>vjerovnici</item>
    </izvorni_sadrzaj>
    <derivirana_varijabla naziv="DomainObject.Predmet.StrankaListNazivFormated_1">
      <item>FINA Regionalni centar Zagreb</item>
      <item>Slavica Palić</item>
      <item>Adis Mević</item>
      <item>vjerovnici</item>
    </derivirana_varijabla>
  </DomainObject.Predmet.StrankaListNazivFormated>
  <DomainObject.Predmet.StrankaListNazivFormatedOIB>
    <izvorni_sadrzaj>
      <item>FINA Regionalni centar Zagreb, OIB 85821130368</item>
      <item>Slavica Palić, OIB 11689242329</item>
      <item>Adis Mević, OIB 04034284046</item>
      <item>vjerovnici</item>
    </izvorni_sadrzaj>
    <derivirana_varijabla naziv="DomainObject.Predmet.StrankaListNazivFormatedOIB_1">
      <item>FINA Regionalni centar Zagreb, OIB 85821130368</item>
      <item>Slavica Palić, OIB 11689242329</item>
      <item>Adis Mević, OIB 04034284046</item>
      <item>vjerovnici</item>
    </derivirana_varijabla>
  </DomainObject.Predmet.StrankaListNazivFormatedOIB>
  <DomainObject.Predmet.ProtuStrankaListFormated>
    <izvorni_sadrzaj>
      <item>ROSIŠTE USLUGE d.o.o.</item>
      <item>ROSIŠTE USLUGE d.o.o.</item>
    </izvorni_sadrzaj>
    <derivirana_varijabla naziv="DomainObject.Predmet.ProtuStrankaListFormated_1">
      <item>ROSIŠTE USLUGE d.o.o.</item>
      <item>ROSIŠTE USLUGE d.o.o.</item>
    </derivirana_varijabla>
  </DomainObject.Predmet.ProtuStrankaListFormated>
  <DomainObject.Predmet.ProtuStrankaListFormatedOIB>
    <izvorni_sadrzaj>
      <item>ROSIŠTE USLUGE d.o.o., OIB 87856851456</item>
      <item>ROSIŠTE USLUGE d.o.o., OIB 87856851456</item>
    </izvorni_sadrzaj>
    <derivirana_varijabla naziv="DomainObject.Predmet.ProtuStrankaListFormatedOIB_1">
      <item>ROSIŠTE USLUGE d.o.o., OIB 87856851456</item>
      <item>ROSIŠTE USLUGE d.o.o., OIB 87856851456</item>
    </derivirana_varijabla>
  </DomainObject.Predmet.ProtuStrankaListFormatedOIB>
  <DomainObject.Predmet.ProtuStrankaListFormatedWithAdress>
    <izvorni_sadrzaj>
      <item>ROSIŠTE USLUGE d.o.o., Dubrava 132, 10000 Zagreb</item>
      <item>ROSIŠTE USLUGE d.o.o., Dubrava 132, 10000 Zagreb</item>
    </izvorni_sadrzaj>
    <derivirana_varijabla naziv="DomainObject.Predmet.ProtuStrankaListFormatedWithAdress_1">
      <item>ROSIŠTE USLUGE d.o.o., Dubrava 132, 10000 Zagreb</item>
      <item>ROSIŠTE USLUGE d.o.o., Dubrava 132, 10000 Zagreb</item>
    </derivirana_varijabla>
  </DomainObject.Predmet.ProtuStrankaListFormatedWithAdress>
  <DomainObject.Predmet.ProtuStrankaListFormatedWithAdressOIB>
    <izvorni_sadrzaj>
      <item>ROSIŠTE USLUGE d.o.o., OIB 87856851456, Dubrava 132, 10000 Zagreb</item>
      <item>ROSIŠTE USLUGE d.o.o., OIB 87856851456, Dubrava 132, 10000 Zagreb</item>
    </izvorni_sadrzaj>
    <derivirana_varijabla naziv="DomainObject.Predmet.ProtuStrankaListFormatedWithAdressOIB_1">
      <item>ROSIŠTE USLUGE d.o.o., OIB 87856851456, Dubrava 132, 10000 Zagreb</item>
      <item>ROSIŠTE USLUGE d.o.o., OIB 87856851456, Dubrava 132, 10000 Zagreb</item>
    </derivirana_varijabla>
  </DomainObject.Predmet.ProtuStrankaListFormatedWithAdressOIB>
  <DomainObject.Predmet.ProtuStrankaListNazivFormated>
    <izvorni_sadrzaj>
      <item>ROSIŠTE USLUGE d.o.o.</item>
      <item>ROSIŠTE USLUGE d.o.o.</item>
    </izvorni_sadrzaj>
    <derivirana_varijabla naziv="DomainObject.Predmet.ProtuStrankaListNazivFormated_1">
      <item>ROSIŠTE USLUGE d.o.o.</item>
      <item>ROSIŠTE USLUGE d.o.o.</item>
    </derivirana_varijabla>
  </DomainObject.Predmet.ProtuStrankaListNazivFormated>
  <DomainObject.Predmet.ProtuStrankaListNazivFormatedOIB>
    <izvorni_sadrzaj>
      <item>ROSIŠTE USLUGE d.o.o., OIB 87856851456</item>
      <item>ROSIŠTE USLUGE d.o.o., OIB 87856851456</item>
    </izvorni_sadrzaj>
    <derivirana_varijabla naziv="DomainObject.Predmet.ProtuStrankaListNazivFormatedOIB_1">
      <item>ROSIŠTE USLUGE d.o.o., OIB 87856851456</item>
      <item>ROSIŠTE USLUGE d.o.o., OIB 87856851456</item>
    </derivirana_varijabla>
  </DomainObject.Predmet.ProtuStrankaListNazivFormatedOIB>
  <DomainObject.Predmet.OstaliListFormated>
    <izvorni_sadrzaj>
      <item>Adis Mević</item>
      <item>Odvjetničko društvo GOLUB I PARTNERI d.o.o. punomoćnik sudionika u postupku Slavica Palić</item>
      <item>Vladimir Špehar</item>
    </izvorni_sadrzaj>
    <derivirana_varijabla naziv="DomainObject.Predmet.OstaliListFormated_1">
      <item>Adis Mević</item>
      <item>Odvjetničko društvo GOLUB I PARTNERI d.o.o. punomoćnik sudionika u postupku Slavica Palić</item>
      <item>Vladimir Špehar</item>
    </derivirana_varijabla>
  </DomainObject.Predmet.OstaliListFormated>
  <DomainObject.Predmet.OstaliListFormatedOIB>
    <izvorni_sadrzaj>
      <item>Adis Mević, OIB 04034284046</item>
      <item>Odvjetničko društvo GOLUB I PARTNERI d.o.o., OIB 36714247867 punomoćnik sudionika u postupku Slavica Palić</item>
      <item>Vladimir Špehar, OIB 20275924066</item>
    </izvorni_sadrzaj>
    <derivirana_varijabla naziv="DomainObject.Predmet.OstaliListFormatedOIB_1">
      <item>Adis Mević, OIB 04034284046</item>
      <item>Odvjetničko društvo GOLUB I PARTNERI d.o.o., OIB 36714247867 punomoćnik sudionika u postupku Slavica Palić</item>
      <item>Vladimir Špehar, OIB 20275924066</item>
    </derivirana_varijabla>
  </DomainObject.Predmet.OstaliListFormatedOIB>
  <DomainObject.Predmet.OstaliListFormatedWithAdress>
    <izvorni_sadrzaj>
      <item>Adis Mević, Vlašička 5, Travnik</item>
      <item>Odvjetničko društvo GOLUB I PARTNERI d.o.o., Ljudevita Gaja 2/a, 10000 Zagreb punomoćnik sudionika u postupku Slavica Palić</item>
      <item>Vladimir Špehar, Maksimilijana Vrhovca 5, 47000 Karlovac</item>
    </izvorni_sadrzaj>
    <derivirana_varijabla naziv="DomainObject.Predmet.OstaliListFormatedWithAdress_1">
      <item>Adis Mević, Vlašička 5, Travnik</item>
      <item>Odvjetničko društvo GOLUB I PARTNERI d.o.o., Ljudevita Gaja 2/a, 10000 Zagreb punomoćnik sudionika u postupku Slavica Palić</item>
      <item>Vladimir Špehar, Maksimilijana Vrhovca 5, 47000 Karlovac</item>
    </derivirana_varijabla>
  </DomainObject.Predmet.OstaliListFormatedWithAdress>
  <DomainObject.Predmet.OstaliListFormatedWithAdressOIB>
    <izvorni_sadrzaj>
      <item>Adis Mević, OIB 04034284046, Vlašička 5, Travnik</item>
      <item>Odvjetničko društvo GOLUB I PARTNERI d.o.o., OIB 36714247867, Ljudevita Gaja 2/a, 10000 Zagreb punomoćnik sudionika u postupku Slavica Palić</item>
      <item>Vladimir Špehar, OIB 20275924066, Maksimilijana Vrhovca 5, 47000 Karlovac</item>
    </izvorni_sadrzaj>
    <derivirana_varijabla naziv="DomainObject.Predmet.OstaliListFormatedWithAdressOIB_1">
      <item>Adis Mević, OIB 04034284046, Vlašička 5, Travnik</item>
      <item>Odvjetničko društvo GOLUB I PARTNERI d.o.o., OIB 36714247867, Ljudevita Gaja 2/a, 10000 Zagreb punomoćnik sudionika u postupku Slavica Palić</item>
      <item>Vladimir Špehar, OIB 20275924066, Maksimilijana Vrhovca 5, 47000 Karlovac</item>
    </derivirana_varijabla>
  </DomainObject.Predmet.OstaliListFormatedWithAdressOIB>
  <DomainObject.Predmet.OstaliListNazivFormated>
    <izvorni_sadrzaj>
      <item>Adis Mević</item>
      <item>Odvjetničko društvo GOLUB I PARTNERI d.o.o.</item>
      <item>Vladimir Špehar</item>
    </izvorni_sadrzaj>
    <derivirana_varijabla naziv="DomainObject.Predmet.OstaliListNazivFormated_1">
      <item>Adis Mević</item>
      <item>Odvjetničko društvo GOLUB I PARTNERI d.o.o.</item>
      <item>Vladimir Špehar</item>
    </derivirana_varijabla>
  </DomainObject.Predmet.OstaliListNazivFormated>
  <DomainObject.Predmet.OstaliListNazivFormatedOIB>
    <izvorni_sadrzaj>
      <item>Adis Mević, OIB 04034284046</item>
      <item>Odvjetničko društvo GOLUB I PARTNERI d.o.o., OIB 36714247867</item>
      <item>Vladimir Špehar, OIB 20275924066</item>
    </izvorni_sadrzaj>
    <derivirana_varijabla naziv="DomainObject.Predmet.OstaliListNazivFormatedOIB_1">
      <item>Adis Mević, OIB 04034284046</item>
      <item>Odvjetničko društvo GOLUB I PARTNERI d.o.o., OIB 36714247867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ROSIŠTE USLUGE d.o.o. i dr.</izvorni_sadrzaj>
    <derivirana_varijabla naziv="DomainObject.Predmet.ProtustrankaIDrugi_1">ROSIŠTE USLUGE d.o.o. i dr.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ROSIŠTE USLUGE d.o.o., OIB 87856851456, Dubrava 132, 10000 Zagreb i dr.</izvorni_sadrzaj>
    <derivirana_varijabla naziv="DomainObject.Predmet.ProtustrankaIDrugiAdressOIB_1">ROSIŠTE USLUGE d.o.o., OIB 87856851456, Dubrava 132,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ROSIŠTE USLUGE d.o.o.</item>
      <item>Slavica Palić</item>
      <item>Adis Mević</item>
      <item>vjerovnici</item>
      <item>Adis Mević</item>
      <item>ROSIŠTE USLUGE d.o.o.</item>
      <item>Odvjetničko društvo GOLUB I PARTNERI d.o.o.</item>
      <item>Vladimir Špehar</item>
    </izvorni_sadrzaj>
    <derivirana_varijabla naziv="DomainObject.Predmet.SudioniciListNaziv_1">
      <item>FINA Regionalni centar Zagreb</item>
      <item>ROSIŠTE USLUGE d.o.o.</item>
      <item>Slavica Palić</item>
      <item>Adis Mević</item>
      <item>vjerovnici</item>
      <item>Adis Mević</item>
      <item>ROSIŠTE USLUGE d.o.o.</item>
      <item>Odvjetničko društvo GOLUB I PARTNERI d.o.o.</item>
      <item>Vladimir Špehar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ROSIŠTE USLUGE d.o.o., OIB 87856851456, Dubrava 132,10000 Zagreb</item>
      <item>Slavica Palić, OIB 11689242329, Bačka 17,10000 Zagreb</item>
      <item>Adis Mević, OIB 04034284046, Vlašička 5,Travnik</item>
      <item>vjerovnici</item>
      <item>Adis Mević, OIB 04034284046, Vlašička 5,Travnik</item>
      <item>ROSIŠTE USLUGE d.o.o., OIB 87856851456, Dubrava 132,10000 Zagreb</item>
      <item>Odvjetničko društvo GOLUB I PARTNERI d.o.o., OIB 36714247867, Ljudevita Gaja 2/a,10000 Zagreb</item>
      <item>Vladimir Špehar, OIB 20275924066, Maksimilijana Vrhovca 5,47000 Karlovac</item>
    </izvorni_sadrzaj>
    <derivirana_varijabla naziv="DomainObject.Predmet.SudioniciListAdressOIB_1">
      <item>FINA Regionalni centar Zagreb, OIB 85821130368, Trg svibanjskih žrtava 1995. br. 1,10000 Zagreb</item>
      <item>ROSIŠTE USLUGE d.o.o., OIB 87856851456, Dubrava 132,10000 Zagreb</item>
      <item>Slavica Palić, OIB 11689242329, Bačka 17,10000 Zagreb</item>
      <item>Adis Mević, OIB 04034284046, Vlašička 5,Travnik</item>
      <item>vjerovnici</item>
      <item>Adis Mević, OIB 04034284046, Vlašička 5,Travnik</item>
      <item>ROSIŠTE USLUGE d.o.o., OIB 87856851456, Dubrava 132,10000 Zagreb</item>
      <item>Odvjetničko društvo GOLUB I PARTNERI d.o.o., OIB 36714247867, Ljudevita Gaja 2/a,10000 Zagreb</item>
      <item>Vladimir Špehar, OIB 20275924066, Maksimilijana Vrhovca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87856851456</item>
      <item>, OIB 11689242329</item>
      <item>, OIB 04034284046</item>
      <item>, OIB null</item>
      <item>, OIB 04034284046</item>
      <item>, OIB 87856851456</item>
      <item>, OIB 36714247867</item>
      <item>, OIB 20275924066</item>
    </izvorni_sadrzaj>
    <derivirana_varijabla naziv="DomainObject.Predmet.SudioniciListNazivOIB_1">
      <item>, OIB 85821130368</item>
      <item>, OIB 87856851456</item>
      <item>, OIB 11689242329</item>
      <item>, OIB 04034284046</item>
      <item>, OIB null</item>
      <item>, OIB 04034284046</item>
      <item>, OIB 87856851456</item>
      <item>, OIB 36714247867</item>
      <item>, OIB 20275924066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795</properties:Words>
  <properties:Characters>4364</properties:Characters>
  <properties:Lines>94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2016-10-21T11:24:00Z</dcterms:created>
  <dc:creator>ksvajger</dc:creator>
  <cp:lastModifiedBy>Kristina Švajger</cp:lastModifiedBy>
  <cp:lastPrinted>2016-10-21T12:24:00Z</cp:lastPrinted>
  <dcterms:modified xmlns:xsi="http://www.w3.org/2001/XMLSchema-instance" xsi:type="dcterms:W3CDTF">2016-10-21T12:24:00Z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