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3167a" w14:paraId="3f3167a"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5B00B0">
        <w:rPr>
          <w:sz w:val="24"/>
          <w:szCs w:val="24"/>
        </w:rPr>
        <w:t>3188</w:t>
      </w:r>
      <w:r w:rsidR="00E75E60">
        <w:rPr>
          <w:sz w:val="24"/>
          <w:szCs w:val="24"/>
        </w:rPr>
        <w:t>/16-</w:t>
      </w:r>
      <w:r w:rsidR="005B00B0">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5B00B0" w:rsidRPr="005B00B0">
        <w:rPr>
          <w:sz w:val="24"/>
          <w:szCs w:val="24"/>
        </w:rPr>
        <w:t>ELIT MONT d.o.o.</w:t>
      </w:r>
      <w:r w:rsidR="005B00B0">
        <w:rPr>
          <w:sz w:val="24"/>
          <w:szCs w:val="24"/>
        </w:rPr>
        <w:t>, Donja Bistra</w:t>
      </w:r>
      <w:r w:rsidR="0021357F">
        <w:rPr>
          <w:sz w:val="24"/>
          <w:szCs w:val="24"/>
        </w:rPr>
        <w:t>,</w:t>
      </w:r>
      <w:r w:rsidR="003E2D3C">
        <w:rPr>
          <w:sz w:val="24"/>
          <w:szCs w:val="24"/>
        </w:rPr>
        <w:t xml:space="preserve"> </w:t>
      </w:r>
      <w:r w:rsidR="005B00B0">
        <w:rPr>
          <w:sz w:val="24"/>
          <w:szCs w:val="24"/>
        </w:rPr>
        <w:t xml:space="preserve">Stubička 470, </w:t>
      </w:r>
      <w:r w:rsidR="003E2D3C">
        <w:rPr>
          <w:sz w:val="24"/>
          <w:szCs w:val="24"/>
        </w:rPr>
        <w:t>OIB:</w:t>
      </w:r>
      <w:r w:rsidR="005B00B0" w:rsidRPr="005B00B0">
        <w:t xml:space="preserve"> </w:t>
      </w:r>
      <w:r w:rsidR="005B00B0" w:rsidRPr="005B00B0">
        <w:rPr>
          <w:sz w:val="24"/>
          <w:szCs w:val="24"/>
        </w:rPr>
        <w:t>58472510510</w:t>
      </w:r>
      <w:r w:rsidR="003E2D3C">
        <w:rPr>
          <w:sz w:val="24"/>
          <w:szCs w:val="24"/>
        </w:rPr>
        <w:t xml:space="preserve">, </w:t>
      </w:r>
      <w:r w:rsidR="00DF3BB3" w:rsidRPr="00DF3BB3">
        <w:rPr>
          <w:sz w:val="24"/>
          <w:szCs w:val="24"/>
        </w:rPr>
        <w:t xml:space="preserve">dana </w:t>
      </w:r>
      <w:r w:rsidR="0021357F">
        <w:rPr>
          <w:sz w:val="24"/>
          <w:szCs w:val="24"/>
        </w:rPr>
        <w:t>25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5B00B0" w:rsidRPr="005B00B0">
        <w:rPr>
          <w:sz w:val="24"/>
          <w:szCs w:val="24"/>
        </w:rPr>
        <w:t>ELIT MONT d.o.o.</w:t>
      </w:r>
      <w:r w:rsidR="005B00B0">
        <w:rPr>
          <w:sz w:val="24"/>
          <w:szCs w:val="24"/>
        </w:rPr>
        <w:t>, Donja Bistra, Stubička 470, OIB:</w:t>
      </w:r>
      <w:r w:rsidR="005B00B0" w:rsidRPr="005B00B0">
        <w:t xml:space="preserve"> </w:t>
      </w:r>
      <w:r w:rsidR="005B00B0" w:rsidRPr="005B00B0">
        <w:rPr>
          <w:sz w:val="24"/>
          <w:szCs w:val="24"/>
        </w:rPr>
        <w:t>58472510510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5B00B0">
        <w:rPr>
          <w:sz w:val="24"/>
          <w:szCs w:val="24"/>
        </w:rPr>
        <w:t>Roman Kolarić</w:t>
      </w:r>
      <w:r w:rsidR="0055093A">
        <w:rPr>
          <w:sz w:val="24"/>
          <w:szCs w:val="24"/>
        </w:rPr>
        <w:t>,</w:t>
      </w:r>
      <w:r w:rsidR="005B00B0">
        <w:rPr>
          <w:sz w:val="24"/>
          <w:szCs w:val="24"/>
        </w:rPr>
        <w:t xml:space="preserve"> Donja Bistra</w:t>
      </w:r>
      <w:r w:rsidR="0055093A">
        <w:rPr>
          <w:sz w:val="24"/>
          <w:szCs w:val="24"/>
        </w:rPr>
        <w:t>,</w:t>
      </w:r>
      <w:r w:rsidR="0021357F" w:rsidRPr="0021357F">
        <w:t xml:space="preserve"> </w:t>
      </w:r>
      <w:r w:rsidR="005B00B0">
        <w:rPr>
          <w:sz w:val="24"/>
          <w:szCs w:val="24"/>
        </w:rPr>
        <w:t>Stubička 470</w:t>
      </w:r>
      <w:r w:rsidR="0055093A">
        <w:rPr>
          <w:sz w:val="24"/>
          <w:szCs w:val="24"/>
        </w:rPr>
        <w:t>, OIB:</w:t>
      </w:r>
      <w:r w:rsidR="005B00B0" w:rsidRPr="005B00B0">
        <w:rPr>
          <w:sz w:val="24"/>
          <w:szCs w:val="24"/>
        </w:rPr>
        <w:t>25911909014</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9C7EAA" w:rsidP="000B7406" w:rsidR="00D3740E" w:rsidRPr="00A04452">
      <w:pPr>
        <w:ind w:left="1363"/>
        <w:jc w:val="center"/>
        <w:rPr>
          <w:sz w:val="24"/>
          <w:szCs w:val="24"/>
        </w:rPr>
      </w:pPr>
      <w:r>
        <w:rPr>
          <w:b/>
          <w:sz w:val="24"/>
          <w:szCs w:val="24"/>
        </w:rPr>
        <w:t>26</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5B00B0">
        <w:rPr>
          <w:b/>
          <w:sz w:val="24"/>
          <w:szCs w:val="24"/>
        </w:rPr>
        <w:t>10</w:t>
      </w:r>
      <w:r w:rsidR="00C87F22" w:rsidRPr="003D36EA">
        <w:rPr>
          <w:b/>
          <w:sz w:val="24"/>
          <w:szCs w:val="24"/>
        </w:rPr>
        <w:t>.</w:t>
      </w:r>
      <w:r w:rsidR="005B00B0">
        <w:rPr>
          <w:b/>
          <w:sz w:val="24"/>
          <w:szCs w:val="24"/>
        </w:rPr>
        <w:t>4</w:t>
      </w:r>
      <w:r>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5B00B0" w:rsidRPr="005B00B0">
        <w:rPr>
          <w:sz w:val="24"/>
          <w:szCs w:val="24"/>
        </w:rPr>
        <w:t>ELIT MONT d.o.o.</w:t>
      </w:r>
      <w:r w:rsidR="005B00B0">
        <w:rPr>
          <w:sz w:val="24"/>
          <w:szCs w:val="24"/>
        </w:rPr>
        <w:t>, Donja Bistra, Stubička 470, OIB:</w:t>
      </w:r>
      <w:r w:rsidR="005B00B0" w:rsidRPr="005B00B0">
        <w:rPr>
          <w:sz w:val="24"/>
          <w:szCs w:val="24"/>
        </w:rPr>
        <w:t>58472510510</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5B00B0" w:rsidRPr="005B00B0">
        <w:rPr>
          <w:sz w:val="24"/>
          <w:szCs w:val="24"/>
        </w:rPr>
        <w:t>ELIT MONT d.o.o.</w:t>
      </w:r>
      <w:r w:rsidR="005B00B0">
        <w:rPr>
          <w:sz w:val="24"/>
          <w:szCs w:val="24"/>
        </w:rPr>
        <w:t>, Donja Bistra, Stubička 470, OIB:</w:t>
      </w:r>
      <w:r w:rsidR="005B00B0" w:rsidRPr="005B00B0">
        <w:rPr>
          <w:sz w:val="24"/>
          <w:szCs w:val="24"/>
        </w:rPr>
        <w:t>58472510510</w:t>
      </w:r>
      <w:r w:rsidR="005B00B0">
        <w:rPr>
          <w:sz w:val="24"/>
          <w:szCs w:val="24"/>
        </w:rPr>
        <w:t xml:space="preserve">, </w:t>
      </w:r>
      <w:r w:rsidRPr="00E974B3">
        <w:rPr>
          <w:sz w:val="24"/>
          <w:szCs w:val="24"/>
        </w:rPr>
        <w:t xml:space="preserve">na dan </w:t>
      </w:r>
      <w:r w:rsidR="005B00B0">
        <w:rPr>
          <w:sz w:val="24"/>
          <w:szCs w:val="24"/>
        </w:rPr>
        <w:t xml:space="preserve">29. </w:t>
      </w:r>
      <w:r w:rsidR="0055093A">
        <w:rPr>
          <w:sz w:val="24"/>
          <w:szCs w:val="24"/>
        </w:rPr>
        <w:t>3</w:t>
      </w:r>
      <w:r w:rsidR="005B00B0">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w:t>
      </w:r>
      <w:r w:rsidR="009C7EAA">
        <w:rPr>
          <w:sz w:val="24"/>
          <w:szCs w:val="24"/>
        </w:rPr>
        <w:t xml:space="preserve"> </w:t>
      </w:r>
      <w:r w:rsidR="005B00B0">
        <w:rPr>
          <w:sz w:val="24"/>
          <w:szCs w:val="24"/>
        </w:rPr>
        <w:t xml:space="preserve">145.074,69 </w:t>
      </w:r>
      <w:r w:rsidRPr="00E974B3">
        <w:rPr>
          <w:sz w:val="24"/>
          <w:szCs w:val="24"/>
        </w:rPr>
        <w:t>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9C7EAA">
        <w:rPr>
          <w:sz w:val="24"/>
          <w:szCs w:val="24"/>
        </w:rPr>
        <w:t>25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9C7EAA">
        <w:rPr>
          <w:sz w:val="24"/>
          <w:szCs w:val="24"/>
        </w:rPr>
        <w:t xml:space="preserve">  </w:t>
      </w:r>
      <w:r w:rsidR="007F508F">
        <w:rPr>
          <w:sz w:val="24"/>
          <w:szCs w:val="24"/>
        </w:rPr>
        <w:t>Lucija Butigan</w:t>
      </w:r>
      <w:r w:rsidR="005C5E15" w:rsidRPr="00C37D39">
        <w:rPr>
          <w:sz w:val="24"/>
          <w:szCs w:val="24"/>
        </w:rPr>
        <w:t xml:space="preserve"> </w:t>
      </w:r>
      <w:r w:rsidR="005B54AF">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5B54AF" w:rsidP="000D5F6E" w:rsidR="005B54AF" w:rsidRPr="00AB60C9">
      <w:pPr>
        <w:jc w:val="both"/>
        <w:rPr>
          <w:szCs w:val="24"/>
        </w:rPr>
      </w:pPr>
    </w:p>
    <w:p w:rsidRDefault="005B54AF" w:rsidP="00DE2D2A" w:rsidR="005B54AF">
      <w:pPr>
        <w:ind w:left="1363"/>
        <w:jc w:val="both"/>
        <w:rPr>
          <w:szCs w:val="24"/>
        </w:rPr>
      </w:pPr>
      <w:r>
        <w:rPr>
          <w:color w:val="FFFFFF"/>
          <w:szCs w:val="24"/>
        </w:rPr>
        <w:t xml:space="preserve">ŽDO                                                                              </w:t>
      </w:r>
      <w:r>
        <w:rPr>
          <w:szCs w:val="24"/>
        </w:rPr>
        <w:t xml:space="preserve">Za točnost </w:t>
      </w:r>
      <w:proofErr w:type="spellStart"/>
      <w:r>
        <w:rPr>
          <w:szCs w:val="24"/>
        </w:rPr>
        <w:t>otpravka</w:t>
      </w:r>
      <w:proofErr w:type="spellEnd"/>
      <w:r>
        <w:rPr>
          <w:szCs w:val="24"/>
        </w:rPr>
        <w:t xml:space="preserve"> - ovlašteni službenik</w:t>
      </w:r>
    </w:p>
    <w:p w:rsidRDefault="005B54AF" w:rsidP="00DE2D2A" w:rsidR="005B54AF">
      <w:pPr>
        <w:ind w:left="1363"/>
        <w:jc w:val="both"/>
        <w:rPr>
          <w:szCs w:val="24"/>
        </w:rPr>
      </w:pPr>
      <w:r>
        <w:rPr>
          <w:szCs w:val="24"/>
        </w:rPr>
        <w:t xml:space="preserve">                                                                                                          </w:t>
      </w:r>
      <w:bookmarkStart w:name="_GoBack" w:id="0"/>
      <w:bookmarkEnd w:id="0"/>
      <w:r>
        <w:rPr>
          <w:szCs w:val="24"/>
        </w:rPr>
        <w:t xml:space="preserve"> Valentina </w:t>
      </w:r>
      <w:proofErr w:type="spellStart"/>
      <w:r>
        <w:rPr>
          <w:szCs w:val="24"/>
        </w:rPr>
        <w:t>Kranjčić</w:t>
      </w:r>
      <w:proofErr w:type="spellEnd"/>
    </w:p>
    <w:p w:rsidRDefault="00723D12" w:rsidP="008E6A96" w:rsidR="00723D12">
      <w:pPr>
        <w:jc w:val="both"/>
        <w:rPr>
          <w:sz w:val="24"/>
          <w:szCs w:val="24"/>
        </w:rPr>
      </w:pPr>
    </w:p>
    <w:p w:rsidRDefault="006F7455" w:rsidP="008E6A96" w:rsidR="00CE3B7D" w:rsidRPr="005B54AF">
      <w:pPr>
        <w:jc w:val="both"/>
        <w:rPr>
          <w:color w:val="FFFFFF"/>
          <w:sz w:val="24"/>
          <w:szCs w:val="24"/>
        </w:rPr>
      </w:pPr>
      <w:r w:rsidRPr="005B54AF">
        <w:rPr>
          <w:color w:val="FFFFFF"/>
          <w:sz w:val="24"/>
          <w:szCs w:val="24"/>
        </w:rPr>
        <w:t>DNA:</w:t>
      </w:r>
      <w:r w:rsidR="00CE3B7D" w:rsidRPr="005B54AF">
        <w:rPr>
          <w:color w:val="FFFFFF"/>
          <w:sz w:val="24"/>
          <w:szCs w:val="24"/>
        </w:rPr>
        <w:t xml:space="preserve"> </w:t>
      </w:r>
    </w:p>
    <w:p w:rsidRDefault="002903F5" w:rsidP="002903F5" w:rsidR="002903F5" w:rsidRPr="005B54AF">
      <w:pPr>
        <w:numPr>
          <w:ilvl w:val="0"/>
          <w:numId w:val="2"/>
        </w:numPr>
        <w:jc w:val="both"/>
        <w:rPr>
          <w:color w:val="FFFFFF"/>
          <w:sz w:val="24"/>
          <w:szCs w:val="24"/>
        </w:rPr>
      </w:pPr>
      <w:r w:rsidRPr="005B54AF">
        <w:rPr>
          <w:color w:val="FFFFFF"/>
          <w:sz w:val="24"/>
          <w:szCs w:val="24"/>
        </w:rPr>
        <w:t>predlagatelj</w:t>
      </w:r>
      <w:r w:rsidR="0062390A" w:rsidRPr="005B54AF">
        <w:rPr>
          <w:color w:val="FFFFFF"/>
          <w:sz w:val="24"/>
          <w:szCs w:val="24"/>
        </w:rPr>
        <w:t>u</w:t>
      </w:r>
      <w:r w:rsidR="00666BD2" w:rsidRPr="005B54AF">
        <w:rPr>
          <w:color w:val="FFFFFF"/>
          <w:sz w:val="24"/>
          <w:szCs w:val="24"/>
        </w:rPr>
        <w:t>,</w:t>
      </w:r>
      <w:r w:rsidR="0062390A" w:rsidRPr="005B54AF">
        <w:rPr>
          <w:color w:val="FFFFFF"/>
          <w:sz w:val="24"/>
          <w:szCs w:val="24"/>
        </w:rPr>
        <w:t xml:space="preserve"> </w:t>
      </w:r>
      <w:r w:rsidR="00F3761C" w:rsidRPr="005B54AF">
        <w:rPr>
          <w:color w:val="FFFFFF"/>
          <w:sz w:val="24"/>
          <w:szCs w:val="24"/>
        </w:rPr>
        <w:t xml:space="preserve"> </w:t>
      </w:r>
    </w:p>
    <w:p w:rsidRDefault="00D84311" w:rsidP="00556403" w:rsidR="00556403" w:rsidRPr="005B54AF">
      <w:pPr>
        <w:numPr>
          <w:ilvl w:val="0"/>
          <w:numId w:val="2"/>
        </w:numPr>
        <w:jc w:val="both"/>
        <w:rPr>
          <w:color w:val="FFFFFF"/>
          <w:sz w:val="24"/>
          <w:szCs w:val="24"/>
        </w:rPr>
      </w:pPr>
      <w:r w:rsidRPr="005B54AF">
        <w:rPr>
          <w:color w:val="FFFFFF"/>
          <w:sz w:val="24"/>
          <w:szCs w:val="24"/>
        </w:rPr>
        <w:t>dužniku</w:t>
      </w:r>
      <w:r w:rsidR="00666BD2" w:rsidRPr="005B54AF">
        <w:rPr>
          <w:color w:val="FFFFFF"/>
          <w:sz w:val="24"/>
          <w:szCs w:val="24"/>
        </w:rPr>
        <w:t>,</w:t>
      </w:r>
      <w:r w:rsidRPr="005B54AF">
        <w:rPr>
          <w:color w:val="FFFFFF"/>
          <w:sz w:val="24"/>
          <w:szCs w:val="24"/>
        </w:rPr>
        <w:t xml:space="preserve"> </w:t>
      </w:r>
    </w:p>
    <w:p w:rsidRDefault="00F3761C" w:rsidP="003D36EA" w:rsidR="00C20B42" w:rsidRPr="005B54AF">
      <w:pPr>
        <w:numPr>
          <w:ilvl w:val="0"/>
          <w:numId w:val="2"/>
        </w:numPr>
        <w:jc w:val="both"/>
        <w:rPr>
          <w:color w:val="FFFFFF"/>
          <w:sz w:val="24"/>
          <w:szCs w:val="24"/>
        </w:rPr>
      </w:pPr>
      <w:proofErr w:type="spellStart"/>
      <w:r w:rsidRPr="005B54AF">
        <w:rPr>
          <w:color w:val="FFFFFF"/>
          <w:sz w:val="24"/>
          <w:szCs w:val="24"/>
        </w:rPr>
        <w:t>zz</w:t>
      </w:r>
      <w:proofErr w:type="spellEnd"/>
      <w:r w:rsidR="00DE6788" w:rsidRPr="005B54AF">
        <w:rPr>
          <w:color w:val="FFFFFF"/>
          <w:sz w:val="24"/>
          <w:szCs w:val="24"/>
        </w:rPr>
        <w:t xml:space="preserve"> dužnika </w:t>
      </w:r>
    </w:p>
    <w:p w:rsidRDefault="00702F72" w:rsidP="003D36EA" w:rsidR="00702F72" w:rsidRPr="005B54AF">
      <w:pPr>
        <w:numPr>
          <w:ilvl w:val="0"/>
          <w:numId w:val="2"/>
        </w:numPr>
        <w:jc w:val="both"/>
        <w:rPr>
          <w:color w:val="FFFFFF"/>
          <w:sz w:val="24"/>
          <w:szCs w:val="24"/>
        </w:rPr>
      </w:pPr>
      <w:r w:rsidRPr="005B54AF">
        <w:rPr>
          <w:color w:val="FFFFFF"/>
          <w:sz w:val="24"/>
          <w:szCs w:val="24"/>
        </w:rPr>
        <w:t>e-oglasna ploča suda</w:t>
      </w:r>
      <w:r w:rsidR="00A86F15" w:rsidRPr="005B54AF">
        <w:rPr>
          <w:color w:val="FFFFFF"/>
          <w:sz w:val="24"/>
          <w:szCs w:val="24"/>
        </w:rPr>
        <w:t xml:space="preserve"> 15 dana</w:t>
      </w:r>
    </w:p>
    <w:sectPr w:rsidSect="00A55F37" w:rsidR="00702F72" w:rsidRPr="005B54AF">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022" w:rsidR="00F70022">
      <w:r>
        <w:separator/>
      </w:r>
    </w:p>
  </w:endnote>
  <w:endnote w:id="0" w:type="continuationSeparator">
    <w:p w:rsidRDefault="00F70022" w:rsidR="00F700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022" w:rsidR="00F70022">
      <w:r>
        <w:separator/>
      </w:r>
    </w:p>
  </w:footnote>
  <w:footnote w:id="0" w:type="continuationSeparator">
    <w:p w:rsidRDefault="00F70022" w:rsidR="00F700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B54AF">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5B00B0">
      <w:rPr>
        <w:sz w:val="24"/>
      </w:rPr>
      <w:t>3188</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357F"/>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671"/>
    <w:rsid w:val="003247B7"/>
    <w:rsid w:val="00343D19"/>
    <w:rsid w:val="00373E6A"/>
    <w:rsid w:val="003762A3"/>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00B0"/>
    <w:rsid w:val="005B114B"/>
    <w:rsid w:val="005B54AF"/>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7EAA"/>
    <w:rsid w:val="009E6F2C"/>
    <w:rsid w:val="009F6CE8"/>
    <w:rsid w:val="00A003D9"/>
    <w:rsid w:val="00A00458"/>
    <w:rsid w:val="00A01C5A"/>
    <w:rsid w:val="00A04452"/>
    <w:rsid w:val="00A110D0"/>
    <w:rsid w:val="00A127CD"/>
    <w:rsid w:val="00A225FC"/>
    <w:rsid w:val="00A26D54"/>
    <w:rsid w:val="00A27088"/>
    <w:rsid w:val="00A317CC"/>
    <w:rsid w:val="00A344A3"/>
    <w:rsid w:val="00A36AAD"/>
    <w:rsid w:val="00A44A71"/>
    <w:rsid w:val="00A50862"/>
    <w:rsid w:val="00A51533"/>
    <w:rsid w:val="00A529E9"/>
    <w:rsid w:val="00A55DFF"/>
    <w:rsid w:val="00A55F37"/>
    <w:rsid w:val="00A56978"/>
    <w:rsid w:val="00A578D6"/>
    <w:rsid w:val="00A606FB"/>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65B95"/>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40F"/>
    <w:rsid w:val="00D72B4F"/>
    <w:rsid w:val="00D84311"/>
    <w:rsid w:val="00D92D7B"/>
    <w:rsid w:val="00DA12D4"/>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0022"/>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762A3"/>
    <w:rPr>
      <w:color w:val="808080"/>
      <w:bdr w:space="0" w:sz="0" w:color="auto" w:val="none"/>
      <w:shd w:fill="CCFFFF" w:color="auto" w:val="clear"/>
    </w:rPr>
  </w:style>
  <w:style w:customStyle="true" w:styleId="eSPISCCParagraphDefaultFont" w:type="character">
    <w:name w:val="eSPIS_CC_Paragraph Default Font"/>
    <w:basedOn w:val="Zadanifontodlomka"/>
    <w:rsid w:val="003762A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762A3"/>
    <w:rPr>
      <w:noProof/>
      <w:bdr w:space="0" w:sz="0" w:color="auto" w:val="none"/>
      <w:shd w:fill="FFFFCC" w:color="auto" w:val="clear"/>
      <w:lang w:val="hr-HR"/>
    </w:rPr>
  </w:style>
  <w:style w:customStyle="true" w:styleId="PozadinaSvijetloCrvena" w:type="character">
    <w:name w:val="Pozadina_SvijetloCrvena"/>
    <w:basedOn w:val="eSPISCCParagraphDefaultFont"/>
    <w:rsid w:val="003762A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762A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762A3"/>
    <w:rPr>
      <w:color w:val="808080"/>
      <w:bdr w:color="auto" w:space="0" w:sz="0" w:val="none"/>
      <w:shd w:color="auto" w:fill="CCFFFF" w:val="clear"/>
    </w:rPr>
  </w:style>
  <w:style w:customStyle="1" w:styleId="eSPISCCParagraphDefaultFont" w:type="character">
    <w:name w:val="eSPIS_CC_Paragraph Default Font"/>
    <w:basedOn w:val="Zadanifontodlomka"/>
    <w:rsid w:val="003762A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762A3"/>
    <w:rPr>
      <w:noProof/>
      <w:bdr w:color="auto" w:space="0" w:sz="0" w:val="none"/>
      <w:shd w:color="auto" w:fill="FFFFCC" w:val="clear"/>
      <w:lang w:val="hr-HR"/>
    </w:rPr>
  </w:style>
  <w:style w:customStyle="1" w:styleId="PozadinaSvijetloCrvena" w:type="character">
    <w:name w:val="Pozadina_SvijetloCrvena"/>
    <w:basedOn w:val="eSPISCCParagraphDefaultFont"/>
    <w:rsid w:val="003762A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762A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St-3188/2016-3</izvorni_sadrzaj>
    <derivirana_varijabla naziv="DomainObject.Oznaka_1">St-3188/2016-3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3188</izvorni_sadrzaj>
    <derivirana_varijabla naziv="DomainObject.Predmet.Broj_1">3188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St-3188/2016</izvorni_sadrzaj>
    <derivirana_varijabla naziv="DomainObject.Predmet.OznakaBroj_1">St-3188/2016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ELIT MONT d.o.o.</izvorni_sadrzaj>
    <derivirana_varijabla naziv="DomainObject.Predmet.ProtustrankaFormated_1">  ELIT MONT d.o.o.</derivirana_varijabla>
  </DomainObject.Predmet.ProtustrankaFormated>
  <DomainObject.Predmet.ProtustrankaFormatedOIB>
    <izvorni_sadrzaj>  ELIT MONT d.o.o., OIB 58472510510</izvorni_sadrzaj>
    <derivirana_varijabla naziv="DomainObject.Predmet.ProtustrankaFormatedOIB_1">  ELIT MONT d.o.o., OIB 58472510510</derivirana_varijabla>
  </DomainObject.Predmet.ProtustrankaFormatedOIB>
  <DomainObject.Predmet.ProtustrankaFormatedWithAdress>
    <izvorni_sadrzaj> ELIT MONT d.o.o., Stubička 470, 10298 Donja Bistra</izvorni_sadrzaj>
    <derivirana_varijabla naziv="DomainObject.Predmet.ProtustrankaFormatedWithAdress_1"> ELIT MONT d.o.o., Stubička 470, 10298 Donja Bistra</derivirana_varijabla>
  </DomainObject.Predmet.ProtustrankaFormatedWithAdress>
  <DomainObject.Predmet.ProtustrankaFormatedWithAdressOIB>
    <izvorni_sadrzaj> ELIT MONT d.o.o., OIB 58472510510, Stubička 470, 10298 Donja Bistra</izvorni_sadrzaj>
    <derivirana_varijabla naziv="DomainObject.Predmet.ProtustrankaFormatedWithAdressOIB_1"> ELIT MONT d.o.o., OIB 58472510510, Stubička 470, 10298 Donja Bistra</derivirana_varijabla>
  </DomainObject.Predmet.ProtustrankaFormatedWithAdressOIB>
  <DomainObject.Predmet.ProtustrankaWithAdress>
    <izvorni_sadrzaj>ELIT MONT d.o.o. Stubička 470, 10298 Donja Bistra</izvorni_sadrzaj>
    <derivirana_varijabla naziv="DomainObject.Predmet.ProtustrankaWithAdress_1">ELIT MONT d.o.o. Stubička 470, 10298 Donja Bistra</derivirana_varijabla>
  </DomainObject.Predmet.ProtustrankaWithAdress>
  <DomainObject.Predmet.ProtustrankaWithAdressOIB>
    <izvorni_sadrzaj>ELIT MONT d.o.o., OIB 58472510510, Stubička 470, 10298 Donja Bistra</izvorni_sadrzaj>
    <derivirana_varijabla naziv="DomainObject.Predmet.ProtustrankaWithAdressOIB_1">ELIT MONT d.o.o., OIB 58472510510, Stubička 470, 10298 Donja Bistra</derivirana_varijabla>
  </DomainObject.Predmet.ProtustrankaWithAdressOIB>
  <DomainObject.Predmet.ProtustrankaNazivFormated>
    <izvorni_sadrzaj>ELIT MONT d.o.o.</izvorni_sadrzaj>
    <derivirana_varijabla naziv="DomainObject.Predmet.ProtustrankaNazivFormated_1">ELIT MONT d.o.o.</derivirana_varijabla>
  </DomainObject.Predmet.ProtustrankaNazivFormated>
  <DomainObject.Predmet.ProtustrankaNazivFormatedOIB>
    <izvorni_sadrzaj>ELIT MONT d.o.o., OIB 58472510510</izvorni_sadrzaj>
    <derivirana_varijabla naziv="DomainObject.Predmet.ProtustrankaNazivFormatedOIB_1">ELIT MONT d.o.o., OIB 58472510510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ELIT MONT d.o.o.</item>
    </izvorni_sadrzaj>
    <derivirana_varijabla naziv="DomainObject.Predmet.ProtuStrankaListFormated_1">
      <item>ELIT MONT d.o.o.</item>
    </derivirana_varijabla>
  </DomainObject.Predmet.ProtuStrankaListFormated>
  <DomainObject.Predmet.ProtuStrankaListFormatedOIB>
    <izvorni_sadrzaj>
      <item>ELIT MONT d.o.o., OIB 58472510510</item>
    </izvorni_sadrzaj>
    <derivirana_varijabla naziv="DomainObject.Predmet.ProtuStrankaListFormatedOIB_1">
      <item>ELIT MONT d.o.o., OIB 58472510510</item>
    </derivirana_varijabla>
  </DomainObject.Predmet.ProtuStrankaListFormatedOIB>
  <DomainObject.Predmet.ProtuStrankaListFormatedWithAdress>
    <izvorni_sadrzaj>
      <item>ELIT MONT d.o.o., Stubička 470, 10298 Donja Bistra</item>
    </izvorni_sadrzaj>
    <derivirana_varijabla naziv="DomainObject.Predmet.ProtuStrankaListFormatedWithAdress_1">
      <item>ELIT MONT d.o.o., Stubička 470, 10298 Donja Bistra</item>
    </derivirana_varijabla>
  </DomainObject.Predmet.ProtuStrankaListFormatedWithAdress>
  <DomainObject.Predmet.ProtuStrankaListFormatedWithAdressOIB>
    <izvorni_sadrzaj>
      <item>ELIT MONT d.o.o., OIB 58472510510, Stubička 470, 10298 Donja Bistra</item>
    </izvorni_sadrzaj>
    <derivirana_varijabla naziv="DomainObject.Predmet.ProtuStrankaListFormatedWithAdressOIB_1">
      <item>ELIT MONT d.o.o., OIB 58472510510, Stubička 470, 10298 Donja Bistra</item>
    </derivirana_varijabla>
  </DomainObject.Predmet.ProtuStrankaListFormatedWithAdressOIB>
  <DomainObject.Predmet.ProtuStrankaListNazivFormated>
    <izvorni_sadrzaj>
      <item>ELIT MONT d.o.o.</item>
    </izvorni_sadrzaj>
    <derivirana_varijabla naziv="DomainObject.Predmet.ProtuStrankaListNazivFormated_1">
      <item>ELIT MONT d.o.o.</item>
    </derivirana_varijabla>
  </DomainObject.Predmet.ProtuStrankaListNazivFormated>
  <DomainObject.Predmet.ProtuStrankaListNazivFormatedOIB>
    <izvorni_sadrzaj>
      <item>ELIT MONT d.o.o., OIB 58472510510</item>
    </izvorni_sadrzaj>
    <derivirana_varijabla naziv="DomainObject.Predmet.ProtuStrankaListNazivFormatedOIB_1">
      <item>ELIT MONT d.o.o., OIB 58472510510</item>
    </derivirana_varijabla>
  </DomainObject.Predmet.ProtuStrankaListNazivFormatedOIB>
  <DomainObject.Predmet.OstaliListFormated>
    <izvorni_sadrzaj>
      <item>Roman Kolarić</item>
    </izvorni_sadrzaj>
    <derivirana_varijabla naziv="DomainObject.Predmet.OstaliListFormated_1">
      <item>Roman Kolarić</item>
    </derivirana_varijabla>
  </DomainObject.Predmet.OstaliListFormated>
  <DomainObject.Predmet.OstaliListFormatedOIB>
    <izvorni_sadrzaj>
      <item>Roman Kolarić, OIB 25911909014</item>
    </izvorni_sadrzaj>
    <derivirana_varijabla naziv="DomainObject.Predmet.OstaliListFormatedOIB_1">
      <item>Roman Kolarić, OIB 25911909014</item>
    </derivirana_varijabla>
  </DomainObject.Predmet.OstaliListFormatedOIB>
  <DomainObject.Predmet.OstaliListFormatedWithAdress>
    <izvorni_sadrzaj>
      <item>Roman Kolarić, Trnsko 31b, 10000 Zagreb</item>
    </izvorni_sadrzaj>
    <derivirana_varijabla naziv="DomainObject.Predmet.OstaliListFormatedWithAdress_1">
      <item>Roman Kolarić, Trnsko 31b, 10000 Zagreb</item>
    </derivirana_varijabla>
  </DomainObject.Predmet.OstaliListFormatedWithAdress>
  <DomainObject.Predmet.OstaliListFormatedWithAdressOIB>
    <izvorni_sadrzaj>
      <item>Roman Kolarić, OIB 25911909014, Trnsko 31b, 10000 Zagreb</item>
    </izvorni_sadrzaj>
    <derivirana_varijabla naziv="DomainObject.Predmet.OstaliListFormatedWithAdressOIB_1">
      <item>Roman Kolarić, OIB 25911909014, Trnsko 31b, 10000 Zagreb</item>
    </derivirana_varijabla>
  </DomainObject.Predmet.OstaliListFormatedWithAdressOIB>
  <DomainObject.Predmet.OstaliListNazivFormated>
    <izvorni_sadrzaj>
      <item>Roman Kolarić</item>
    </izvorni_sadrzaj>
    <derivirana_varijabla naziv="DomainObject.Predmet.OstaliListNazivFormated_1">
      <item>Roman Kolarić</item>
    </derivirana_varijabla>
  </DomainObject.Predmet.OstaliListNazivFormated>
  <DomainObject.Predmet.OstaliListNazivFormatedOIB>
    <izvorni_sadrzaj>
      <item>Roman Kolarić, OIB 25911909014</item>
    </izvorni_sadrzaj>
    <derivirana_varijabla naziv="DomainObject.Predmet.OstaliListNazivFormatedOIB_1">
      <item>Roman Kolarić, OIB 25911909014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St-3188/2016-3</izvorni_sadrzaj>
    <derivirana_varijabla naziv="DomainObject.PoslovniBrojDokumenta_1">St-3188/2016-3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ELIT MONT d.o.o.</izvorni_sadrzaj>
    <derivirana_varijabla naziv="DomainObject.Predmet.ProtustrankaIDrugi_1">ELIT 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ELIT MONT d.o.o., OIB 58472510510, Stubička 470, 10298 Donja Bistra</izvorni_sadrzaj>
    <derivirana_varijabla naziv="DomainObject.Predmet.ProtustrankaIDrugiAdressOIB_1">ELIT MONT d.o.o., OIB 58472510510, Stubička 470,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ELIT MONT d.o.o.</item>
      <item>Roman Kolarić</item>
    </izvorni_sadrzaj>
    <derivirana_varijabla naziv="DomainObject.Predmet.SudioniciListNaziv_1">
      <item>FINA Regionalni centar Zagreb</item>
      <item>ELIT MONT d.o.o.</item>
      <item>Roman Kolarić</item>
    </derivirana_varijabla>
  </DomainObject.Predmet.SudioniciListNaziv>
  <DomainObject.Predmet.SudioniciListAdressOIB>
    <izvorni_sadrzaj>
      <item>FINA Regionalni centar Zagreb, OIB 85821130368, Trg svibanjskih žrtava 1995. br. 1,10000 Zagreb</item>
      <item>ELIT MONT d.o.o., OIB 58472510510, Stubička 470,10298 Donja Bistra</item>
      <item>Roman Kolarić, OIB 25911909014, Trnsko 31b,10000 Zagreb</item>
    </izvorni_sadrzaj>
    <derivirana_varijabla naziv="DomainObject.Predmet.SudioniciListAdressOIB_1">
      <item>FINA Regionalni centar Zagreb, OIB 85821130368, Trg svibanjskih žrtava 1995. br. 1,10000 Zagreb</item>
      <item>ELIT MONT d.o.o., OIB 58472510510, Stubička 470,10298 Donja Bistra</item>
      <item>Roman Kolarić, OIB 25911909014, Trnsko 31b,10000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58472510510</item>
      <item>, OIB 25911909014</item>
    </izvorni_sadrzaj>
    <derivirana_varijabla naziv="DomainObject.Predmet.SudioniciListNazivOIB_1">
      <item>, OIB 85821130368</item>
      <item>, OIB 58472510510</item>
      <item>, OIB 25911909014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0753FC-45D2-421E-9B21-02EFD9478A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5741</properties:Characters>
  <properties:Lines>137</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2017-05-25T06:52:00Z</dcterms:created>
  <dc:creator>Unknown</dc:creator>
  <cp:lastModifiedBy>Valentina Kranjčić</cp:lastModifiedBy>
  <cp:lastPrinted>2017-05-25T07:01:00Z</cp:lastPrinted>
  <dcterms:modified xmlns:xsi="http://www.w3.org/2001/XMLSchema-instance" xsi:type="dcterms:W3CDTF">2017-05-25T07:01:00Z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St-3188/2016-3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