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98390" w14:paraId="bc98390"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155A0C">
        <w:t>KVOCJENT d.o.o., Povlja bb, Povlja, OIB: 41460887839</w:t>
      </w:r>
      <w:r>
        <w:t xml:space="preserve">, dana </w:t>
      </w:r>
      <w:r w:rsidR="00832712">
        <w:t>28</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155A0C">
        <w:t>KVOCJENT d.o.o., Povlja bb, Povlja, OIB: 41460887839</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155A0C" w:rsidP="00107E09" w:rsidR="00107E09">
      <w:pPr>
        <w:jc w:val="center"/>
        <w:rPr>
          <w:b/>
          <w:u w:val="single"/>
        </w:rPr>
      </w:pPr>
      <w:r>
        <w:rPr>
          <w:b/>
          <w:u w:val="single"/>
        </w:rPr>
        <w:t>27</w:t>
      </w:r>
      <w:r w:rsidR="00832712">
        <w:rPr>
          <w:b/>
          <w:u w:val="single"/>
        </w:rPr>
        <w:t>. siječnja</w:t>
      </w:r>
      <w:r w:rsidR="00107E09">
        <w:rPr>
          <w:b/>
          <w:u w:val="single"/>
        </w:rPr>
        <w:t xml:space="preserve"> </w:t>
      </w:r>
      <w:r w:rsidR="003F51CD">
        <w:rPr>
          <w:b/>
          <w:u w:val="single"/>
        </w:rPr>
        <w:t>2017</w:t>
      </w:r>
      <w:r w:rsidR="00107E09">
        <w:rPr>
          <w:b/>
          <w:u w:val="single"/>
        </w:rPr>
        <w:t xml:space="preserve">. godine u </w:t>
      </w:r>
      <w:r w:rsidR="00832712">
        <w:rPr>
          <w:b/>
          <w:u w:val="single"/>
        </w:rPr>
        <w:t>10.</w:t>
      </w:r>
      <w:r>
        <w:rPr>
          <w:b/>
          <w:u w:val="single"/>
        </w:rPr>
        <w:t>3</w:t>
      </w:r>
      <w:r w:rsidR="00832712">
        <w:rPr>
          <w:b/>
          <w:u w:val="single"/>
        </w:rPr>
        <w:t>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155A0C">
        <w:rPr>
          <w:rFonts w:cs="Times New Roman" w:hAnsi="Times New Roman" w:ascii="Times New Roman"/>
          <w:sz w:val="24"/>
          <w:szCs w:val="24"/>
        </w:rPr>
        <w:t>Sanja Vrsalović, Vrh Sela 76, Povlja, OIB: 39122944564</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155A0C">
        <w:t>Sanju Vrsalović</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 xml:space="preserve">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832712">
        <w:rPr>
          <w:rFonts w:cs="Times New Roman" w:eastAsia="Times New Roman" w:hAnsi="Times New Roman" w:ascii="Times New Roman"/>
          <w:sz w:val="24"/>
          <w:szCs w:val="24"/>
          <w:lang w:eastAsia="hr-HR" w:val="fr-FR"/>
        </w:rPr>
        <w:t>(2</w:t>
      </w:r>
      <w:r w:rsidR="00155A0C">
        <w:rPr>
          <w:rFonts w:cs="Times New Roman" w:eastAsia="Times New Roman" w:hAnsi="Times New Roman" w:ascii="Times New Roman"/>
          <w:sz w:val="24"/>
          <w:szCs w:val="24"/>
          <w:lang w:eastAsia="hr-HR" w:val="fr-FR"/>
        </w:rPr>
        <w:t>6</w:t>
      </w:r>
      <w:r w:rsidR="00832712">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155A0C">
        <w:t>28. siječnja 2016</w:t>
      </w:r>
      <w:r>
        <w:t xml:space="preserve">. godine predložio otvaranje stečajnog postupka nad dužnikom </w:t>
      </w:r>
      <w:r w:rsidR="0032033C">
        <w:t>KVOC</w:t>
      </w:r>
      <w:r w:rsidR="00155A0C">
        <w:t>JENT d.o.o., Povlja bb, Povlja, OIB: 41460887839</w:t>
      </w:r>
      <w:r>
        <w:t>.</w:t>
      </w:r>
    </w:p>
    <w:p w:rsidRDefault="0054141D" w:rsidP="0054141D" w:rsidR="0054141D">
      <w:pPr>
        <w:ind w:left="708"/>
        <w:jc w:val="both"/>
      </w:pPr>
    </w:p>
    <w:p w:rsidRDefault="00A466BB" w:rsidP="00155A0C" w:rsidR="00A466BB">
      <w:pPr>
        <w:ind w:firstLine="708"/>
        <w:jc w:val="both"/>
      </w:pPr>
      <w:r>
        <w:t xml:space="preserve">U prijedlogu se u bitnome navodi da </w:t>
      </w:r>
      <w:r w:rsidR="00155A0C">
        <w:t xml:space="preserve">rješenjem Klasa:UP-I/110/07/15-01/8447, Ur.br. 04-06-15-8447-17 od 18. siječnja 2016. godine odbacio prijedlog dužnik za otvaranje postupka predstečajne nagodbe, te budući da dužnik u razdoblju dužem od 60 dana ima evidentirane neizvršene osnove za plaćanje podnosi prijedlog za otvaranje stečajnog postupka nad navedenim dužnikom, te u prilogu svojih tvrdnji dostavlja potvrdu FINE od 18. siječnja 2016. godine iz koje je evidentno da dužnik na dan izdavanje iste, dakle na dan 18. siječnja 2016. godine </w:t>
      </w:r>
      <w:r>
        <w:t xml:space="preserve">u Očevidniku redoslijeda osnova za plaćanje ima evidentirane neizvršene osnove za plaćanje u neprekinutom razdoblju od </w:t>
      </w:r>
      <w:r w:rsidR="00155A0C">
        <w:t>1180 dana, u ukupnom iznosu od 982.588,32 kuna</w:t>
      </w:r>
      <w:r>
        <w:t xml:space="preserve">.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w:t>
      </w:r>
      <w:r>
        <w:lastRenderedPageBreak/>
        <w:t>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32712">
        <w:t>28</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F65CAB">
          <w:rPr>
            <w:noProof/>
          </w:rPr>
          <w:t>4</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155A0C">
      <w:t>303/2016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155A0C">
      <w:t>303/2016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A279C"/>
    <w:rsid w:val="000B4D96"/>
    <w:rsid w:val="000B6C49"/>
    <w:rsid w:val="000D4EF9"/>
    <w:rsid w:val="00107E09"/>
    <w:rsid w:val="00152CB8"/>
    <w:rsid w:val="00155A0C"/>
    <w:rsid w:val="00183CFD"/>
    <w:rsid w:val="001844C2"/>
    <w:rsid w:val="001C7CA1"/>
    <w:rsid w:val="0032033C"/>
    <w:rsid w:val="003C2F22"/>
    <w:rsid w:val="003F51CD"/>
    <w:rsid w:val="00417EA6"/>
    <w:rsid w:val="0054141D"/>
    <w:rsid w:val="00665B16"/>
    <w:rsid w:val="0071519E"/>
    <w:rsid w:val="00726D30"/>
    <w:rsid w:val="007B5AD6"/>
    <w:rsid w:val="007F7A84"/>
    <w:rsid w:val="00814EDB"/>
    <w:rsid w:val="00815142"/>
    <w:rsid w:val="00832712"/>
    <w:rsid w:val="00853B3E"/>
    <w:rsid w:val="00856131"/>
    <w:rsid w:val="008D1AEA"/>
    <w:rsid w:val="00981D37"/>
    <w:rsid w:val="00A466BB"/>
    <w:rsid w:val="00A51DE9"/>
    <w:rsid w:val="00AB2BB4"/>
    <w:rsid w:val="00B7506F"/>
    <w:rsid w:val="00C05643"/>
    <w:rsid w:val="00C50430"/>
    <w:rsid w:val="00D573DA"/>
    <w:rsid w:val="00DD0D50"/>
    <w:rsid w:val="00EB6A52"/>
    <w:rsid w:val="00ED3011"/>
    <w:rsid w:val="00F2599E"/>
    <w:rsid w:val="00F65C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F65CAB"/>
    <w:rPr>
      <w:color w:val="808080"/>
      <w:bdr w:space="0" w:sz="0" w:color="auto" w:val="none"/>
      <w:shd w:fill="auto" w:color="auto" w:val="clear"/>
    </w:rPr>
  </w:style>
  <w:style w:customStyle="true" w:styleId="eSPISCCParagraphDefaultFont" w:type="character">
    <w:name w:val="eSPIS_CC_Paragraph Default Font"/>
    <w:basedOn w:val="Zadanifontodlomka"/>
    <w:rsid w:val="00F65CA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65CAB"/>
    <w:rPr>
      <w:b/>
      <w:bdr w:space="0" w:sz="0" w:color="auto" w:val="none"/>
      <w:shd w:fill="FFFFCC" w:color="auto" w:val="clear"/>
      <w:lang w:val="hr-HR"/>
    </w:rPr>
  </w:style>
  <w:style w:customStyle="true" w:styleId="PozadinaSvijetloCrvena" w:type="character">
    <w:name w:val="Pozadina_SvijetloCrvena"/>
    <w:basedOn w:val="eSPISCCParagraphDefaultFont"/>
    <w:rsid w:val="00F65CA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65CA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F65CAB"/>
    <w:rPr>
      <w:color w:val="808080"/>
      <w:bdr w:color="auto" w:space="0" w:sz="0" w:val="none"/>
      <w:shd w:color="auto" w:fill="auto" w:val="clear"/>
    </w:rPr>
  </w:style>
  <w:style w:customStyle="1" w:styleId="eSPISCCParagraphDefaultFont" w:type="character">
    <w:name w:val="eSPIS_CC_Paragraph Default Font"/>
    <w:basedOn w:val="Zadanifontodlomka"/>
    <w:rsid w:val="00F65CA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65CAB"/>
    <w:rPr>
      <w:b/>
      <w:bdr w:color="auto" w:space="0" w:sz="0" w:val="none"/>
      <w:shd w:color="auto" w:fill="FFFFCC" w:val="clear"/>
      <w:lang w:val="hr-HR"/>
    </w:rPr>
  </w:style>
  <w:style w:customStyle="1" w:styleId="PozadinaSvijetloCrvena" w:type="character">
    <w:name w:val="Pozadina_SvijetloCrvena"/>
    <w:basedOn w:val="eSPISCCParagraphDefaultFont"/>
    <w:rsid w:val="00F65CA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65CA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St-303/2016</izvorni_sadrzaj>
    <derivirana_varijabla naziv="DomainObject.Predmet.OznakaBroj_1">St-303/2016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ODBAČEN PRIJEDLOG ZA OTVARANJE  POSTUPKA PREDSTEČAJNE NAGODBE</izvorni_sadrzaj>
    <derivirana_varijabla naziv="DomainObject.Predmet.PrimjedbaSuca_1">ODBAČEN PRIJEDLOG ZA OTVARANJE  POSTUPKA PREDSTEČAJNE NAGODBE</derivirana_varijabla>
  </DomainObject.Predmet.PrimjedbaSuca>
  <DomainObject.Predmet.PrimjedbaUpisnicara>
    <izvorni_sadrzaj/>
    <derivirana_varijabla naziv="DomainObject.Predmet.PrimjedbaUpisnicara_1"/>
  </DomainObject.Predmet.PrimjedbaUpisnicara>
  <DomainObject.Predmet.ProtustrankaFormated>
    <izvorni_sadrzaj>  KVOCJENT d.o.o. za turizam i ribarstvo</izvorni_sadrzaj>
    <derivirana_varijabla naziv="DomainObject.Predmet.ProtustrankaFormated_1">  KVOCJENT d.o.o. za turizam i ribarstvo</derivirana_varijabla>
  </DomainObject.Predmet.ProtustrankaFormated>
  <DomainObject.Predmet.ProtustrankaFormatedOIB>
    <izvorni_sadrzaj>  KVOCJENT d.o.o. za turizam i ribarstvo, OIB 41460887839</izvorni_sadrzaj>
    <derivirana_varijabla naziv="DomainObject.Predmet.ProtustrankaFormatedOIB_1">  KVOCJENT d.o.o. za turizam i ribarstvo, OIB 41460887839</derivirana_varijabla>
  </DomainObject.Predmet.ProtustrankaFormatedOIB>
  <DomainObject.Predmet.ProtustrankaFormatedWithAdress>
    <izvorni_sadrzaj> KVOCJENT d.o.o. za turizam i ribarstvo, Povlja/bb, 21425 Povlja</izvorni_sadrzaj>
    <derivirana_varijabla naziv="DomainObject.Predmet.ProtustrankaFormatedWithAdress_1"> KVOCJENT d.o.o. za turizam i ribarstvo, Povlja/bb, 21425 Povlja</derivirana_varijabla>
  </DomainObject.Predmet.ProtustrankaFormatedWithAdress>
  <DomainObject.Predmet.ProtustrankaFormatedWithAdressOIB>
    <izvorni_sadrzaj> KVOCJENT d.o.o. za turizam i ribarstvo, OIB 41460887839, Povlja/bb, 21425 Povlja</izvorni_sadrzaj>
    <derivirana_varijabla naziv="DomainObject.Predmet.ProtustrankaFormatedWithAdressOIB_1"> KVOCJENT d.o.o. za turizam i ribarstvo, OIB 41460887839, Povlja/bb, 21425 Povlja</derivirana_varijabla>
  </DomainObject.Predmet.ProtustrankaFormatedWithAdressOIB>
  <DomainObject.Predmet.ProtustrankaWithAdress>
    <izvorni_sadrzaj>KVOCJENT d.o.o. za turizam i ribarstvo Povlja/bb, 21425 Povlja</izvorni_sadrzaj>
    <derivirana_varijabla naziv="DomainObject.Predmet.ProtustrankaWithAdress_1">KVOCJENT d.o.o. za turizam i ribarstvo Povlja/bb, 21425 Povlja</derivirana_varijabla>
  </DomainObject.Predmet.ProtustrankaWithAdress>
  <DomainObject.Predmet.ProtustrankaWithAdressOIB>
    <izvorni_sadrzaj>KVOCJENT d.o.o. za turizam i ribarstvo, OIB 41460887839, Povlja/bb, 21425 Povlja</izvorni_sadrzaj>
    <derivirana_varijabla naziv="DomainObject.Predmet.ProtustrankaWithAdressOIB_1">KVOCJENT d.o.o. za turizam i ribarstvo, OIB 41460887839, Povlja/bb, 21425 Povlja</derivirana_varijabla>
  </DomainObject.Predmet.ProtustrankaWithAdressOIB>
  <DomainObject.Predmet.ProtustrankaNazivFormated>
    <izvorni_sadrzaj>KVOCJENT d.o.o. za turizam i ribarstvo</izvorni_sadrzaj>
    <derivirana_varijabla naziv="DomainObject.Predmet.ProtustrankaNazivFormated_1">KVOCJENT d.o.o. za turizam i ribarstvo</derivirana_varijabla>
  </DomainObject.Predmet.ProtustrankaNazivFormated>
  <DomainObject.Predmet.ProtustrankaNazivFormatedOIB>
    <izvorni_sadrzaj>KVOCJENT d.o.o. za turizam i ribarstvo, OIB 41460887839</izvorni_sadrzaj>
    <derivirana_varijabla naziv="DomainObject.Predmet.ProtustrankaNazivFormatedOIB_1">KVOCJENT d.o.o. za turizam i ribarstvo, OIB 41460887839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KVOCJENT d.o.o. za turizam i ribarstvo</item>
    </izvorni_sadrzaj>
    <derivirana_varijabla naziv="DomainObject.Predmet.ProtuStrankaListFormated_1">
      <item>KVOCJENT d.o.o. za turizam i ribarstvo</item>
    </derivirana_varijabla>
  </DomainObject.Predmet.ProtuStrankaListFormated>
  <DomainObject.Predmet.ProtuStrankaListFormatedOIB>
    <izvorni_sadrzaj>
      <item>KVOCJENT d.o.o. za turizam i ribarstvo, OIB 41460887839</item>
    </izvorni_sadrzaj>
    <derivirana_varijabla naziv="DomainObject.Predmet.ProtuStrankaListFormatedOIB_1">
      <item>KVOCJENT d.o.o. za turizam i ribarstvo, OIB 41460887839</item>
    </derivirana_varijabla>
  </DomainObject.Predmet.ProtuStrankaListFormatedOIB>
  <DomainObject.Predmet.ProtuStrankaListFormatedWithAdress>
    <izvorni_sadrzaj>
      <item>KVOCJENT d.o.o. za turizam i ribarstvo, Povlja/bb, 21425 Povlja</item>
    </izvorni_sadrzaj>
    <derivirana_varijabla naziv="DomainObject.Predmet.ProtuStrankaListFormatedWithAdress_1">
      <item>KVOCJENT d.o.o. za turizam i ribarstvo, Povlja/bb, 21425 Povlja</item>
    </derivirana_varijabla>
  </DomainObject.Predmet.ProtuStrankaListFormatedWithAdress>
  <DomainObject.Predmet.ProtuStrankaListFormatedWithAdressOIB>
    <izvorni_sadrzaj>
      <item>KVOCJENT d.o.o. za turizam i ribarstvo, OIB 41460887839, Povlja/bb, 21425 Povlja</item>
    </izvorni_sadrzaj>
    <derivirana_varijabla naziv="DomainObject.Predmet.ProtuStrankaListFormatedWithAdressOIB_1">
      <item>KVOCJENT d.o.o. za turizam i ribarstvo, OIB 41460887839, Povlja/bb, 21425 Povlja</item>
    </derivirana_varijabla>
  </DomainObject.Predmet.ProtuStrankaListFormatedWithAdressOIB>
  <DomainObject.Predmet.ProtuStrankaListNazivFormated>
    <izvorni_sadrzaj>
      <item>KVOCJENT d.o.o. za turizam i ribarstvo</item>
    </izvorni_sadrzaj>
    <derivirana_varijabla naziv="DomainObject.Predmet.ProtuStrankaListNazivFormated_1">
      <item>KVOCJENT d.o.o. za turizam i ribarstvo</item>
    </derivirana_varijabla>
  </DomainObject.Predmet.ProtuStrankaListNazivFormated>
  <DomainObject.Predmet.ProtuStrankaListNazivFormatedOIB>
    <izvorni_sadrzaj>
      <item>KVOCJENT d.o.o. za turizam i ribarstvo, OIB 41460887839</item>
    </izvorni_sadrzaj>
    <derivirana_varijabla naziv="DomainObject.Predmet.ProtuStrankaListNazivFormatedOIB_1">
      <item>KVOCJENT d.o.o. za turizam i ribarstvo, OIB 41460887839</item>
    </derivirana_varijabla>
  </DomainObject.Predmet.ProtuStrankaListNazivFormatedOIB>
  <DomainObject.Predmet.OstaliListFormated>
    <izvorni_sadrzaj>
      <item>Sanja Vrsalović</item>
    </izvorni_sadrzaj>
    <derivirana_varijabla naziv="DomainObject.Predmet.OstaliListFormated_1">
      <item>Sanja Vrsalović</item>
    </derivirana_varijabla>
  </DomainObject.Predmet.OstaliListFormated>
  <DomainObject.Predmet.OstaliListFormatedOIB>
    <izvorni_sadrzaj>
      <item>Sanja Vrsalović, OIB 39122944564</item>
    </izvorni_sadrzaj>
    <derivirana_varijabla naziv="DomainObject.Predmet.OstaliListFormatedOIB_1">
      <item>Sanja Vrsalović, OIB 39122944564</item>
    </derivirana_varijabla>
  </DomainObject.Predmet.OstaliListFormatedOIB>
  <DomainObject.Predmet.OstaliListFormatedWithAdress>
    <izvorni_sadrzaj>
      <item>Sanja Vrsalović, Vrh Sela 76, 21425 Povlja</item>
    </izvorni_sadrzaj>
    <derivirana_varijabla naziv="DomainObject.Predmet.OstaliListFormatedWithAdress_1">
      <item>Sanja Vrsalović, Vrh Sela 76, 21425 Povlja</item>
    </derivirana_varijabla>
  </DomainObject.Predmet.OstaliListFormatedWithAdress>
  <DomainObject.Predmet.OstaliListFormatedWithAdressOIB>
    <izvorni_sadrzaj>
      <item>Sanja Vrsalović, OIB 39122944564, Vrh Sela 76, 21425 Povlja</item>
    </izvorni_sadrzaj>
    <derivirana_varijabla naziv="DomainObject.Predmet.OstaliListFormatedWithAdressOIB_1">
      <item>Sanja Vrsalović, OIB 39122944564, Vrh Sela 76, 21425 Povlja</item>
    </derivirana_varijabla>
  </DomainObject.Predmet.OstaliListFormatedWithAdressOIB>
  <DomainObject.Predmet.OstaliListNazivFormated>
    <izvorni_sadrzaj>
      <item>Sanja Vrsalović</item>
    </izvorni_sadrzaj>
    <derivirana_varijabla naziv="DomainObject.Predmet.OstaliListNazivFormated_1">
      <item>Sanja Vrsalović</item>
    </derivirana_varijabla>
  </DomainObject.Predmet.OstaliListNazivFormated>
  <DomainObject.Predmet.OstaliListNazivFormatedOIB>
    <izvorni_sadrzaj>
      <item>Sanja Vrsalović, OIB 39122944564</item>
    </izvorni_sadrzaj>
    <derivirana_varijabla naziv="DomainObject.Predmet.OstaliListNazivFormatedOIB_1">
      <item>Sanja Vrsalović, OIB 39122944564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KVOCJENT d.o.o. za turizam i ribarstvo</izvorni_sadrzaj>
    <derivirana_varijabla naziv="DomainObject.Predmet.ProtustrankaIDrugi_1">KVOCJENT d.o.o. za turizam i ribarstvo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KVOCJENT d.o.o. za turizam i ribarstvo, OIB 41460887839, Povlja/bb, 21425 Povlja</izvorni_sadrzaj>
    <derivirana_varijabla naziv="DomainObject.Predmet.ProtustrankaIDrugiAdressOIB_1">KVOCJENT d.o.o. za turizam i ribarstvo, OIB 41460887839, Povlja/bb,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KVOCJENT d.o.o. za turizam i ribarstvo</item>
      <item>FINANCIJSKA AGENCIJA, RC SPLIT</item>
      <item>Sanja Vrsalović</item>
    </izvorni_sadrzaj>
    <derivirana_varijabla naziv="DomainObject.Predmet.SudioniciListNaziv_1">
      <item>KVOCJENT d.o.o. za turizam i ribarstvo</item>
      <item>FINANCIJSKA AGENCIJA, RC SPLIT</item>
      <item>Sanja Vrsalović</item>
    </derivirana_varijabla>
  </DomainObject.Predmet.SudioniciListNaziv>
  <DomainObject.Predmet.SudioniciListAdressOIB>
    <izvorni_sadrzaj>
      <item>KVOCJENT d.o.o. za turizam i ribarstvo, OIB 41460887839, Povlja/bb,21425 Povlja</item>
      <item>FINANCIJSKA AGENCIJA, RC SPLIT, OIB 85821130368, Mažuranićevo šetalište 24 b,21000 Split</item>
      <item>Sanja Vrsalović, OIB 39122944564, Vrh Sela 76,21425 Povlja</item>
    </izvorni_sadrzaj>
    <derivirana_varijabla naziv="DomainObject.Predmet.SudioniciListAdressOIB_1">
      <item>KVOCJENT d.o.o. za turizam i ribarstvo, OIB 41460887839, Povlja/bb,21425 Povlja</item>
      <item>FINANCIJSKA AGENCIJA, RC SPLIT, OIB 85821130368, Mažuranićevo šetalište 24 b,21000 Split</item>
      <item>Sanja Vrsalović, OIB 39122944564, Vrh Sela 76,21425 Povlja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41460887839</item>
      <item>, OIB 85821130368</item>
      <item>, OIB 39122944564</item>
    </izvorni_sadrzaj>
    <derivirana_varijabla naziv="DomainObject.Predmet.SudioniciListNazivOIB_1">
      <item>, OIB 41460887839</item>
      <item>, OIB 85821130368</item>
      <item>, OIB 39122944564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1027</properties:Words>
  <properties:Characters>5762</properties:Characters>
  <properties:Lines>143</properties:Lines>
  <properties:Paragraphs>37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2016-12-28T09:16:00Z</cp:lastPrinted>
  <dcterms:modified xmlns:xsi="http://www.w3.org/2001/XMLSchema-instance" xsi:type="dcterms:W3CDTF">2016-12-28T09:19:00Z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