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e7bf" w14:paraId="5bce7bf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</w:p>
    <w:p w:rsidRDefault="002520D6" w:rsidP="002D60CE" w:rsidR="002520D6">
      <w:pPr>
        <w:jc w:val="both"/>
      </w:pPr>
    </w:p>
    <w:p w:rsidRDefault="00A87824" w:rsidP="00A87824" w:rsidR="00A87824" w:rsidRPr="00B901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89</w:t>
      </w:r>
      <w:r w:rsidRPr="00B9015B">
        <w:t>. St</w:t>
      </w:r>
      <w:r w:rsidR="00A36BBA">
        <w:t>-4003/16</w:t>
      </w:r>
      <w:r>
        <w:t>-</w:t>
      </w:r>
      <w:r w:rsidR="00405B7F">
        <w:t>13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A87824" w:rsidP="00A87824" w:rsidR="00A87824" w:rsidRPr="007A70BC">
      <w:pPr>
        <w:jc w:val="both"/>
      </w:pPr>
      <w:r>
        <w:tab/>
      </w:r>
      <w:r w:rsidR="00A36BBA"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A36BBA" w:rsidRPr="006A6E2A">
        <w:rPr>
          <w:lang w:val="pt-BR"/>
        </w:rPr>
        <w:t>EUROPSKI CENTAR ZA LJUDSKA PRAVA, Zagreb, Ulica kralja Zvonimira 65, OIB</w:t>
      </w:r>
      <w:r w:rsidR="00A36BBA">
        <w:rPr>
          <w:lang w:val="pt-BR"/>
        </w:rPr>
        <w:t>:</w:t>
      </w:r>
      <w:r w:rsidR="00A36BBA" w:rsidRPr="006A6E2A">
        <w:rPr>
          <w:lang w:val="pt-BR"/>
        </w:rPr>
        <w:t xml:space="preserve"> </w:t>
      </w:r>
      <w:r w:rsidR="00A36BBA" w:rsidRPr="007A70BC">
        <w:rPr>
          <w:lang w:val="pt-BR"/>
        </w:rPr>
        <w:t>96287827576</w:t>
      </w:r>
      <w:r w:rsidR="00A36BBA" w:rsidRPr="007A70BC">
        <w:t xml:space="preserve">, </w:t>
      </w:r>
      <w:r w:rsidR="007A70BC" w:rsidRPr="007A70BC">
        <w:t>12</w:t>
      </w:r>
      <w:r w:rsidR="00A36BBA" w:rsidRPr="007A70BC">
        <w:t>. travnja 2019.,</w:t>
      </w:r>
    </w:p>
    <w:p w:rsidRDefault="00D677F7" w:rsidP="00D677F7" w:rsidR="00D677F7" w:rsidRPr="007A70BC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A36BBA" w:rsidRPr="006A6E2A">
        <w:rPr>
          <w:lang w:val="pt-BR"/>
        </w:rPr>
        <w:t>EUROPSKI CENTAR ZA LJUDSKA PRAVA, Zagreb, Ulica kralja Zvonimira 65, OIB</w:t>
      </w:r>
      <w:r w:rsidR="00A36BBA">
        <w:rPr>
          <w:lang w:val="pt-BR"/>
        </w:rPr>
        <w:t>:</w:t>
      </w:r>
      <w:r w:rsidR="00A36BBA" w:rsidRPr="006A6E2A">
        <w:rPr>
          <w:lang w:val="pt-BR"/>
        </w:rPr>
        <w:t xml:space="preserve"> 96287827576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36BBA">
        <w:t>4003</w:t>
      </w:r>
      <w:r w:rsidR="00535D8E" w:rsidRPr="00B9015B">
        <w:t>-</w:t>
      </w:r>
      <w:r w:rsidR="005543BD">
        <w:t>1</w:t>
      </w:r>
      <w:r w:rsidR="00A36BBA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A36BBA" w:rsidP="00A36BBA" w:rsidR="00A36BBA" w:rsidRPr="00CA1A6F">
      <w:pPr>
        <w:ind w:firstLine="708"/>
        <w:jc w:val="both"/>
        <w:rPr>
          <w:lang w:val="pt-BR"/>
        </w:rPr>
      </w:pPr>
      <w:r w:rsidRPr="00CA1A6F">
        <w:t xml:space="preserve">Financijska agencija, Regionalni centar Zagreb, podnijela je ovom sudu prijedlog za otvaranje stečajnog postupka nad dužnikom </w:t>
      </w:r>
      <w:r w:rsidRPr="006A6E2A">
        <w:rPr>
          <w:lang w:val="pt-BR"/>
        </w:rPr>
        <w:t>EUROPSKI CENTAR ZA LJUDSKA PRAVA, Zagreb, Ulica kralja Zvonimira 65, OIB</w:t>
      </w:r>
      <w:r>
        <w:rPr>
          <w:lang w:val="pt-BR"/>
        </w:rPr>
        <w:t>:</w:t>
      </w:r>
      <w:r w:rsidRPr="006A6E2A">
        <w:rPr>
          <w:lang w:val="pt-BR"/>
        </w:rPr>
        <w:t xml:space="preserve"> 96287827576</w:t>
      </w:r>
      <w:r w:rsidRPr="00CA1A6F">
        <w:rPr>
          <w:lang w:val="pt-BR"/>
        </w:rPr>
        <w:t xml:space="preserve">, na temelju čl. 444. stavka 2. Stečajnog zakona </w:t>
      </w:r>
      <w:r w:rsidRPr="00CA1A6F">
        <w:t>(„Narodne novine“ broj 71/15, dalje: SZ).</w:t>
      </w:r>
    </w:p>
    <w:p w:rsidRDefault="00A36BBA" w:rsidP="00A36BBA" w:rsidR="00A87824">
      <w:pPr>
        <w:pStyle w:val="Tijeloteksta"/>
        <w:ind w:firstLine="708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 xml:space="preserve">586 </w:t>
      </w:r>
      <w:r w:rsidRPr="00CA1A6F">
        <w:t xml:space="preserve">dana, u ukupnom iznosu od </w:t>
      </w:r>
      <w:r>
        <w:t>40.283,16</w:t>
      </w:r>
      <w:r w:rsidRPr="00CA1A6F">
        <w:t xml:space="preserve"> kn, kao i da dužnik ima 1 zaposlenog. </w:t>
      </w:r>
      <w:r w:rsidRPr="00CA1A6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36BBA" w:rsidP="00CE138D" w:rsidR="00575489">
      <w:pPr>
        <w:pStyle w:val="Tijeloteksta"/>
        <w:ind w:firstLine="708"/>
      </w:pPr>
      <w:r w:rsidRPr="00B9015B">
        <w:lastRenderedPageBreak/>
        <w:t xml:space="preserve">Slijedom navedenog, </w:t>
      </w:r>
      <w:r>
        <w:t>sud je 13. veljače 2019.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204629" w:rsidRPr="000A7573">
        <w:t xml:space="preserve">7. ožujka 2019. (list 14 spisa) </w:t>
      </w:r>
      <w:r w:rsidRPr="00AC7999">
        <w:t xml:space="preserve"> utvrdio da dužnik nije vlasnik nekretnina.</w:t>
      </w:r>
    </w:p>
    <w:p w:rsidRDefault="00A87824" w:rsidP="00A87824" w:rsidR="00A87824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 w:rsidR="00204629">
        <w:t>1</w:t>
      </w:r>
      <w:r>
        <w:t xml:space="preserve">. </w:t>
      </w:r>
      <w:r w:rsidR="00204629">
        <w:t>travnja</w:t>
      </w:r>
      <w:r w:rsidRPr="00687DEB">
        <w:t xml:space="preserve"> 201</w:t>
      </w:r>
      <w:r w:rsidR="00204629">
        <w:t>9. (list 18</w:t>
      </w:r>
      <w:r w:rsidRPr="00687DEB">
        <w:t xml:space="preserve"> spisa)</w:t>
      </w:r>
      <w:r w:rsidRPr="007B711B">
        <w:t xml:space="preserve"> </w:t>
      </w:r>
      <w:r w:rsidRPr="001500F1">
        <w:t>iz kojeg proizlazi da dužnik nije vlasnik vozila.</w:t>
      </w:r>
    </w:p>
    <w:p w:rsidRDefault="00A87824" w:rsidP="00204629" w:rsidR="00204629">
      <w:pPr>
        <w:jc w:val="both"/>
      </w:pPr>
      <w:r>
        <w:tab/>
      </w:r>
      <w:r w:rsidR="00C92AB0" w:rsidRPr="0002701E">
        <w:t xml:space="preserve">Uvidom u </w:t>
      </w:r>
      <w:r w:rsidR="00C92AB0">
        <w:t>potvrdu Financijske agencije</w:t>
      </w:r>
      <w:r w:rsidR="00C6061B">
        <w:t xml:space="preserve"> </w:t>
      </w:r>
      <w:r w:rsidR="00204629">
        <w:t>10. srpnja 2017. (list 8 spisa)</w:t>
      </w:r>
      <w:r w:rsidRPr="00C72515">
        <w:t xml:space="preserve"> iz koj</w:t>
      </w:r>
      <w:r w:rsidR="00D64E86">
        <w:t>e</w:t>
      </w:r>
      <w:r>
        <w:t xml:space="preserve"> proizlazi da dužnik na  dan </w:t>
      </w:r>
      <w:r w:rsidR="00204629">
        <w:t xml:space="preserve">7. srpnja 2017. </w:t>
      </w:r>
      <w:r w:rsidRPr="00C72515">
        <w:t xml:space="preserve">u Očevidniku redoslijeda osnova za plaćanje ima evidentirane neizvršene osnove za plaćanje u neprekinutom </w:t>
      </w:r>
      <w:r w:rsidRPr="006B7075">
        <w:t xml:space="preserve">razdoblju </w:t>
      </w:r>
      <w:r w:rsidRPr="00EB41A7">
        <w:t xml:space="preserve">od </w:t>
      </w:r>
      <w:r w:rsidR="00204629">
        <w:t>1260 dana u ukupnom iznosu od 53.75,34 kn.</w:t>
      </w:r>
    </w:p>
    <w:p w:rsidRDefault="00204629" w:rsidP="00204629" w:rsidR="00831212">
      <w:pPr>
        <w:jc w:val="both"/>
      </w:pPr>
      <w:r>
        <w:tab/>
      </w:r>
      <w:r w:rsidR="00FF62A0"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7A70BC">
      <w:pPr>
        <w:jc w:val="center"/>
      </w:pPr>
      <w:r w:rsidRPr="00B9015B">
        <w:t xml:space="preserve">U </w:t>
      </w:r>
      <w:r w:rsidR="00065B42" w:rsidRPr="007A70BC">
        <w:t>Zagreb</w:t>
      </w:r>
      <w:r w:rsidR="009B3D51" w:rsidRPr="007A70BC">
        <w:t>u</w:t>
      </w:r>
      <w:r w:rsidR="000E57F1" w:rsidRPr="007A70BC">
        <w:t>,</w:t>
      </w:r>
      <w:r w:rsidR="009B3D51" w:rsidRPr="007A70BC">
        <w:t xml:space="preserve"> </w:t>
      </w:r>
      <w:r w:rsidR="007A70BC" w:rsidRPr="007A70BC">
        <w:t>12</w:t>
      </w:r>
      <w:r w:rsidR="00575489" w:rsidRPr="007A70BC">
        <w:t xml:space="preserve">. </w:t>
      </w:r>
      <w:r w:rsidR="00A36BBA" w:rsidRPr="007A70BC">
        <w:t>travnja</w:t>
      </w:r>
      <w:r w:rsidR="002C3072" w:rsidRPr="007A70BC">
        <w:t xml:space="preserve"> 201</w:t>
      </w:r>
      <w:r w:rsidR="00192FAF" w:rsidRPr="007A70BC">
        <w:t>9</w:t>
      </w:r>
      <w:r w:rsidR="00065B42" w:rsidRPr="007A70BC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690A37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212" w:rsidP="002D60CE" w:rsidR="00831212">
      <w:pPr>
        <w:jc w:val="both"/>
      </w:pPr>
    </w:p>
    <w:p w:rsidRDefault="00690A37" w:rsidP="007B64C7" w:rsidR="00690A37">
      <w:pPr>
        <w:ind w:firstLine="708" w:left="3540"/>
        <w:jc w:val="right"/>
      </w:pPr>
    </w:p>
    <w:p w:rsidRDefault="00690A37" w:rsidP="007B64C7" w:rsidR="00690A37">
      <w:pPr>
        <w:ind w:firstLine="708" w:left="3540"/>
        <w:jc w:val="right"/>
      </w:pPr>
      <w:r>
        <w:t>Za točnost otpravka-ovlašteni službenik:</w:t>
      </w:r>
    </w:p>
    <w:p w:rsidRDefault="00690A37" w:rsidP="007B64C7" w:rsidR="00690A37">
      <w:pPr>
        <w:ind w:firstLine="708" w:left="3540"/>
        <w:jc w:val="right"/>
      </w:pPr>
      <w:r>
        <w:t xml:space="preserve">                                       Valentina Gabud</w:t>
      </w:r>
    </w:p>
    <w:p w:rsidRDefault="00690A37" w:rsidP="002D60CE" w:rsidR="00690A37">
      <w:pPr>
        <w:jc w:val="both"/>
      </w:pPr>
    </w:p>
    <w:sectPr w:rsidSect="000E57F1" w:rsidR="00690A3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690A37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A36BBA">
      <w:rPr>
        <w:sz w:val="24"/>
        <w:szCs w:val="24"/>
      </w:rPr>
      <w:t>4003/16</w:t>
    </w:r>
    <w:r w:rsidR="00BE0BAA">
      <w:rPr>
        <w:sz w:val="24"/>
        <w:szCs w:val="24"/>
      </w:rPr>
      <w:t>-</w:t>
    </w:r>
    <w:r w:rsidR="00405B7F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  <w:r w:rsidR="00CC1B66">
      <w:rPr>
        <w:sz w:val="24"/>
        <w:szCs w:val="24"/>
      </w:rPr>
      <w:t xml:space="preserve">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92FAF"/>
    <w:rsid w:val="001A762F"/>
    <w:rsid w:val="001C15BA"/>
    <w:rsid w:val="00204629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05B7F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90A37"/>
    <w:rsid w:val="006B1344"/>
    <w:rsid w:val="006D4E25"/>
    <w:rsid w:val="00704DD0"/>
    <w:rsid w:val="007150E9"/>
    <w:rsid w:val="00733E99"/>
    <w:rsid w:val="00754CF2"/>
    <w:rsid w:val="007A70BC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9F3653"/>
    <w:rsid w:val="009F4786"/>
    <w:rsid w:val="00A0793E"/>
    <w:rsid w:val="00A36BBA"/>
    <w:rsid w:val="00A6064D"/>
    <w:rsid w:val="00A75576"/>
    <w:rsid w:val="00A75EA1"/>
    <w:rsid w:val="00A75F17"/>
    <w:rsid w:val="00A851A3"/>
    <w:rsid w:val="00A87824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C1B66"/>
    <w:rsid w:val="00CE138D"/>
    <w:rsid w:val="00CF535B"/>
    <w:rsid w:val="00D340BD"/>
    <w:rsid w:val="00D34D66"/>
    <w:rsid w:val="00D3501A"/>
    <w:rsid w:val="00D64E86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4003</izvorni_sadrzaj>
    <derivirana_varijabla naziv="DomainObject.Predmet.Broj_1">4003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St-4003/2016</izvorni_sadrzaj>
    <derivirana_varijabla naziv="DomainObject.Predmet.OznakaBroj_1">St-4003/2016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centar za ljudska prava</izvorni_sadrzaj>
    <derivirana_varijabla naziv="DomainObject.Predmet.ProtustrankaFormated_1">  Europski centar za ljudska prava</derivirana_varijabla>
  </DomainObject.Predmet.ProtustrankaFormated>
  <DomainObject.Predmet.ProtustrankaFormatedOIB>
    <izvorni_sadrzaj>  Europski centar za ljudska prava, OIB 96287827576</izvorni_sadrzaj>
    <derivirana_varijabla naziv="DomainObject.Predmet.ProtustrankaFormatedOIB_1">  Europski centar za ljudska prava, OIB 96287827576</derivirana_varijabla>
  </DomainObject.Predmet.ProtustrankaFormatedOIB>
  <DomainObject.Predmet.ProtustrankaFormatedWithAdress>
    <izvorni_sadrzaj> Europski centar za ljudska prava, Ulica kralja Zvonimira 65, 10000 Zagreb</izvorni_sadrzaj>
    <derivirana_varijabla naziv="DomainObject.Predmet.ProtustrankaFormatedWithAdress_1"> Europski centar za ljudska prava, Ulica kralja Zvonimira 65, 10000 Zagreb</derivirana_varijabla>
  </DomainObject.Predmet.ProtustrankaFormatedWithAdress>
  <DomainObject.Predmet.ProtustrankaFormatedWithAdressOIB>
    <izvorni_sadrzaj> Europski centar za ljudska prava, OIB 96287827576, Ulica kralja Zvonimira 65, 10000 Zagreb</izvorni_sadrzaj>
    <derivirana_varijabla naziv="DomainObject.Predmet.ProtustrankaFormatedWithAdressOIB_1"> Europski centar za ljudska prava, OIB 96287827576, Ulica kralja Zvonimira 65, 10000 Zagreb</derivirana_varijabla>
  </DomainObject.Predmet.ProtustrankaFormatedWithAdressOIB>
  <DomainObject.Predmet.ProtustrankaWithAdress>
    <izvorni_sadrzaj>Europski centar za ljudska prava Ulica kralja Zvonimira 65, 10000 Zagreb</izvorni_sadrzaj>
    <derivirana_varijabla naziv="DomainObject.Predmet.ProtustrankaWithAdress_1">Europski centar za ljudska prava Ulica kralja Zvonimira 65, 10000 Zagreb</derivirana_varijabla>
  </DomainObject.Predmet.ProtustrankaWithAdress>
  <DomainObject.Predmet.ProtustrankaWithAdressOIB>
    <izvorni_sadrzaj>Europski centar za ljudska prava, OIB 96287827576, Ulica kralja Zvonimira 65, 10000 Zagreb</izvorni_sadrzaj>
    <derivirana_varijabla naziv="DomainObject.Predmet.ProtustrankaWithAdressOIB_1">Europski centar za ljudska prava, OIB 96287827576, Ulica kralja Zvonimira 65, 10000 Zagreb</derivirana_varijabla>
  </DomainObject.Predmet.ProtustrankaWithAdressOIB>
  <DomainObject.Predmet.ProtustrankaNazivFormated>
    <izvorni_sadrzaj>Europski centar za ljudska prava</izvorni_sadrzaj>
    <derivirana_varijabla naziv="DomainObject.Predmet.ProtustrankaNazivFormated_1">Europski centar za ljudska prava</derivirana_varijabla>
  </DomainObject.Predmet.ProtustrankaNazivFormated>
  <DomainObject.Predmet.ProtustrankaNazivFormatedOIB>
    <izvorni_sadrzaj>Europski centar za ljudska prava, OIB 96287827576</izvorni_sadrzaj>
    <derivirana_varijabla naziv="DomainObject.Predmet.ProtustrankaNazivFormatedOIB_1">Europski centar za ljudska prava, OIB 96287827576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centar za ljudska prava</item>
    </izvorni_sadrzaj>
    <derivirana_varijabla naziv="DomainObject.Predmet.ProtuStrankaListFormated_1">
      <item>Europski centar za ljudska prava</item>
    </derivirana_varijabla>
  </DomainObject.Predmet.ProtuStrankaListFormated>
  <DomainObject.Predmet.ProtuStrankaListFormatedOIB>
    <izvorni_sadrzaj>
      <item>Europski centar za ljudska prava, OIB 96287827576</item>
    </izvorni_sadrzaj>
    <derivirana_varijabla naziv="DomainObject.Predmet.ProtuStrankaListFormatedOIB_1">
      <item>Europski centar za ljudska prava, OIB 96287827576</item>
    </derivirana_varijabla>
  </DomainObject.Predmet.ProtuStrankaListFormatedOIB>
  <DomainObject.Predmet.ProtuStrankaListFormatedWithAdress>
    <izvorni_sadrzaj>
      <item>Europski centar za ljudska prava, Ulica kralja Zvonimira 65, 10000 Zagreb</item>
    </izvorni_sadrzaj>
    <derivirana_varijabla naziv="DomainObject.Predmet.ProtuStrankaListFormatedWithAdress_1">
      <item>Europski centar za ljudska prava, Ulica kralja Zvonimira 65, 10000 Zagreb</item>
    </derivirana_varijabla>
  </DomainObject.Predmet.ProtuStrankaListFormatedWithAdress>
  <DomainObject.Predmet.ProtuStrankaListFormatedWithAdressOIB>
    <izvorni_sadrzaj>
      <item>Europski centar za ljudska prava, OIB 96287827576, Ulica kralja Zvonimira 65, 10000 Zagreb</item>
    </izvorni_sadrzaj>
    <derivirana_varijabla naziv="DomainObject.Predmet.ProtuStrankaListFormatedWithAdressOIB_1">
      <item>Europski centar za ljudska prava, OIB 96287827576, Ulica kralja Zvonimira 65, 10000 Zagreb</item>
    </derivirana_varijabla>
  </DomainObject.Predmet.ProtuStrankaListFormatedWithAdressOIB>
  <DomainObject.Predmet.ProtuStrankaListNazivFormated>
    <izvorni_sadrzaj>
      <item>Europski centar za ljudska prava</item>
    </izvorni_sadrzaj>
    <derivirana_varijabla naziv="DomainObject.Predmet.ProtuStrankaListNazivFormated_1">
      <item>Europski centar za ljudska prava</item>
    </derivirana_varijabla>
  </DomainObject.Predmet.ProtuStrankaListNazivFormated>
  <DomainObject.Predmet.ProtuStrankaListNazivFormatedOIB>
    <izvorni_sadrzaj>
      <item>Europski centar za ljudska prava, OIB 96287827576</item>
    </izvorni_sadrzaj>
    <derivirana_varijabla naziv="DomainObject.Predmet.ProtuStrankaListNazivFormatedOIB_1">
      <item>Europski centar za ljudska prava, OIB 96287827576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centar za ljudska prava</izvorni_sadrzaj>
    <derivirana_varijabla naziv="DomainObject.Predmet.ProtustrankaIDrugi_1">Europski centar za ljudska prava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centar za ljudska prava, OIB 96287827576, Ulica kralja Zvonimira 65, 10000 Zagreb</izvorni_sadrzaj>
    <derivirana_varijabla naziv="DomainObject.Predmet.ProtustrankaIDrugiAdressOIB_1">Europski centar za ljudska prava, OIB 96287827576, Ulica kralja Zvonimira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centar za ljudska prava</item>
    </izvorni_sadrzaj>
    <derivirana_varijabla naziv="DomainObject.Predmet.SudioniciListNaziv_1">
      <item>FINA Regionalni centar Zagreb</item>
      <item>Europski centar za ljudska 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Europski centar za ljudska prava, OIB 96287827576, Ulica kralja Zvonimira 65,10000 Zagreb</item>
    </izvorni_sadrzaj>
    <derivirana_varijabla naziv="DomainObject.Predmet.SudioniciListAdressOIB_1">
      <item>FINA Regionalni centar Zagreb, OIB 85821130368, Trg svibanjskih žrtava 1995. 1,10000 Zagreb</item>
      <item>Europski centar za ljudska prava, OIB 96287827576, Ulica kralja Zvonimira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96287827576</item>
    </izvorni_sadrzaj>
    <derivirana_varijabla naziv="DomainObject.Predmet.SudioniciListNazivOIB_1">
      <item>, OIB 85821130368</item>
      <item>, OIB 96287827576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6AAC4-8D66-4B3C-8B4C-6129D909D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747</properties:Words>
  <properties:Characters>4126</properties:Characters>
  <properties:Lines>88</properties:Lines>
  <properties:Paragraphs>27</properties:Paragraphs>
  <properties:TotalTime>395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2019-04-12T09:01:00Z</cp:lastPrinted>
  <dcterms:modified xmlns:xsi="http://www.w3.org/2001/XMLSchema-instance" xsi:type="dcterms:W3CDTF">2019-04-12T09:01:00Z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poziv vjerovnicima-čl.444 st.2.docx)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