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9e67" w14:paraId="b6a9e67" w:rsidRDefault="00AE649C" w:rsidP="000247EA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1C0518" w:rsidP="000247E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247EA" w:rsidP="000247EA" w:rsidR="000247EA">
      <w:pPr>
        <w:widowControl w:val="false"/>
        <w:spacing w:after="0"/>
        <w:ind w:firstLine="708" w:left="354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St-288/15-4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247EA" w:rsidP="000247EA" w:rsidR="000247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247EA" w:rsidP="000247EA" w:rsidR="000247E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247EA" w:rsidP="000247EA" w:rsidR="000247E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247EA" w:rsidP="000247EA" w:rsidR="000247EA">
      <w:pPr>
        <w:spacing w:after="0"/>
        <w:jc w:val="right"/>
        <w:rPr>
          <w:lang w:eastAsia="hr-HR"/>
        </w:rPr>
      </w:pPr>
    </w:p>
    <w:p w:rsidRDefault="000247EA" w:rsidP="000247EA" w:rsidR="000247EA">
      <w:pPr>
        <w:spacing w:after="0"/>
        <w:jc w:val="right"/>
      </w:pPr>
    </w:p>
    <w:p w:rsidRDefault="000247EA" w:rsidP="000247EA" w:rsidR="000247EA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 GORAN INTERIJERI društvo s ograničenom odgovornošću za proizvodnju i usluge, Vukovarska 7, Čakovec,  OIB: 24422644986, 3. studenoga 2015. temeljem čl. 430. Stečajnog zakona („NN“ 71/15, u daljnjem tekstu SZ) objavljuje sljedeći</w:t>
      </w:r>
    </w:p>
    <w:p w:rsidRDefault="000247EA" w:rsidP="000247EA" w:rsidR="000247EA">
      <w:pPr>
        <w:spacing w:after="0"/>
        <w:jc w:val="center"/>
      </w:pPr>
    </w:p>
    <w:p w:rsidRDefault="000247EA" w:rsidP="000247EA" w:rsidR="000247EA">
      <w:pPr>
        <w:spacing w:after="0"/>
        <w:jc w:val="center"/>
      </w:pPr>
      <w:r>
        <w:t>OGLAS</w:t>
      </w:r>
    </w:p>
    <w:p w:rsidRDefault="000247EA" w:rsidP="000247EA" w:rsidR="000247EA">
      <w:pPr>
        <w:spacing w:after="0"/>
      </w:pPr>
    </w:p>
    <w:p w:rsidRDefault="000247EA" w:rsidP="000247EA" w:rsidR="000247EA">
      <w:pPr>
        <w:spacing w:after="0"/>
        <w:jc w:val="both"/>
      </w:pPr>
      <w:r>
        <w:t>1/</w:t>
      </w:r>
      <w:r>
        <w:tab/>
        <w:t>Utvrđuje se da ukupni iznos evidentiranog duga dužnika GORAN INTERIJERI društvo s ograničenom odgovornošću za proizvodnju i usluge, Vukovarska 7, Čakovec,  OIB: 24422644986 iznosi 7.733,53 kn.</w:t>
      </w:r>
    </w:p>
    <w:p w:rsidRDefault="000247EA" w:rsidP="000247EA" w:rsidR="000247EA">
      <w:pPr>
        <w:spacing w:after="0"/>
        <w:jc w:val="both"/>
      </w:pPr>
    </w:p>
    <w:p w:rsidRDefault="000247EA" w:rsidP="000247EA" w:rsidR="000247EA">
      <w:pPr>
        <w:spacing w:after="0"/>
        <w:jc w:val="both"/>
      </w:pPr>
      <w:r>
        <w:t>2/</w:t>
      </w:r>
      <w:r>
        <w:tab/>
        <w:t xml:space="preserve"> Poziva se direktor dužnika Davor </w:t>
      </w:r>
      <w:proofErr w:type="spellStart"/>
      <w:r>
        <w:t>Košak</w:t>
      </w:r>
      <w:proofErr w:type="spellEnd"/>
      <w:r>
        <w:t xml:space="preserve">, Vukovarska 7, Čakovec, OIB: 75015661392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247EA" w:rsidP="000247EA" w:rsidR="000247EA">
      <w:pPr>
        <w:spacing w:after="0"/>
        <w:jc w:val="both"/>
      </w:pPr>
    </w:p>
    <w:p w:rsidRDefault="000247EA" w:rsidP="000247EA" w:rsidR="000247EA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247EA" w:rsidP="000247EA" w:rsidR="000247EA">
      <w:pPr>
        <w:spacing w:after="0"/>
      </w:pPr>
    </w:p>
    <w:p w:rsidRDefault="000247EA" w:rsidP="000247EA" w:rsidR="000247E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247EA" w:rsidP="000247EA" w:rsidR="000247EA">
      <w:pPr>
        <w:spacing w:after="0"/>
        <w:jc w:val="both"/>
        <w:rPr>
          <w:color w:val="000000"/>
        </w:rPr>
      </w:pPr>
      <w:r>
        <w:tab/>
      </w:r>
    </w:p>
    <w:p w:rsidRDefault="000247EA" w:rsidP="000247EA" w:rsidR="000247E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</w:t>
      </w:r>
      <w:r w:rsidR="001C0518">
        <w:t xml:space="preserve"> troškova postupka u iznosu od 5</w:t>
      </w:r>
      <w:r>
        <w:t xml:space="preserve">.000,00 kn na žiro račun Trgovačkog suda u Varaždinu HR40239000011300002754, poziv na broj odobrenja 22028815 otvoren kod Hrvatske poštanske banke. </w:t>
      </w:r>
    </w:p>
    <w:p w:rsidRDefault="000247EA" w:rsidP="000247EA" w:rsidR="000247E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247EA" w:rsidP="000247EA" w:rsidR="000247EA">
      <w:pPr>
        <w:spacing w:after="0"/>
        <w:jc w:val="both"/>
      </w:pPr>
    </w:p>
    <w:p w:rsidRDefault="000247EA" w:rsidP="000247EA" w:rsidR="000247EA">
      <w:pPr>
        <w:spacing w:after="0"/>
        <w:jc w:val="center"/>
      </w:pPr>
      <w:r>
        <w:t>U Varaždinu, 3. studenoga 2015.</w:t>
      </w:r>
    </w:p>
    <w:p w:rsidRDefault="000247EA" w:rsidP="000247EA" w:rsidR="000247EA">
      <w:pPr>
        <w:spacing w:after="0"/>
        <w:jc w:val="both"/>
      </w:pPr>
    </w:p>
    <w:p w:rsidRDefault="000247EA" w:rsidP="000247EA" w:rsidR="000247EA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247EA" w:rsidP="000247EA" w:rsidR="000247EA">
      <w:pPr>
        <w:spacing w:after="0"/>
      </w:pPr>
    </w:p>
    <w:p w:rsidRDefault="000247EA" w:rsidP="000247EA" w:rsidR="000247E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0247EA" w:rsidP="000247EA" w:rsidR="000247EA">
      <w:pPr>
        <w:spacing w:after="0"/>
      </w:pPr>
    </w:p>
    <w:p w:rsidRDefault="00DA0242" w:rsidP="000247EA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7EA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F5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518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1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42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St-288/2015-4</izvorni_sadrzaj>
    <derivirana_varijabla naziv="DomainObject.Oznaka_1">St-288/2015-4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INTERIJERI društvo s ograničenom odgovornošću za proizvodnju i usluge zastupanog po punomoćniku Davor Košak</izvorni_sadrzaj>
    <derivirana_varijabla naziv="DomainObject.Predmet.ProtustrankaFormated_1">  GORAN INTERIJERI društvo s ograničenom odgovornošću za proizvodnju i usluge zastupanog po punomoćniku Davor Košak</derivirana_varijabla>
  </DomainObject.Predmet.ProtustrankaFormated>
  <DomainObject.Predmet.ProtustrankaFormatedOIB>
    <izvorni_sadrzaj>  GORAN INTERIJERI društvo s ograničenom odgovornošću za proizvodnju i usluge, OIB 24422644986 zastupanog po punomoćniku Davor Košak</izvorni_sadrzaj>
    <derivirana_varijabla naziv="DomainObject.Predmet.ProtustrankaFormatedOIB_1">  GORAN INTERIJERI društvo s ograničenom odgovornošću za proizvodnju i usluge, OIB 24422644986 zastupanog po punomoćniku Davor Košak</derivirana_varijabla>
  </DomainObject.Predmet.ProtustrankaFormatedOIB>
  <DomainObject.Predmet.ProtustrankaFormatedWithAdress>
    <izvorni_sadrzaj> GORAN INTERIJERI društvo s ograničenom odgovornošću za proizvodnju i usluge, Vukovarska 7, 40000 Čakovec zastupanog po punomoćniku Davor Košak</izvorni_sadrzaj>
    <derivirana_varijabla naziv="DomainObject.Predmet.ProtustrankaFormatedWithAdress_1"> GORAN INTERIJERI društvo s ograničenom odgovornošću za proizvodnju i usluge, Vukovarska 7, 40000 Čakovec zastupanog po punomoćniku Davor Košak</derivirana_varijabla>
  </DomainObject.Predmet.ProtustrankaFormatedWithAdress>
  <DomainObject.Predmet.ProtustrankaFormatedWithAdressOIB>
    <izvorni_sadrzaj> GORAN INTERIJERI društvo s ograničenom odgovornošću za proizvodnju i usluge, OIB 24422644986, Vukovarska 7, 40000 Čakovec zastupanog po punomoćniku Davor Košak</izvorni_sadrzaj>
    <derivirana_varijabla naziv="DomainObject.Predmet.ProtustrankaFormatedWithAdressOIB_1"> GORAN INTERIJERI društvo s ograničenom odgovornošću za proizvodnju i usluge, OIB 24422644986, Vukovarska 7, 40000 Čakovec zastupanog po punomoćniku Davor Košak</derivirana_varijabla>
  </DomainObject.Predmet.ProtustrankaFormatedWithAdressOIB>
  <DomainObject.Predmet.ProtustrankaWithAdress>
    <izvorni_sadrzaj>GORAN INTERIJERI društvo s ograničenom odgovornošću za proizvodnju i usluge Vukovarska 7, 40000 Čakovec</izvorni_sadrzaj>
    <derivirana_varijabla naziv="DomainObject.Predmet.ProtustrankaWithAdress_1">GORAN INTERIJERI društvo s ograničenom odgovornošću za proizvodnju i usluge Vukovarska 7, 40000 Čakovec</derivirana_varijabla>
  </DomainObject.Predmet.ProtustrankaWithAdress>
  <DomainObject.Predmet.ProtustrankaWithAdressOIB>
    <izvorni_sadrzaj>GORAN INTERIJERI društvo s ograničenom odgovornošću za proizvodnju i usluge, OIB 24422644986, Vukovarska 7, 40000 Čakovec</izvorni_sadrzaj>
    <derivirana_varijabla naziv="DomainObject.Predmet.ProtustrankaWithAdressOIB_1">GORAN INTERIJERI društvo s ograničenom odgovornošću za proizvodnju i usluge, OIB 24422644986, Vukovarska 7, 40000 Čakovec</derivirana_varijabla>
  </DomainObject.Predmet.ProtustrankaWithAdressOIB>
  <DomainObject.Predmet.ProtustrankaNazivFormated>
    <izvorni_sadrzaj>GORAN INTERIJERI društvo s ograničenom odgovornošću za proizvodnju i usluge</izvorni_sadrzaj>
    <derivirana_varijabla naziv="DomainObject.Predmet.ProtustrankaNazivFormated_1">GORAN INTERIJERI društvo s ograničenom odgovornošću za proizvodnju i usluge</derivirana_varijabla>
  </DomainObject.Predmet.ProtustrankaNazivFormated>
  <DomainObject.Predmet.ProtustrankaNazivFormatedOIB>
    <izvorni_sadrzaj>GORAN INTERIJERI društvo s ograničenom odgovornošću za proizvodnju i usluge, OIB 24422644986</izvorni_sadrzaj>
    <derivirana_varijabla naziv="DomainObject.Predmet.ProtustrankaNazivFormatedOIB_1">GORAN INTERIJERI društvo s ograničenom odgovornošću za proizvodnju i usluge, OIB 24422644986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7733.53</izvorni_sadrzaj>
    <derivirana_varijabla naziv="DomainObject.Predmet.TrenutnaVrijednost_1">7733.53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GORAN INTERIJERI društvo s ograničenom odgovornošću za proizvodnju i usluge zastupanog po punomoćniku Davor Košak</item>
    </izvorni_sadrzaj>
    <derivirana_varijabla naziv="DomainObject.Predmet.ProtuStrankaListFormated_1">
      <item>GORAN INTERIJERI društvo s ograničenom odgovornošću za proizvodnju i usluge zastupanog po punomoćniku Davor Košak</item>
    </derivirana_varijabla>
  </DomainObject.Predmet.ProtuStrankaListFormated>
  <DomainObject.Predmet.ProtuStrankaListFormatedOIB>
    <izvorni_sadrzaj>
      <item>GORAN INTERIJERI društvo s ograničenom odgovornošću za proizvodnju i usluge, OIB 24422644986 zastupanog po punomoćniku Davor Košak</item>
    </izvorni_sadrzaj>
    <derivirana_varijabla naziv="DomainObject.Predmet.ProtuStrankaListFormatedOIB_1">
      <item>GORAN INTERIJERI društvo s ograničenom odgovornošću za proizvodnju i usluge, OIB 24422644986 zastupanog po punomoćniku Davor Košak</item>
    </derivirana_varijabla>
  </DomainObject.Predmet.ProtuStrankaListFormatedOIB>
  <DomainObject.Predmet.ProtuStrankaListFormatedWithAdress>
    <izvorni_sadrzaj>
      <item>GORAN INTERIJERI društvo s ograničenom odgovornošću za proizvodnju i usluge, Vukovarska 7, 40000 Čakovec zastupanog po punomoćniku Davor Košak</item>
    </izvorni_sadrzaj>
    <derivirana_varijabla naziv="DomainObject.Predmet.ProtuStrankaListFormatedWithAdress_1">
      <item>GORAN INTERIJERI društvo s ograničenom odgovornošću za proizvodnju i usluge, Vukovarska 7, 40000 Čakovec zastupanog po punomoćniku Davor Košak</item>
    </derivirana_varijabla>
  </DomainObject.Predmet.ProtuStrankaListFormatedWithAdress>
  <DomainObject.Predmet.ProtuStrankaListFormatedWithAdressOIB>
    <izvorni_sadrzaj>
      <item>GORAN INTERIJERI društvo s ograničenom odgovornošću za proizvodnju i usluge, OIB 24422644986, Vukovarska 7, 40000 Čakovec zastupanog po punomoćniku Davor Košak</item>
    </izvorni_sadrzaj>
    <derivirana_varijabla naziv="DomainObject.Predmet.ProtuStrankaListFormatedWithAdressOIB_1">
      <item>GORAN INTERIJERI društvo s ograničenom odgovornošću za proizvodnju i usluge, OIB 24422644986, Vukovarska 7, 40000 Čakovec zastupanog po punomoćniku Davor Košak</item>
    </derivirana_varijabla>
  </DomainObject.Predmet.ProtuStrankaListFormatedWithAdressOIB>
  <DomainObject.Predmet.ProtuStrankaListNazivFormated>
    <izvorni_sadrzaj>
      <item>GORAN INTERIJERI društvo s ograničenom odgovornošću za proizvodnju i usluge</item>
    </izvorni_sadrzaj>
    <derivirana_varijabla naziv="DomainObject.Predmet.ProtuStrankaListNazivFormated_1">
      <item>GORAN INTERIJERI društvo s ograničenom odgovornošću za proizvodnju i usluge</item>
    </derivirana_varijabla>
  </DomainObject.Predmet.ProtuStrankaListNazivFormated>
  <DomainObject.Predmet.ProtuStrankaListNazivFormatedOIB>
    <izvorni_sadrzaj>
      <item>GORAN INTERIJERI društvo s ograničenom odgovornošću za proizvodnju i usluge, OIB 24422644986</item>
    </izvorni_sadrzaj>
    <derivirana_varijabla naziv="DomainObject.Predmet.ProtuStrankaListNazivFormatedOIB_1">
      <item>GORAN INTERIJERI društvo s ograničenom odgovornošću za proizvodnju i usluge, OIB 24422644986</item>
    </derivirana_varijabla>
  </DomainObject.Predmet.ProtuStrankaListNazivFormatedOIB>
  <DomainObject.Predmet.OstaliListFormated>
    <izvorni_sadrzaj>
      <item>e-Oglasna</item>
      <item>Sudski registar</item>
      <item>Davor Košak punomoćnik sudionika u postupku GORAN INTERIJERI društvo s ograničenom odgovornošću za proizvodnju i usluge</item>
    </izvorni_sadrzaj>
    <derivirana_varijabla naziv="DomainObject.Predmet.OstaliListFormated_1">
      <item>e-Oglasna</item>
      <item>Sudski registar</item>
      <item>Davor Košak punomoćnik sudionika u postupku GORAN INTERIJERI društvo s ograničenom odgovornošću za proizvodnju i usluge</item>
    </derivirana_varijabla>
  </DomainObject.Predmet.OstaliListFormated>
  <DomainObject.Predmet.OstaliListFormatedOIB>
    <izvorni_sadrzaj>
      <item>e-Oglasna</item>
      <item>Sudski registar</item>
      <item>Davor Košak, OIB 75015661392 punomoćnik sudionika u postupku GORAN INTERIJERI društvo s ograničenom odgovornošću za proizvodnju i usluge</item>
    </izvorni_sadrzaj>
    <derivirana_varijabla naziv="DomainObject.Predmet.OstaliListFormatedOIB_1">
      <item>e-Oglasna</item>
      <item>Sudski registar</item>
      <item>Davor Košak, OIB 75015661392 punomoćnik sudionika u postupku GORAN INTERIJERI društvo s ograničenom odgovornošću za proizvodnju i usluge</item>
    </derivirana_varijabla>
  </DomainObject.Predmet.OstaliListFormatedOIB>
  <DomainObject.Predmet.OstaliListFormatedWithAdress>
    <izvorni_sadrzaj>
      <item>e-Oglasna</item>
      <item>Sudski registar, B.Radića 2, 42000 Varaždin</item>
      <item>Davor Košak, Koprivnička 6, 42000 Varaždin punomoćnik sudionika u postupku GORAN INTERIJERI društvo s ograničenom odgovornošću za proizvodnju i usluge</item>
    </izvorni_sadrzaj>
    <derivirana_varijabla naziv="DomainObject.Predmet.OstaliListFormatedWithAdress_1">
      <item>e-Oglasna</item>
      <item>Sudski registar, B.Radića 2, 42000 Varaždin</item>
      <item>Davor Košak, Koprivnička 6, 42000 Varaždin punomoćnik sudionika u postupku GORAN INTERIJERI društvo s ograničenom odgovornošću za proizvodnju i usluge</item>
    </derivirana_varijabla>
  </DomainObject.Predmet.OstaliListFormatedWithAdress>
  <DomainObject.Predmet.OstaliListFormatedWithAdressOIB>
    <izvorni_sadrzaj>
      <item>e-Oglasna</item>
      <item>Sudski registar, B.Radića 2, 42000 Varaždin</item>
      <item>Davor Košak, OIB 75015661392, Koprivnička 6, 42000 Varaždin punomoćnik sudionika u postupku GORAN INTERIJERI društvo s ograničenom odgovornošću za proizvodnju i usluge</item>
    </izvorni_sadrzaj>
    <derivirana_varijabla naziv="DomainObject.Predmet.OstaliListFormatedWithAdressOIB_1">
      <item>e-Oglasna</item>
      <item>Sudski registar, B.Radića 2, 42000 Varaždin</item>
      <item>Davor Košak, OIB 75015661392, Koprivnička 6, 42000 Varaždin punomoćnik sudionika u postupku GORAN INTERIJERI društvo s ograničenom odgovornošću za proizvodnju i usluge</item>
    </derivirana_varijabla>
  </DomainObject.Predmet.OstaliListFormatedWithAdressOIB>
  <DomainObject.Predmet.OstaliListNazivFormated>
    <izvorni_sadrzaj>
      <item>e-Oglasna</item>
      <item>Sudski registar</item>
      <item>Davor Košak</item>
    </izvorni_sadrzaj>
    <derivirana_varijabla naziv="DomainObject.Predmet.OstaliListNazivFormated_1">
      <item>e-Oglasna</item>
      <item>Sudski registar</item>
      <item>Davor Košak</item>
    </derivirana_varijabla>
  </DomainObject.Predmet.OstaliListNazivFormated>
  <DomainObject.Predmet.OstaliListNazivFormatedOIB>
    <izvorni_sadrzaj>
      <item>e-Oglasna</item>
      <item>Sudski registar</item>
      <item>Davor Košak, OIB 75015661392</item>
    </izvorni_sadrzaj>
    <derivirana_varijabla naziv="DomainObject.Predmet.OstaliListNazivFormatedOIB_1">
      <item>e-Oglasna</item>
      <item>Sudski registar</item>
      <item>Davor Košak, OIB 75015661392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St-288/2015-4</izvorni_sadrzaj>
    <derivirana_varijabla naziv="DomainObject.PoslovniBrojDokumenta_1">St-288/2015-4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GORAN INTERIJERI društvo s ograničenom odgovornošću za proizvodnju i usluge</izvorni_sadrzaj>
    <derivirana_varijabla naziv="DomainObject.Predmet.ProtustrankaIDrugi_1">GORAN INTERIJERI društvo s ograničenom odgovornošću za proizvodnju i usluge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GORAN INTERIJERI društvo s ograničenom odgovornošću za proizvodnju i usluge, OIB 24422644986, Vukovarska 7, 40000 Čakovec</izvorni_sadrzaj>
    <derivirana_varijabla naziv="DomainObject.Predmet.ProtustrankaIDrugiAdressOIB_1">GORAN INTERIJERI društvo s ograničenom odgovornošću za proizvodnju i usluge, OIB 24422644986, Vukovarska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GORAN INTERIJERI društvo s ograničenom odgovornošću za proizvodnju i usluge</item>
      <item>e-Oglasna</item>
      <item>Sudski registar</item>
      <item>Davor Košak</item>
    </izvorni_sadrzaj>
    <derivirana_varijabla naziv="DomainObject.Predmet.SudioniciListNaziv_1">
      <item>Financijska agencija RC Podružnica Varaždin</item>
      <item>GORAN INTERIJERI društvo s ograničenom odgovornošću za proizvodnju i usluge</item>
      <item>e-Oglasna</item>
      <item>Sudski registar</item>
      <item>Davor Košak</item>
    </derivirana_varijabla>
  </DomainObject.Predmet.SudioniciListNaziv>
  <DomainObject.Predmet.SudioniciListAdressOIB>
    <izvorni_sadrzaj>
      <item>Financijska agencija RC Podružnica Varaždin, OIB 85821130368, A.Cesarca 2,42000 Varaždin</item>
      <item>GORAN INTERIJERI društvo s ograničenom odgovornošću za proizvodnju i usluge, OIB 24422644986, Vukovarska 7,40000 Čakovec</item>
      <item>e-Oglasna</item>
      <item>Sudski registar, B.Radića 2,42000 Varaždin</item>
      <item>Davor Košak, OIB 75015661392, Koprivnička 6,42000 Varaždin</item>
    </izvorni_sadrzaj>
    <derivirana_varijabla naziv="DomainObject.Predmet.SudioniciListAdressOIB_1">
      <item>Financijska agencija RC Podružnica Varaždin, OIB 85821130368, A.Cesarca 2,42000 Varaždin</item>
      <item>GORAN INTERIJERI društvo s ograničenom odgovornošću za proizvodnju i usluge, OIB 24422644986, Vukovarska 7,40000 Čakovec</item>
      <item>e-Oglasna</item>
      <item>Sudski registar, B.Radića 2,42000 Varaždin</item>
      <item>Davor Košak, OIB 75015661392, Koprivnička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15C1F-0479-40DE-B7A6-9AF7E7E42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2086</properties:Characters>
  <properties:Lines>53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