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d8c" w14:paraId="9c76d8c" w:rsidRDefault="001A37A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90F9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A37A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A37A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90F93" w:rsidRPr="00190F93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1A37A8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190F93" w:rsidRPr="00190F93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90F93" w:rsidRPr="00190F93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190F93" w:rsidP="00BC4B7C" w:rsidR="00190F93">
      <w:pPr>
        <w:pStyle w:val="ABCNaslov"/>
        <w:spacing w:after="0" w:before="0"/>
      </w:pPr>
    </w:p>
    <w:p w:rsidRDefault="00190F93" w:rsidP="00BC4B7C" w:rsidR="00190F93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190F93" w:rsidP="00190F93" w:rsidR="00190F93" w:rsidRPr="00190F93"/>
    <w:p w:rsidRDefault="00BC4B7C" w:rsidP="00F7176F" w:rsidR="00BC4B7C">
      <w:pPr>
        <w:spacing w:after="0"/>
        <w:jc w:val="center"/>
      </w:pPr>
      <w:r>
        <w:t>R J E Š E NJ E</w:t>
      </w:r>
    </w:p>
    <w:p w:rsidRDefault="00190F93" w:rsidP="00F7176F" w:rsidR="00190F93">
      <w:pPr>
        <w:spacing w:after="0"/>
        <w:jc w:val="center"/>
      </w:pPr>
    </w:p>
    <w:p w:rsidRDefault="00F7176F" w:rsidP="00F7176F" w:rsidR="00F7176F">
      <w:pPr>
        <w:spacing w:after="0"/>
        <w:jc w:val="center"/>
      </w:pPr>
    </w:p>
    <w:p w:rsidRDefault="001A37A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="00190F93">
            <w:rPr>
              <w:rStyle w:val="eSPISCCParagraphDefaultFont"/>
              <w:rFonts w:eastAsiaTheme="minorHAnsi"/>
            </w:rPr>
            <w:t>Željki Vitez,</w:t>
          </w:r>
        </w:sdtContent>
      </w:sdt>
      <w:r w:rsidR="00BC4B7C" w:rsidRPr="0072128C">
        <w:t xml:space="preserve"> </w:t>
      </w:r>
      <w:r w:rsidR="00190F93">
        <w:t>povodom prijedloga</w:t>
      </w:r>
      <w:r w:rsidR="00BC4B7C" w:rsidRPr="0072128C">
        <w:t xml:space="preserve">, </w:t>
      </w:r>
      <w:r w:rsidR="00190F93" w:rsidRPr="00190F93">
        <w:t xml:space="preserve">povodom prijedloga Financijske agencije, OIB: 85821130368, RC ZAGREB, Podružnica Bjelovar, F. Supila 4, za otvaranje skraćenog stečajnog postupka nad dužnikom AZELIJA IT društvo s ograničenom odgovornošću za informatiku, trgovinu i usluge, Bjelovar, </w:t>
      </w:r>
      <w:proofErr w:type="spellStart"/>
      <w:r w:rsidR="00190F93" w:rsidRPr="00190F93">
        <w:t>Preradovićeva</w:t>
      </w:r>
      <w:proofErr w:type="spellEnd"/>
      <w:r w:rsidR="00190F93" w:rsidRPr="00190F93">
        <w:t xml:space="preserve"> 2, MBS: 010053875, OIB: 24917029612</w:t>
      </w:r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90F93">
            <w:rPr>
              <w:rStyle w:val="eSPISCCParagraphDefaultFont"/>
              <w:rFonts w:eastAsiaTheme="minorHAnsi"/>
            </w:rPr>
            <w:t xml:space="preserve">dana </w:t>
          </w:r>
          <w:r w:rsidR="00190F93" w:rsidRPr="00190F93">
            <w:rPr>
              <w:rStyle w:val="eSPISCCParagraphDefaultFont"/>
              <w:rFonts w:eastAsiaTheme="minorHAnsi"/>
            </w:rPr>
            <w:t>29. siječnja 2016.</w:t>
          </w:r>
        </w:sdtContent>
      </w:sdt>
    </w:p>
    <w:p w:rsidRDefault="00190F93" w:rsidP="00BC4B7C" w:rsidR="00190F93">
      <w:pPr>
        <w:pStyle w:val="abcNaslov0"/>
        <w:spacing w:after="0" w:before="0"/>
      </w:pPr>
    </w:p>
    <w:p w:rsidRDefault="00190F93" w:rsidP="00BC4B7C" w:rsidR="00190F93">
      <w:pPr>
        <w:pStyle w:val="abcNaslov0"/>
        <w:spacing w:after="0" w:before="0"/>
      </w:pPr>
    </w:p>
    <w:p w:rsidRDefault="00190F93" w:rsidP="00BC4B7C" w:rsidR="00190F93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190F93" w:rsidP="00190F93" w:rsidR="00190F93" w:rsidRPr="00190F93">
      <w:pPr>
        <w:pStyle w:val="NormaleSPIS"/>
        <w:rPr>
          <w:lang w:eastAsia="en-US"/>
        </w:rPr>
      </w:pPr>
    </w:p>
    <w:p w:rsidRDefault="00190F93" w:rsidP="00190F93" w:rsidR="00190F93" w:rsidRPr="00190F93">
      <w:pPr>
        <w:pStyle w:val="NormaleSPIS"/>
        <w:rPr>
          <w:lang w:eastAsia="en-US"/>
        </w:rPr>
      </w:pPr>
    </w:p>
    <w:p w:rsidRDefault="00BC4B7C" w:rsidP="00190F93" w:rsidR="00BC4B7C">
      <w:pPr>
        <w:keepNext/>
        <w:spacing w:after="0"/>
        <w:ind w:firstLine="709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190F93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90F93">
            <w:rPr>
              <w:rStyle w:val="eSPISCCParagraphDefaultFont"/>
              <w:rFonts w:eastAsiaTheme="minorHAnsi"/>
            </w:rPr>
            <w:t>PRIVREDNA BANKA ZAGREB d.d. Zagreb, O</w:t>
          </w:r>
          <w:r w:rsidR="00190F93" w:rsidRPr="00190F93">
            <w:rPr>
              <w:rStyle w:val="eSPISCCParagraphDefaultFont"/>
              <w:rFonts w:eastAsiaTheme="minorHAnsi"/>
            </w:rPr>
            <w:t>IB</w:t>
          </w:r>
          <w:r w:rsidR="00190F93">
            <w:rPr>
              <w:rStyle w:val="eSPISCCParagraphDefaultFont"/>
              <w:rFonts w:eastAsiaTheme="minorHAnsi"/>
            </w:rPr>
            <w:t>:</w:t>
          </w:r>
          <w:r w:rsidR="00190F93" w:rsidRPr="00190F93">
            <w:rPr>
              <w:rStyle w:val="eSPISCCParagraphDefaultFont"/>
              <w:rFonts w:eastAsiaTheme="minorHAnsi"/>
            </w:rPr>
            <w:t xml:space="preserve"> 02535697732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90F93">
            <w:rPr>
              <w:rStyle w:val="eSPISCCParagraphDefaultFont"/>
              <w:rFonts w:eastAsiaTheme="minorHAnsi"/>
            </w:rPr>
            <w:t>sudsku pristojbu za p</w:t>
          </w:r>
          <w:r w:rsidR="00190F93" w:rsidRPr="00190F93">
            <w:rPr>
              <w:rStyle w:val="eSPISCCParagraphDefaultFont"/>
              <w:rFonts w:eastAsiaTheme="minorHAnsi"/>
            </w:rPr>
            <w:t>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190F93" w:rsidP="00190F93" w:rsidR="00190F93" w:rsidRPr="0072128C">
      <w:pPr>
        <w:keepNext/>
        <w:spacing w:after="0"/>
        <w:ind w:firstLine="709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190F93" w:rsidR="00BC4B7C">
      <w:pPr>
        <w:keepNext/>
        <w:spacing w:after="0"/>
        <w:ind w:firstLine="709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190F93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HR635045-3515-10022869018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Pristojba St-89/2015, TS BJ.</w:t>
          </w:r>
        </w:sdtContent>
      </w:sdt>
    </w:p>
    <w:p w:rsidRDefault="00190F93" w:rsidP="00BC4B7C" w:rsidR="00190F93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190F93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190F93" w:rsidP="00BC4B7C" w:rsidR="00190F93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190F93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190F93" w:rsidP="00BC4B7C" w:rsidR="00190F93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190F93" w:rsidR="00BC4B7C">
      <w:pPr>
        <w:spacing w:after="0"/>
        <w:ind w:firstLine="708"/>
        <w:jc w:val="both"/>
      </w:pPr>
      <w:r w:rsidRPr="0072128C">
        <w:t>V</w:t>
      </w:r>
      <w:r w:rsidR="00190F93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</w:t>
      </w:r>
      <w:r w:rsidRPr="0072128C">
        <w:lastRenderedPageBreak/>
        <w:t xml:space="preserve">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29. siječnja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190F93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190F93" w:rsidP="00544921" w:rsidR="00190F93" w:rsidRPr="0072128C">
      <w:pPr>
        <w:spacing w:after="0"/>
        <w:jc w:val="center"/>
      </w:pPr>
    </w:p>
    <w:p w:rsidRDefault="00BC4B7C" w:rsidP="00F7176F" w:rsidR="00BC4B7C">
      <w:pPr>
        <w:spacing w:after="0"/>
        <w:jc w:val="both"/>
      </w:pPr>
    </w:p>
    <w:p w:rsidRDefault="00190F93" w:rsidP="00F7176F" w:rsidR="00190F93" w:rsidRPr="006C43C5">
      <w:pPr>
        <w:spacing w:after="0"/>
        <w:jc w:val="both"/>
      </w:pPr>
    </w:p>
    <w:p w:rsidRDefault="00BC4B7C" w:rsidP="00190F93" w:rsidR="00BC4B7C">
      <w:pPr>
        <w:spacing w:after="0"/>
      </w:pPr>
      <w:r>
        <w:t xml:space="preserve">Uputa o pravnom lijeku: </w:t>
      </w:r>
    </w:p>
    <w:p w:rsidRDefault="00BC4B7C" w:rsidP="00190F93" w:rsidR="00BC4B7C">
      <w:pPr>
        <w:spacing w:after="0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/>
    <w:p w:rsidRDefault="001A37A8" w:rsidP="001A37A8" w:rsidR="001A37A8">
      <w:pPr>
        <w:spacing w:after="0"/>
        <w:jc w:val="both"/>
        <w:rPr>
          <w:noProof/>
        </w:rPr>
      </w:pPr>
      <w:r>
        <w:rPr>
          <w:noProof/>
        </w:rPr>
        <w:t>Rj.</w:t>
      </w:r>
    </w:p>
    <w:p w:rsidRDefault="001A37A8" w:rsidP="001A37A8" w:rsidR="001A37A8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1A37A8" w:rsidP="001A37A8" w:rsidR="001A37A8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74CF4E8820144F11BC6487D127A52992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>
            <w:rPr>
              <w:rStyle w:val="eSPISCCParagraphDefaultFont"/>
              <w:rFonts w:eastAsiaTheme="minorHAnsi"/>
            </w:rPr>
            <w:t>PRIVREDNA BANKA ZAGREB d.d. Zagreb, OIB: 02535697732</w:t>
          </w:r>
        </w:sdtContent>
      </w:sdt>
      <w:r>
        <w:rPr>
          <w:noProof/>
        </w:rPr>
        <w:t xml:space="preserve">  - po punomoćnicima</w:t>
      </w:r>
    </w:p>
    <w:p w:rsidRDefault="001A37A8" w:rsidP="001A37A8" w:rsidR="001A37A8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>
        <w:rPr>
          <w:noProof/>
        </w:rPr>
        <w:t>Sc 8 dana</w:t>
      </w:r>
    </w:p>
    <w:p w:rsidRDefault="001A37A8" w:rsidP="001A37A8" w:rsidR="001A37A8" w:rsidRPr="0072128C">
      <w:pPr>
        <w:spacing w:after="0"/>
        <w:jc w:val="both"/>
        <w:rPr>
          <w:noProof/>
        </w:rPr>
      </w:pPr>
      <w:r>
        <w:rPr>
          <w:noProof/>
        </w:rPr>
        <w:t>Bj.29.1.2016.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A37A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90F93" w:rsidRPr="00190F93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A37A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A37A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190F93">
                  <w:rPr>
                    <w:rStyle w:val="eSPISCCParagraphDefaultFont"/>
                    <w:rFonts w:eastAsiaTheme="minorHAnsi"/>
                  </w:rPr>
                  <w:t>PRIVREDNA BANKA ZAGREB d.d. Zagreb, OIB: 02535697732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A37A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190F93" w:rsidRPr="00190F93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A37A8" w:rsidP="00190F93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190F93"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A37A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190F93" w:rsidRPr="00190F9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A37A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190F93" w:rsidRPr="00190F93">
                  <w:rPr>
                    <w:rStyle w:val="eSPISCCParagraphDefaultFont"/>
                    <w:rFonts w:eastAsiaTheme="minorHAnsi"/>
                  </w:rPr>
                  <w:t>HR635045-3515-10022869018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A37A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190F93" w:rsidRPr="00190F93">
                  <w:rPr>
                    <w:rStyle w:val="eSPISCCParagraphDefaultFont"/>
                    <w:rFonts w:eastAsiaTheme="minorHAnsi"/>
                  </w:rPr>
                  <w:t>Pristojba St-89/2015, TS BJ.</w:t>
                </w:r>
              </w:sdtContent>
            </w:sdt>
          </w:p>
        </w:tc>
      </w:tr>
    </w:tbl>
    <w:p w:rsidRDefault="001A37A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7A8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90F93" w:rsidRPr="00190F93">
          <w:rPr>
            <w:rStyle w:val="eSPISCCParagraphDefaultFont"/>
          </w:rPr>
          <w:t>5</w:t>
        </w:r>
      </w:sdtContent>
    </w:sdt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90F93" w:rsidRPr="00190F93">
          <w:rPr>
            <w:rStyle w:val="eSPISCCParagraphDefaultFont"/>
          </w:rPr>
          <w:t>St-89/2015-9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F93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37A8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4CF4E8820144F11BC6487D127A529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02B2FBA-FEE6-4B02-815F-C438D224C51A}"/>
      </w:docPartPr>
      <w:docPartBody>
        <w:p w:rsidRDefault="00BA6FAB" w:rsidP="00BA6FAB" w:rsidR="00000000">
          <w:pPr>
            <w:pStyle w:val="74CF4E8820144F11BC6487D127A5299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BA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6FA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74CF4E8820144F11BC6487D127A52992" w:type="paragraph">
    <w:name w:val="74CF4E8820144F11BC6487D127A52992"/>
    <w:rsid w:val="00BA6FAB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6FA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74CF4E8820144F11BC6487D127A52992" w:type="paragraph">
    <w:name w:val="74CF4E8820144F11BC6487D127A52992"/>
    <w:rsid w:val="00BA6FA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dana 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St-89/2015-9</izvorni_sadrzaj>
    <derivirana_varijabla naziv="DomainObject.Oznaka_1">St-89/2015-9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 zastupanog po punomoćniku Ozren Smerečinski</izvorni_sadrzaj>
    <derivirana_varijabla naziv="DomainObject.Predmet.ProtustrankaFormated_1">  AZELIJA IT društvo s ograničenom odgovornošću za informatiku, trgovinu i usluge zastupanog po punomoćniku Ozren Smerečinski</derivirana_varijabla>
  </DomainObject.Predmet.ProtustrankaFormated>
  <DomainObject.Predmet.ProtustrankaFormatedOIB>
    <izvorni_sadrzaj>  AZELIJA IT društvo s ograničenom odgovornošću za informatiku, trgovinu i usluge, OIB 24917029612 zastupanog po punomoćniku Ozren Smerečinski</izvorni_sadrzaj>
    <derivirana_varijabla naziv="DomainObject.Predmet.ProtustrankaFormatedOIB_1">  AZELIJA IT društvo s ograničenom odgovornošću za informatiku, trgovinu i usluge, OIB 24917029612 zastupanog po punomoćniku Ozren Smerečinski</derivirana_varijabla>
  </DomainObject.Predmet.ProtustrankaFormatedOIB>
  <DomainObject.Predmet.ProtustrankaFormatedWithAdress>
    <izvorni_sadrzaj> AZELIJA IT društvo s ograničenom odgovornošću za informatiku, trgovinu i usluge, Preradovićeva 2, 43000 Bjelovar zastupanog po punomoćniku Ozren Smerečinski</izvorni_sadrzaj>
    <derivirana_varijabla naziv="DomainObject.Predmet.ProtustrankaFormatedWithAdress_1"> AZELIJA IT društvo s ograničenom odgovornošću za informatiku, trgovinu i usluge, Preradovićeva 2, 43000 Bjelovar zastupanog po punomoćniku Ozren Smerečinski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 zastupanog po punomoćniku Ozren Smerečinski</izvorni_sadrzaj>
    <derivirana_varijabla naziv="DomainObject.Predmet.ProtustrankaFormatedWithAdressOIB_1"> AZELIJA IT društvo s ograničenom odgovornošću za informatiku, trgovinu i usluge, OIB 24917029612, Preradovićeva 2, 43000 Bjelovar zastupanog po punomoćniku Ozren Smerečinski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  <derivirana_varijabla naziv="Padez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FINA, RC ZAGREB, Podružnica Bjelovar, OIB: 85821130368, Bjelovar, F. Supila 4,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FINA, RC ZAGREB, Podružnica Bjelovar F. Supila 4,43000 Bjelovar,RH,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izvorni_sadrzaj>
    <derivirana_varijabla naziv="DomainObject.Predmet.StrankaWithAdressOIB_1"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FINA, RC ZAGREB, Podružnica Bjelovar,RH, Ministarstvo financija, Porezna uprava, Područni ured Sjeverna Hrvatska,Sberbank d.d. Zagreb,PRIVREDNA BANKA ZAGREB - DIONIČKO DRUŠTVO</izvorni_sadrzaj>
    <derivirana_varijabla naziv="DomainObject.Predmet.StrankaNazivFormated_1">FINA, RC ZAGREB, Podružnica Bjelovar,RH, Ministarstvo financija, Porezna uprava, Područni ured Sjeverna Hrvatska,Sberbank d.d. Zagreb,PRIVREDNA BANKA ZAGREB - DIONIČKO DRUŠTVO</derivirana_varijabla>
    <derivirana_varijabla naziv="Padez">FINA, RC ZAGREB, Podružnica Bjelovar,RH,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FINA, RC ZAGREB, Podružnica Bjelovar, OIB 85821130368,RH, Ministarstvo financija, Porezna uprava, Područni ured Sjeverna Hrvatska,Sberbank d.d. Zagreb, OIB 78427478595,PRIVREDNA BANKA ZAGREB - DIONIČKO DRUŠTVO, OIB 02535697732</izvorni_sadrzaj>
    <derivirana_varijabla naziv="DomainObject.Predmet.StrankaNazivFormatedOIB_1">FINA, RC ZAGREB, Podružnica Bjelovar, OIB 85821130368,RH, Ministarstvo financija, Porezna uprava, Područni ured Sjeverna Hrvatska,Sberbank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FINA, RC ZAGREB, Podružnica Bjelovar</item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 zastupanog po punomoćniku Ozren Smerečinski</item>
    </izvorni_sadrzaj>
    <derivirana_varijabla naziv="DomainObject.Predmet.ProtuStrankaListFormated_1">
      <item>AZELIJA IT društvo s ograničenom odgovornošću za informatiku, trgovinu i usluge zastupanog po punomoćniku Ozren Smerečinski</item>
    </derivirana_varijabla>
  </DomainObject.Predmet.ProtuStrankaListFormated>
  <DomainObject.Predmet.ProtuStrankaListFormatedOIB>
    <izvorni_sadrzaj>
      <item>AZELIJA IT društvo s ograničenom odgovornošću za informatiku, trgovinu i usluge, OIB 24917029612 zastupanog po punomoćniku Ozren Smerečinski</item>
    </izvorni_sadrzaj>
    <derivirana_varijabla naziv="DomainObject.Predmet.ProtuStrankaListFormatedOIB_1">
      <item>AZELIJA IT društvo s ograničenom odgovornošću za informatiku, trgovinu i usluge, OIB 24917029612 zastupanog po punomoćniku Ozren Smerečinski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 zastupanog po punomoćniku Ozren Smerečinski</item>
    </izvorni_sadrzaj>
    <derivirana_varijabla naziv="DomainObject.Predmet.ProtuStrankaListFormatedWithAdress_1">
      <item>AZELIJA IT društvo s ograničenom odgovornošću za informatiku, trgovinu i usluge, Preradovićeva 2, 43000 Bjelovar zastupanog po punomoćniku Ozren Smerečinski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 zastupanog po punomoćniku Ozren Smerečinski</item>
    </izvorni_sadrzaj>
    <derivirana_varijabla naziv="DomainObject.Predmet.ProtuStrankaListFormatedWithAdressOIB_1">
      <item>AZELIJA IT društvo s ograničenom odgovornošću za informatiku, trgovinu i usluge, OIB 24917029612, Preradovićeva 2, 43000 Bjelovar zastupanog po punomoćniku Ozren Smerečinski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derivirana_varijabla>
    <derivirana_varijabla naziv="DrugaOsoba"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St-89/2015-9</izvorni_sadrzaj>
    <derivirana_varijabla naziv="DomainObject.PoslovniBrojDokumenta_1">St-89/2015-9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derivirana_varijabla>
    <derivirana_varijabla naziv="OstaliSudionici"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PRIVREDNA BANKA ZAGREB - DIONIČKO DRUŠTVO, OIB 02535697732</izvorni_sadrzaj>
    <derivirana_varijabla naziv="DomainObject.Predmet.PristojbeSudionikNazivOIB_1">PRIVREDNA BANKA ZAGREB d.d. Zagreb, OIB: 02535697732</derivirana_varijabla>
  </DomainObject.Predmet.PristojbeSudionikNazivOIB>
  <DomainObject.Predmet.PristojbePNB>
    <izvorni_sadrzaj>HR635045-3515-10022869018</izvorni_sadrzaj>
    <derivirana_varijabla naziv="DomainObject.Predmet.PristojbePNB_1">HR635045-3515-10022869018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St-89/2015, TS BJ.</izvorni_sadrzaj>
    <derivirana_varijabla naziv="DomainObject.Predmet.PristojbeOpisPlacanja_1">Pristojba St-89/2015, TS BJ.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24917029612</item>
      <item>, OIB 71091051785</item>
      <item>, OIB null</item>
      <item>, OIB null</item>
      <item>, OIB 78427478595</item>
      <item>, OIB null</item>
      <item>, OIB 02535697732</item>
      <item>, OIB 44213507122</item>
    </izvorni_sadrzaj>
    <derivirana_varijabla naziv="DomainObject.Predmet.SudioniciListNazivOIB_1">
      <item>, OIB 85821130368</item>
      <item>, OIB 24917029612</item>
      <item>, OIB 71091051785</item>
      <item>, OIB null</item>
      <item>, OIB null</item>
      <item>, OIB 78427478595</item>
      <item>, OIB null</item>
      <item>, OIB 02535697732</item>
      <item>, OIB 44213507122</item>
    </derivirana_varijabla>
  </DomainObject.Predmet.SudioniciListNazivOIB>
  <DomainObject.Barcode>
    <izvorni_sadrzaj>iVBORw0KGgoAAAANSUhEUgAABVUAAAFBAQAAAABf6XKMAAAEV0lEQVR42u3dQY7bMAyFYQI+gI/k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</izvorni_sadrzaj>
    <derivirana_varijabla naziv="DomainObject.Barcode_1">iVBORw0KGgoAAAANSUhEUgAABVUAAAFBAQAAAABf6XKMAAAEV0lEQVR42u3dQY7bMAyFYQI+gI/k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2F7C0-F633-41D0-A152-7050E66D9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2620</properties:Characters>
  <properties:Lines>93</properties:Lines>
  <properties:Paragraphs>42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2016-01-29T12:57:00Z</cp:lastPrinted>
  <dcterms:modified xmlns:xsi="http://www.w3.org/2001/XMLSchema-instance" xsi:type="dcterms:W3CDTF">2016-01-29T12:59:00Z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St-89/2015-9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