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f046" w14:paraId="d3ef046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057EF4">
        <w:rPr>
          <w:rFonts w:hAnsi="Times New Roman" w:ascii="Times New Roman"/>
        </w:rPr>
        <w:t>2242</w:t>
      </w:r>
      <w:r w:rsidR="00394354">
        <w:rPr>
          <w:rFonts w:hAnsi="Times New Roman" w:ascii="Times New Roman"/>
        </w:rPr>
        <w:t>/17-17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805D98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805D98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394354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394354">
        <w:rPr>
          <w:rFonts w:hAnsi="Times New Roman" w:ascii="Times New Roman"/>
          <w:szCs w:val="24"/>
        </w:rPr>
        <w:t xml:space="preserve">Trgovački sud u Zagrebu, Stalna služba u Karlovcu, po sucu Vesni Fundurulić Perišin, kao stečajnom sucu, u povodu prijedloga predlagatelja Financijska agencija, Zagreb, Ulica grada Vukovara 70, za otvaranje stečajnog postupka nad dužnikom MUCAFIR j.d.o.o., Zagreb, Ulica braće Cvijića 20, OIB: 22788628681, dana </w:t>
      </w:r>
      <w:r w:rsidR="00B06C49">
        <w:rPr>
          <w:rFonts w:hAnsi="Times New Roman" w:ascii="Times New Roman"/>
          <w:szCs w:val="24"/>
        </w:rPr>
        <w:t>4. svibnja</w:t>
      </w:r>
      <w:r w:rsidRPr="00394354">
        <w:rPr>
          <w:rFonts w:hAnsi="Times New Roman" w:ascii="Times New Roman"/>
          <w:szCs w:val="24"/>
        </w:rPr>
        <w:t xml:space="preserve"> 2018.</w:t>
      </w:r>
      <w:r>
        <w:rPr>
          <w:rFonts w:hAnsi="Times New Roman" w:ascii="Times New Roman"/>
          <w:szCs w:val="24"/>
        </w:rPr>
        <w:t>,</w:t>
      </w:r>
    </w:p>
    <w:p w:rsidRDefault="00394354" w:rsidP="009A259C" w:rsidR="00394354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B617E9" w:rsidR="00B617E9" w:rsidRPr="00186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394354" w:rsidRPr="00394354">
        <w:rPr>
          <w:rFonts w:hAnsi="Times New Roman" w:ascii="Times New Roman"/>
          <w:szCs w:val="24"/>
        </w:rPr>
        <w:t>MUCAFIR j.d.o.o., Zagreb, Ulica braće Cvijića 20, OIB: 22788628681</w:t>
      </w:r>
      <w:r w:rsidR="00D02587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A02EEF">
        <w:rPr>
          <w:rFonts w:hAnsi="Times New Roman" w:ascii="Times New Roman"/>
          <w:b/>
          <w:szCs w:val="24"/>
        </w:rPr>
        <w:t>5</w:t>
      </w:r>
      <w:r w:rsidR="005F3C16">
        <w:rPr>
          <w:rFonts w:hAnsi="Times New Roman" w:ascii="Times New Roman"/>
          <w:b/>
          <w:szCs w:val="24"/>
        </w:rPr>
        <w:t xml:space="preserve">. </w:t>
      </w:r>
      <w:r w:rsidR="00A02EEF">
        <w:rPr>
          <w:rFonts w:hAnsi="Times New Roman" w:ascii="Times New Roman"/>
          <w:b/>
          <w:szCs w:val="24"/>
        </w:rPr>
        <w:t xml:space="preserve"> srpnja</w:t>
      </w:r>
      <w:r w:rsidR="001866B3">
        <w:rPr>
          <w:rFonts w:hAnsi="Times New Roman" w:ascii="Times New Roman"/>
          <w:b/>
          <w:szCs w:val="24"/>
        </w:rPr>
        <w:t xml:space="preserve"> 2018</w:t>
      </w:r>
      <w:r w:rsidR="00BC46AF">
        <w:rPr>
          <w:rFonts w:hAnsi="Times New Roman" w:ascii="Times New Roman"/>
          <w:b/>
          <w:szCs w:val="24"/>
        </w:rPr>
        <w:t xml:space="preserve">. </w:t>
      </w:r>
      <w:r w:rsidR="005F3C16">
        <w:rPr>
          <w:rFonts w:hAnsi="Times New Roman" w:ascii="Times New Roman"/>
          <w:b/>
          <w:szCs w:val="24"/>
        </w:rPr>
        <w:t xml:space="preserve">u </w:t>
      </w:r>
      <w:r w:rsidR="00A02EEF">
        <w:rPr>
          <w:rFonts w:hAnsi="Times New Roman" w:ascii="Times New Roman"/>
          <w:b/>
          <w:szCs w:val="24"/>
        </w:rPr>
        <w:t>12</w:t>
      </w:r>
      <w:r w:rsidR="001866B3">
        <w:rPr>
          <w:rFonts w:hAnsi="Times New Roman" w:ascii="Times New Roman"/>
          <w:b/>
          <w:szCs w:val="24"/>
        </w:rPr>
        <w:t>,0</w:t>
      </w:r>
      <w:r w:rsidR="00BB67D1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</w:t>
      </w:r>
      <w:r w:rsidR="001866B3" w:rsidRPr="001866B3">
        <w:rPr>
          <w:rFonts w:hAnsi="Times New Roman" w:ascii="Times New Roman"/>
          <w:szCs w:val="24"/>
        </w:rPr>
        <w:t>Trg hrvatskih branitelja</w:t>
      </w:r>
      <w:r w:rsidR="00B617E9">
        <w:rPr>
          <w:rFonts w:hAnsi="Times New Roman" w:ascii="Times New Roman"/>
          <w:szCs w:val="24"/>
        </w:rPr>
        <w:t xml:space="preserve"> 1/II</w:t>
      </w:r>
      <w:r w:rsidR="001866B3" w:rsidRPr="001866B3">
        <w:rPr>
          <w:rFonts w:hAnsi="Times New Roman" w:ascii="Times New Roman"/>
          <w:szCs w:val="24"/>
        </w:rPr>
        <w:t>, soba broj 205, a na koje se pozivaju dostavom ovog zaključka:</w:t>
      </w:r>
    </w:p>
    <w:p w:rsidRDefault="001866B3" w:rsidP="001866B3" w:rsidR="001866B3" w:rsidRPr="001866B3">
      <w:pPr>
        <w:ind w:firstLine="720"/>
        <w:jc w:val="both"/>
        <w:rPr>
          <w:rFonts w:hAnsi="Times New Roman" w:ascii="Times New Roman"/>
          <w:szCs w:val="24"/>
        </w:rPr>
      </w:pPr>
      <w:r w:rsidRPr="001866B3">
        <w:rPr>
          <w:rFonts w:hAnsi="Times New Roman" w:ascii="Times New Roman"/>
          <w:szCs w:val="24"/>
        </w:rPr>
        <w:t>- dužnik,</w:t>
      </w:r>
    </w:p>
    <w:p w:rsidRDefault="001866B3" w:rsidP="001866B3" w:rsidR="001866B3" w:rsidRPr="001866B3">
      <w:pPr>
        <w:ind w:firstLine="720"/>
        <w:jc w:val="both"/>
        <w:rPr>
          <w:rFonts w:hAnsi="Times New Roman" w:ascii="Times New Roman"/>
          <w:szCs w:val="24"/>
        </w:rPr>
      </w:pPr>
      <w:r w:rsidRPr="001866B3">
        <w:rPr>
          <w:rFonts w:hAnsi="Times New Roman" w:ascii="Times New Roman"/>
          <w:szCs w:val="24"/>
        </w:rPr>
        <w:t>- zakonski zastupnik dužnika</w:t>
      </w:r>
      <w:r>
        <w:rPr>
          <w:rFonts w:hAnsi="Times New Roman" w:ascii="Times New Roman"/>
          <w:szCs w:val="24"/>
        </w:rPr>
        <w:t>,</w:t>
      </w:r>
    </w:p>
    <w:p w:rsidRDefault="001866B3" w:rsidP="001866B3" w:rsidR="001866B3" w:rsidRPr="001866B3">
      <w:pPr>
        <w:ind w:firstLine="720"/>
        <w:jc w:val="both"/>
        <w:rPr>
          <w:rFonts w:hAnsi="Times New Roman" w:ascii="Times New Roman"/>
          <w:szCs w:val="24"/>
        </w:rPr>
      </w:pPr>
      <w:r w:rsidRPr="001866B3">
        <w:rPr>
          <w:rFonts w:hAnsi="Times New Roman" w:ascii="Times New Roman"/>
          <w:szCs w:val="24"/>
        </w:rPr>
        <w:t>- predlagatelj</w:t>
      </w:r>
      <w:r w:rsidR="00D02587">
        <w:rPr>
          <w:rFonts w:hAnsi="Times New Roman" w:ascii="Times New Roman"/>
          <w:szCs w:val="24"/>
        </w:rPr>
        <w:t>.</w:t>
      </w:r>
    </w:p>
    <w:p w:rsidRDefault="001866B3" w:rsidP="001866B3" w:rsidR="001866B3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D02587">
        <w:rPr>
          <w:rFonts w:hAnsi="Times New Roman" w:ascii="Times New Roman"/>
          <w:szCs w:val="24"/>
        </w:rPr>
        <w:t>4. svibnja</w:t>
      </w:r>
      <w:r w:rsidR="001866B3">
        <w:rPr>
          <w:rFonts w:hAnsi="Times New Roman" w:ascii="Times New Roman"/>
          <w:szCs w:val="24"/>
        </w:rPr>
        <w:t xml:space="preserve"> 2018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057EF4">
        <w:rPr>
          <w:rFonts w:hAnsi="Times New Roman" w:ascii="Times New Roman"/>
          <w:szCs w:val="24"/>
        </w:rPr>
        <w:t>, v.r.</w:t>
      </w:r>
    </w:p>
    <w:p w:rsidRDefault="00057EF4" w:rsidP="007F17A7" w:rsidR="00057EF4">
      <w:pPr>
        <w:ind w:firstLine="720"/>
        <w:jc w:val="right"/>
        <w:rPr>
          <w:rFonts w:hAnsi="Times New Roman" w:ascii="Times New Roman"/>
          <w:szCs w:val="24"/>
        </w:rPr>
      </w:pPr>
    </w:p>
    <w:p w:rsidRDefault="00057EF4" w:rsidP="007F17A7" w:rsidR="00057EF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057EF4" w:rsidP="007F17A7" w:rsidR="00057EF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057EF4" w:rsidP="007F17A7" w:rsidR="00057EF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57EF4"/>
    <w:rsid w:val="00070AB4"/>
    <w:rsid w:val="00081DEC"/>
    <w:rsid w:val="000915FD"/>
    <w:rsid w:val="000B32CC"/>
    <w:rsid w:val="000E0033"/>
    <w:rsid w:val="000F4D6A"/>
    <w:rsid w:val="001866B3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21EEE"/>
    <w:rsid w:val="0036322E"/>
    <w:rsid w:val="00364B40"/>
    <w:rsid w:val="00374038"/>
    <w:rsid w:val="00394354"/>
    <w:rsid w:val="00397586"/>
    <w:rsid w:val="003A572A"/>
    <w:rsid w:val="003B2970"/>
    <w:rsid w:val="003B4639"/>
    <w:rsid w:val="003B5896"/>
    <w:rsid w:val="003B7D85"/>
    <w:rsid w:val="003D61AD"/>
    <w:rsid w:val="003E01D6"/>
    <w:rsid w:val="003E70B1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D42"/>
    <w:rsid w:val="00532E82"/>
    <w:rsid w:val="00544A34"/>
    <w:rsid w:val="00546775"/>
    <w:rsid w:val="00553312"/>
    <w:rsid w:val="00554A5C"/>
    <w:rsid w:val="00573FE4"/>
    <w:rsid w:val="005919AE"/>
    <w:rsid w:val="005B08BB"/>
    <w:rsid w:val="005D7BF0"/>
    <w:rsid w:val="005F3C16"/>
    <w:rsid w:val="00611B04"/>
    <w:rsid w:val="006667E9"/>
    <w:rsid w:val="006A5325"/>
    <w:rsid w:val="006B7F2D"/>
    <w:rsid w:val="006D46E4"/>
    <w:rsid w:val="006D4FFD"/>
    <w:rsid w:val="007079D1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05D98"/>
    <w:rsid w:val="0081479D"/>
    <w:rsid w:val="00845BFE"/>
    <w:rsid w:val="008519C4"/>
    <w:rsid w:val="00863F6D"/>
    <w:rsid w:val="008816DA"/>
    <w:rsid w:val="008A0DEB"/>
    <w:rsid w:val="008D0EE5"/>
    <w:rsid w:val="008E0EF7"/>
    <w:rsid w:val="00931F26"/>
    <w:rsid w:val="009432E4"/>
    <w:rsid w:val="00967C7C"/>
    <w:rsid w:val="00984F05"/>
    <w:rsid w:val="009A259C"/>
    <w:rsid w:val="009C2E2C"/>
    <w:rsid w:val="00A02EEF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6C49"/>
    <w:rsid w:val="00B07082"/>
    <w:rsid w:val="00B07B8D"/>
    <w:rsid w:val="00B314E8"/>
    <w:rsid w:val="00B46FDA"/>
    <w:rsid w:val="00B617E9"/>
    <w:rsid w:val="00B700D8"/>
    <w:rsid w:val="00B81090"/>
    <w:rsid w:val="00B86F9B"/>
    <w:rsid w:val="00BB67D1"/>
    <w:rsid w:val="00BC46AF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02587"/>
    <w:rsid w:val="00D70223"/>
    <w:rsid w:val="00D83C05"/>
    <w:rsid w:val="00DA6F44"/>
    <w:rsid w:val="00DA72F6"/>
    <w:rsid w:val="00DB7670"/>
    <w:rsid w:val="00DC7ADC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5765D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5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E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E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E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E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5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E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E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E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E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St-2242/2017</izvorni_sadrzaj>
    <derivirana_varijabla naziv="DomainObject.Predmet.OznakaBroj_1">St-2242/2017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MUCAFIR j.d.o.o. zastupanog po punomoćniku Janja Mucafir</izvorni_sadrzaj>
    <derivirana_varijabla naziv="DomainObject.Predmet.ProtustrankaFormated_1">  MUCAFIR j.d.o.o. zastupanog po punomoćniku Janja Mucafir</derivirana_varijabla>
  </DomainObject.Predmet.ProtustrankaFormated>
  <DomainObject.Predmet.ProtustrankaFormatedOIB>
    <izvorni_sadrzaj>  MUCAFIR j.d.o.o., OIB 22788628681 zastupanog po punomoćniku Janja Mucafir</izvorni_sadrzaj>
    <derivirana_varijabla naziv="DomainObject.Predmet.ProtustrankaFormatedOIB_1">  MUCAFIR j.d.o.o., OIB 22788628681 zastupanog po punomoćniku Janja Mucafir</derivirana_varijabla>
  </DomainObject.Predmet.ProtustrankaFormatedOIB>
  <DomainObject.Predmet.ProtustrankaFormatedWithAdress>
    <izvorni_sadrzaj> MUCAFIR j.d.o.o., Ulica braće Cvijića 20, 10000 Zagreb zastupanog po punomoćniku Janja Mucafir</izvorni_sadrzaj>
    <derivirana_varijabla naziv="DomainObject.Predmet.ProtustrankaFormatedWithAdress_1"> MUCAFIR j.d.o.o., Ulica braće Cvijića 20, 10000 Zagreb zastupanog po punomoćniku Janja Mucafir</derivirana_varijabla>
  </DomainObject.Predmet.ProtustrankaFormatedWithAdress>
  <DomainObject.Predmet.ProtustrankaFormatedWithAdressOIB>
    <izvorni_sadrzaj> MUCAFIR j.d.o.o., OIB 22788628681, Ulica braće Cvijića 20, 10000 Zagreb zastupanog po punomoćniku Janja Mucafir</izvorni_sadrzaj>
    <derivirana_varijabla naziv="DomainObject.Predmet.ProtustrankaFormatedWithAdressOIB_1"> MUCAFIR j.d.o.o., OIB 22788628681, Ulica braće Cvijića 20, 10000 Zagreb zastupanog po punomoćniku Janja Mucafir</derivirana_varijabla>
  </DomainObject.Predmet.ProtustrankaFormatedWithAdressOIB>
  <DomainObject.Predmet.ProtustrankaWithAdress>
    <izvorni_sadrzaj>MUCAFIR j.d.o.o. Ulica braće Cvijića 20, 10000 Zagreb</izvorni_sadrzaj>
    <derivirana_varijabla naziv="DomainObject.Predmet.ProtustrankaWithAdress_1">MUCAFIR j.d.o.o. Ulica braće Cvijića 20, 10000 Zagreb</derivirana_varijabla>
  </DomainObject.Predmet.ProtustrankaWithAdress>
  <DomainObject.Predmet.ProtustrankaWithAdressOIB>
    <izvorni_sadrzaj>MUCAFIR j.d.o.o., OIB 22788628681, Ulica braće Cvijića 20, 10000 Zagreb</izvorni_sadrzaj>
    <derivirana_varijabla naziv="DomainObject.Predmet.ProtustrankaWithAdressOIB_1">MUCAFIR j.d.o.o., OIB 22788628681, Ulica braće Cvijića 20, 10000 Zagreb</derivirana_varijabla>
  </DomainObject.Predmet.ProtustrankaWithAdressOIB>
  <DomainObject.Predmet.ProtustrankaNazivFormated>
    <izvorni_sadrzaj>MUCAFIR j.d.o.o.</izvorni_sadrzaj>
    <derivirana_varijabla naziv="DomainObject.Predmet.ProtustrankaNazivFormated_1">MUCAFIR j.d.o.o.</derivirana_varijabla>
  </DomainObject.Predmet.ProtustrankaNazivFormated>
  <DomainObject.Predmet.ProtustrankaNazivFormatedOIB>
    <izvorni_sadrzaj>MUCAFIR j.d.o.o., OIB 22788628681</izvorni_sadrzaj>
    <derivirana_varijabla naziv="DomainObject.Predmet.ProtustrankaNazivFormatedOIB_1">MUCAFIR j.d.o.o., OIB 22788628681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MUCAFIR j.d.o.o. zastupanog po punomoćniku Janja Mucafir</item>
    </izvorni_sadrzaj>
    <derivirana_varijabla naziv="DomainObject.Predmet.ProtuStrankaListFormated_1">
      <item>MUCAFIR j.d.o.o. zastupanog po punomoćniku Janja Mucafir</item>
    </derivirana_varijabla>
  </DomainObject.Predmet.ProtuStrankaListFormated>
  <DomainObject.Predmet.ProtuStrankaListFormatedOIB>
    <izvorni_sadrzaj>
      <item>MUCAFIR j.d.o.o., OIB 22788628681 zastupanog po punomoćniku Janja Mucafir</item>
    </izvorni_sadrzaj>
    <derivirana_varijabla naziv="DomainObject.Predmet.ProtuStrankaListFormatedOIB_1">
      <item>MUCAFIR j.d.o.o., OIB 22788628681 zastupanog po punomoćniku Janja Mucafir</item>
    </derivirana_varijabla>
  </DomainObject.Predmet.ProtuStrankaListFormatedOIB>
  <DomainObject.Predmet.ProtuStrankaListFormatedWithAdress>
    <izvorni_sadrzaj>
      <item>MUCAFIR j.d.o.o., Ulica braće Cvijića 20, 10000 Zagreb zastupanog po punomoćniku Janja Mucafir</item>
    </izvorni_sadrzaj>
    <derivirana_varijabla naziv="DomainObject.Predmet.ProtuStrankaListFormatedWithAdress_1">
      <item>MUCAFIR j.d.o.o., Ulica braće Cvijića 20, 10000 Zagreb zastupanog po punomoćniku Janja Mucafir</item>
    </derivirana_varijabla>
  </DomainObject.Predmet.ProtuStrankaListFormatedWithAdress>
  <DomainObject.Predmet.ProtuStrankaListFormatedWithAdressOIB>
    <izvorni_sadrzaj>
      <item>MUCAFIR j.d.o.o., OIB 22788628681, Ulica braće Cvijića 20, 10000 Zagreb zastupanog po punomoćniku Janja Mucafir</item>
    </izvorni_sadrzaj>
    <derivirana_varijabla naziv="DomainObject.Predmet.ProtuStrankaListFormatedWithAdressOIB_1">
      <item>MUCAFIR j.d.o.o., OIB 22788628681, Ulica braće Cvijića 20, 10000 Zagreb zastupanog po punomoćniku Janja Mucafir</item>
    </derivirana_varijabla>
  </DomainObject.Predmet.ProtuStrankaListFormatedWithAdressOIB>
  <DomainObject.Predmet.ProtuStrankaListNazivFormated>
    <izvorni_sadrzaj>
      <item>MUCAFIR j.d.o.o.</item>
    </izvorni_sadrzaj>
    <derivirana_varijabla naziv="DomainObject.Predmet.ProtuStrankaListNazivFormated_1">
      <item>MUCAFIR j.d.o.o.</item>
    </derivirana_varijabla>
  </DomainObject.Predmet.ProtuStrankaListNazivFormated>
  <DomainObject.Predmet.ProtuStrankaListNazivFormatedOIB>
    <izvorni_sadrzaj>
      <item>MUCAFIR j.d.o.o., OIB 22788628681</item>
    </izvorni_sadrzaj>
    <derivirana_varijabla naziv="DomainObject.Predmet.ProtuStrankaListNazivFormatedOIB_1">
      <item>MUCAFIR j.d.o.o., OIB 22788628681</item>
    </derivirana_varijabla>
  </DomainObject.Predmet.ProtuStrankaListNazivFormatedOIB>
  <DomainObject.Predmet.OstaliListFormated>
    <izvorni_sadrzaj>
      <item>Janja Mucafir punomoćnik sudionika u postupku MUCAFIR j.d.o.o.</item>
    </izvorni_sadrzaj>
    <derivirana_varijabla naziv="DomainObject.Predmet.OstaliListFormated_1">
      <item>Janja Mucafir punomoćnik sudionika u postupku MUCAFIR j.d.o.o.</item>
    </derivirana_varijabla>
  </DomainObject.Predmet.OstaliListFormated>
  <DomainObject.Predmet.OstaliListFormatedOIB>
    <izvorni_sadrzaj>
      <item>Janja Mucafir, OIB 45535063638 punomoćnik sudionika u postupku MUCAFIR j.d.o.o.</item>
    </izvorni_sadrzaj>
    <derivirana_varijabla naziv="DomainObject.Predmet.OstaliListFormatedOIB_1">
      <item>Janja Mucafir, OIB 45535063638 punomoćnik sudionika u postupku MUCAFIR j.d.o.o.</item>
    </derivirana_varijabla>
  </DomainObject.Predmet.OstaliListFormatedOIB>
  <DomainObject.Predmet.OstaliListFormatedWithAdress>
    <izvorni_sadrzaj>
      <item>Janja Mucafir, Braće Cvijića 20, 10000 Zagreb punomoćnik sudionika u postupku MUCAFIR j.d.o.o.</item>
    </izvorni_sadrzaj>
    <derivirana_varijabla naziv="DomainObject.Predmet.OstaliListFormatedWithAdress_1">
      <item>Janja Mucafir, Braće Cvijića 20, 10000 Zagreb punomoćnik sudionika u postupku MUCAFIR j.d.o.o.</item>
    </derivirana_varijabla>
  </DomainObject.Predmet.OstaliListFormatedWithAdress>
  <DomainObject.Predmet.OstaliListFormatedWithAdressOIB>
    <izvorni_sadrzaj>
      <item>Janja Mucafir, OIB 45535063638, Braće Cvijića 20, 10000 Zagreb punomoćnik sudionika u postupku MUCAFIR j.d.o.o.</item>
    </izvorni_sadrzaj>
    <derivirana_varijabla naziv="DomainObject.Predmet.OstaliListFormatedWithAdressOIB_1">
      <item>Janja Mucafir, OIB 45535063638, Braće Cvijića 20, 10000 Zagreb punomoćnik sudionika u postupku MUCAFIR j.d.o.o.</item>
    </derivirana_varijabla>
  </DomainObject.Predmet.OstaliListFormatedWithAdressOIB>
  <DomainObject.Predmet.OstaliListNazivFormated>
    <izvorni_sadrzaj>
      <item>Janja Mucafir</item>
    </izvorni_sadrzaj>
    <derivirana_varijabla naziv="DomainObject.Predmet.OstaliListNazivFormated_1">
      <item>Janja Mucafir</item>
    </derivirana_varijabla>
  </DomainObject.Predmet.OstaliListNazivFormated>
  <DomainObject.Predmet.OstaliListNazivFormatedOIB>
    <izvorni_sadrzaj>
      <item>Janja Mucafir, OIB 45535063638</item>
    </izvorni_sadrzaj>
    <derivirana_varijabla naziv="DomainObject.Predmet.OstaliListNazivFormatedOIB_1">
      <item>Janja Mucafir, OIB 45535063638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MUCAFIR j.d.o.o.</izvorni_sadrzaj>
    <derivirana_varijabla naziv="DomainObject.Predmet.ProtustrankaIDrugi_1">MUCAFIR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MUCAFIR j.d.o.o., OIB 22788628681, Ulica braće Cvijića 20, 10000 Zagreb</izvorni_sadrzaj>
    <derivirana_varijabla naziv="DomainObject.Predmet.ProtustrankaIDrugiAdressOIB_1">MUCAFIR j.d.o.o., OIB 22788628681, Ulica braće Cvijića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MUCAFIR j.d.o.o.</item>
      <item>FINA Regionalni centar Zagreb</item>
      <item>Janja Mucafir</item>
    </izvorni_sadrzaj>
    <derivirana_varijabla naziv="DomainObject.Predmet.SudioniciListNaziv_1">
      <item>MUCAFIR j.d.o.o.</item>
      <item>FINA Regionalni centar Zagreb</item>
      <item>Janja Mucafir</item>
    </derivirana_varijabla>
  </DomainObject.Predmet.SudioniciListNaziv>
  <DomainObject.Predmet.SudioniciListAdressOIB>
    <izvorni_sadrzaj>
      <item>MUCAFIR j.d.o.o., OIB 22788628681, Ulica braće Cvijića 20,10000 Zagreb</item>
      <item>FINA Regionalni centar Zagreb, OIB 85821130368, Trg svibanjskih žrtava 1995. 1,10000 Zagreb</item>
      <item>Janja Mucafir, OIB 45535063638, Braće Cvijića 20,10000 Zagreb</item>
    </izvorni_sadrzaj>
    <derivirana_varijabla naziv="DomainObject.Predmet.SudioniciListAdressOIB_1">
      <item>MUCAFIR j.d.o.o., OIB 22788628681, Ulica braće Cvijića 20,10000 Zagreb</item>
      <item>FINA Regionalni centar Zagreb, OIB 85821130368, Trg svibanjskih žrtava 1995. 1,10000 Zagreb</item>
      <item>Janja Mucafir, OIB 45535063638, Braće Cvijića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22788628681</item>
      <item>, OIB 85821130368</item>
      <item>, OIB 45535063638</item>
    </izvorni_sadrzaj>
    <derivirana_varijabla naziv="DomainObject.Predmet.SudioniciListNazivOIB_1">
      <item>, OIB 22788628681</item>
      <item>, OIB 85821130368</item>
      <item>, OIB 45535063638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55F913-41D7-4AFC-997D-4FAB2EEE8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183</properties:Words>
  <properties:Characters>954</properties:Characters>
  <properties:Lines>42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2018-05-04T06:21:00Z</dcterms:created>
  <dc:creator>x</dc:creator>
  <cp:lastModifiedBy>Žana Livaja</cp:lastModifiedBy>
  <cp:lastPrinted>2017-01-24T12:20:00Z</cp:lastPrinted>
  <dcterms:modified xmlns:xsi="http://www.w3.org/2001/XMLSchema-instance" xsi:type="dcterms:W3CDTF">2018-05-04T12:07:00Z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(St-2242-17 -Zaključak--II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