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4d0f" w14:paraId="85c4d0f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</w:p>
    <w:p w:rsidRDefault="002B1F36" w:rsidP="002B1F36" w:rsidR="002B1F36" w:rsidRPr="002B1F36">
      <w:pPr>
        <w:jc w:val="both"/>
        <w:rPr>
          <w:b/>
          <w:lang w:eastAsia="hr-HR"/>
        </w:rPr>
      </w:pPr>
      <w:r w:rsidRPr="002B1F36">
        <w:rPr>
          <w:b/>
          <w:lang w:eastAsia="hr-HR"/>
        </w:rPr>
        <w:t>Republika Hrvatska</w:t>
      </w:r>
    </w:p>
    <w:p w:rsidRDefault="002B1F36" w:rsidP="002B1F36" w:rsidR="002B1F36" w:rsidRPr="002B1F36">
      <w:pPr>
        <w:jc w:val="both"/>
        <w:rPr>
          <w:b/>
          <w:lang w:eastAsia="hr-HR"/>
        </w:rPr>
      </w:pPr>
      <w:r w:rsidRPr="002B1F36">
        <w:rPr>
          <w:b/>
          <w:lang w:eastAsia="hr-HR"/>
        </w:rPr>
        <w:t>Trgovački sud u Osijeku</w:t>
      </w:r>
    </w:p>
    <w:p w:rsidRDefault="002B1F36" w:rsidP="002B1F36" w:rsidR="002B1F36" w:rsidRPr="002B1F36">
      <w:pPr>
        <w:jc w:val="both"/>
        <w:rPr>
          <w:b/>
          <w:lang w:eastAsia="hr-HR"/>
        </w:rPr>
      </w:pPr>
      <w:r w:rsidRPr="002B1F36">
        <w:rPr>
          <w:b/>
          <w:lang w:eastAsia="hr-HR"/>
        </w:rPr>
        <w:t>Stalna služba u Slavonskom Brodu</w:t>
      </w:r>
    </w:p>
    <w:p w:rsidRDefault="002B1F36" w:rsidP="002B1F36" w:rsidR="002B1F36" w:rsidRPr="002B1F36">
      <w:pPr>
        <w:jc w:val="both"/>
        <w:rPr>
          <w:b/>
          <w:lang w:eastAsia="hr-HR"/>
        </w:rPr>
      </w:pPr>
      <w:r w:rsidRPr="002B1F36">
        <w:rPr>
          <w:b/>
          <w:lang w:eastAsia="hr-HR"/>
        </w:rPr>
        <w:t>Slavonski Brod</w:t>
      </w:r>
    </w:p>
    <w:p w:rsidRDefault="002B1F36" w:rsidP="002B1F36" w:rsidR="002B1F36" w:rsidRPr="002B1F36">
      <w:pPr>
        <w:jc w:val="both"/>
        <w:rPr>
          <w:b/>
          <w:lang w:eastAsia="hr-HR"/>
        </w:rPr>
      </w:pPr>
      <w:r w:rsidRPr="002B1F36">
        <w:rPr>
          <w:b/>
          <w:lang w:eastAsia="hr-HR"/>
        </w:rPr>
        <w:t>Trg pobjede 13</w:t>
      </w:r>
    </w:p>
    <w:p w:rsidRDefault="0091332A" w:rsidP="0091332A" w:rsidR="00720451">
      <w:pPr>
        <w:rPr>
          <w:b/>
        </w:rPr>
      </w:pPr>
      <w:r w:rsidRPr="0009411F">
        <w:rPr>
          <w:b/>
        </w:rPr>
        <w:tab/>
      </w:r>
      <w:r w:rsidRPr="0009411F">
        <w:rPr>
          <w:b/>
        </w:rPr>
        <w:tab/>
      </w:r>
      <w:r w:rsidRPr="0009411F">
        <w:rPr>
          <w:b/>
        </w:rPr>
        <w:tab/>
      </w:r>
      <w:r w:rsidRPr="0009411F">
        <w:rPr>
          <w:b/>
        </w:rPr>
        <w:tab/>
      </w:r>
      <w:r w:rsidRPr="0009411F">
        <w:rPr>
          <w:b/>
        </w:rPr>
        <w:tab/>
      </w:r>
      <w:r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2B1F36" w:rsidP="002B1F36" w:rsidR="00720451">
      <w:pPr>
        <w:jc w:val="both"/>
      </w:pPr>
      <w:r>
        <w:rPr>
          <w:lang w:eastAsia="hr-HR"/>
        </w:rPr>
        <w:t xml:space="preserve"> </w:t>
      </w:r>
      <w:r>
        <w:rPr>
          <w:lang w:eastAsia="hr-HR"/>
        </w:rPr>
        <w:tab/>
      </w:r>
      <w:r>
        <w:rPr>
          <w:lang w:eastAsia="hr-HR"/>
        </w:rPr>
        <w:tab/>
      </w:r>
      <w:r w:rsidRPr="002B1F36">
        <w:rPr>
          <w:lang w:eastAsia="hr-HR"/>
        </w:rPr>
        <w:t>Trgovački sud u Osijeku, Stalna služba u Slavonskom Brodu</w:t>
      </w:r>
      <w:r w:rsidR="0091332A">
        <w:t xml:space="preserve">, po stečajnoj sutkinji </w:t>
      </w:r>
      <w:r w:rsidR="0091332A" w:rsidRPr="001559D2">
        <w:t xml:space="preserve">Mirni Vujčić </w:t>
      </w:r>
      <w:r w:rsidR="00764F78">
        <w:rPr>
          <w:color w:val="000000"/>
        </w:rPr>
        <w:t xml:space="preserve">u stečajnom postupku </w:t>
      </w:r>
      <w:r>
        <w:t>ČALUŠIĆ COMMERC d.o.o. za građevinske radove, projektiranje, trgovinu i uvoz izvoz "u stečaju", skraćena tvrtka: ČALUŠIĆ COMMERC d.o.o. "u stečaju", Slavonski Brod, Naselje A. Hebranga 5/25, OIB 91196039437</w:t>
      </w:r>
      <w:r w:rsidR="00D75995" w:rsidRPr="00D75995">
        <w:t>,</w:t>
      </w:r>
      <w:r w:rsidR="00D75995">
        <w:t xml:space="preserve"> dana </w:t>
      </w:r>
      <w:r>
        <w:t>01. veljače 2019</w:t>
      </w:r>
      <w:r w:rsidR="00D75995">
        <w:t>. godine</w:t>
      </w:r>
    </w:p>
    <w:p w:rsidRDefault="002739BC" w:rsidP="0024678B" w:rsidR="002739BC">
      <w:pPr>
        <w:ind w:firstLine="1440"/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152A2B" w:rsidP="00836A88" w:rsidR="00836A88">
      <w:pPr>
        <w:jc w:val="both"/>
      </w:pPr>
      <w:r w:rsidRPr="00152A2B">
        <w:t xml:space="preserve"> </w:t>
      </w:r>
      <w:r>
        <w:tab/>
      </w:r>
      <w:r w:rsidR="00D271BF">
        <w:tab/>
      </w:r>
      <w:r w:rsidR="00836A88">
        <w:t xml:space="preserve">nekretnine upisane u zk. ul. </w:t>
      </w:r>
      <w:r w:rsidR="00416295">
        <w:t xml:space="preserve">9399 k.o. Vodice </w:t>
      </w:r>
      <w:r w:rsidR="00836A88">
        <w:t xml:space="preserve">i to:      </w:t>
      </w:r>
    </w:p>
    <w:p w:rsidRDefault="00836A88" w:rsidP="00836A88" w:rsidR="00836A88">
      <w:pPr>
        <w:jc w:val="both"/>
      </w:pPr>
    </w:p>
    <w:p w:rsidRDefault="00416295" w:rsidP="00416295" w:rsidR="00416295">
      <w:pPr>
        <w:ind w:firstLine="1440"/>
        <w:jc w:val="both"/>
      </w:pPr>
      <w:r>
        <w:t xml:space="preserve">-  6. suvlasnički dio 1672/10000 ETAŽNO VLASNIŠTVO ( E-6 ) </w:t>
      </w:r>
    </w:p>
    <w:p w:rsidRDefault="00416295" w:rsidP="00416295" w:rsidR="00416295">
      <w:pPr>
        <w:ind w:firstLine="1440"/>
        <w:jc w:val="both"/>
      </w:pPr>
      <w:r>
        <w:t>1. 1672/10000 dijela koji je povezan sa vlasništvom stana oznake "3.2" u potkrovlju, koji se sastoji od ulaznog prostora, dnevnog boravka, kuhinje, izbe, predsoblje, dvije sobe, kupaonice i logge, neto korisne površine 82,40 m2, u planu posebnih dijelova građevine označeno sivom bojom, s pripadajućim parkirnim mjestom oznake "P4" površine, 12,50 m2 ( neto korisne površine 3,13 m2 ). Ukupna površina korisnog dijela iznosi 85,52 m2</w:t>
      </w:r>
    </w:p>
    <w:p w:rsidRDefault="00416295" w:rsidP="00416295" w:rsidR="00416295">
      <w:pPr>
        <w:ind w:firstLine="1440"/>
        <w:jc w:val="both"/>
      </w:pPr>
    </w:p>
    <w:p w:rsidRDefault="00416295" w:rsidP="00416295" w:rsidR="00416295">
      <w:pPr>
        <w:ind w:firstLine="1440"/>
        <w:jc w:val="both"/>
      </w:pPr>
      <w:r>
        <w:t>s kojim je neodvojivo povezano 1672/10000 dijela:</w:t>
      </w:r>
    </w:p>
    <w:p w:rsidRDefault="00416295" w:rsidP="00416295" w:rsidR="00416295">
      <w:pPr>
        <w:ind w:firstLine="1440"/>
        <w:jc w:val="both"/>
      </w:pPr>
      <w:r>
        <w:t xml:space="preserve">-  kč.br. 2395/21 - kuća, dvor sa 526m2 </w:t>
      </w:r>
    </w:p>
    <w:p w:rsidRDefault="00416295" w:rsidP="00416295" w:rsidR="00416295">
      <w:pPr>
        <w:ind w:firstLine="1440"/>
        <w:jc w:val="both"/>
      </w:pPr>
      <w:r>
        <w:tab/>
      </w:r>
      <w:r>
        <w:tab/>
        <w:t xml:space="preserve">      - kuća sa 219 m2</w:t>
      </w:r>
    </w:p>
    <w:p w:rsidRDefault="00416295" w:rsidP="00416295" w:rsidR="00416295">
      <w:pPr>
        <w:ind w:firstLine="1440"/>
        <w:jc w:val="both"/>
      </w:pPr>
      <w:r>
        <w:tab/>
      </w:r>
      <w:r>
        <w:tab/>
        <w:t xml:space="preserve">      - dvor sa 307 m2</w:t>
      </w:r>
    </w:p>
    <w:p w:rsidRDefault="00416295" w:rsidP="00416295" w:rsidR="00416295">
      <w:pPr>
        <w:ind w:firstLine="1440"/>
        <w:jc w:val="both"/>
      </w:pPr>
      <w:r>
        <w:tab/>
        <w:t xml:space="preserve">                  Ukupno 526 m2,</w:t>
      </w:r>
    </w:p>
    <w:p w:rsidRDefault="00416295" w:rsidP="00416295" w:rsidR="00416295">
      <w:pPr>
        <w:ind w:firstLine="1440"/>
        <w:jc w:val="both"/>
      </w:pPr>
      <w:r>
        <w:t xml:space="preserve">                           </w:t>
      </w:r>
    </w:p>
    <w:p w:rsidRDefault="00416295" w:rsidP="00416295" w:rsidR="003E53D4">
      <w:pPr>
        <w:jc w:val="both"/>
      </w:pPr>
      <w:r>
        <w:t xml:space="preserve"> </w:t>
      </w:r>
      <w:r>
        <w:tab/>
        <w:t xml:space="preserve"> </w:t>
      </w:r>
      <w:r>
        <w:tab/>
        <w:t>koje su opterećene razlučnim pravom u korist Raiffeisenlandesbank Kärnten - Rechenzentrum und Revisionvensverband, OIB 46870001221, Registrierte Genossenschaft mit Beschränkter haftung, Rei</w:t>
      </w:r>
      <w:r w:rsidR="003E53D4">
        <w:t>ffeisenplatz 1, 9020 Klagenfurt,</w:t>
      </w:r>
    </w:p>
    <w:p w:rsidRDefault="003E53D4" w:rsidP="00416295" w:rsidR="003E53D4">
      <w:pPr>
        <w:jc w:val="both"/>
      </w:pPr>
    </w:p>
    <w:p w:rsidRDefault="00E73D13" w:rsidP="003E53D4" w:rsidR="00836A88">
      <w:pPr>
        <w:jc w:val="center"/>
      </w:pPr>
      <w:r>
        <w:t>zakazuje se za dan:</w:t>
      </w:r>
    </w:p>
    <w:p w:rsidRDefault="009438B5" w:rsidP="00836A88" w:rsidR="00AF2F0D" w:rsidRPr="00D92F15">
      <w:pPr>
        <w:ind w:firstLine="720"/>
        <w:jc w:val="both"/>
      </w:pPr>
      <w:r>
        <w:t xml:space="preserve">     </w:t>
      </w:r>
    </w:p>
    <w:p w:rsidRDefault="000E2179" w:rsidP="0009411F" w:rsidR="0009411F">
      <w:pPr>
        <w:jc w:val="center"/>
        <w:rPr>
          <w:b/>
        </w:rPr>
      </w:pPr>
      <w:r>
        <w:rPr>
          <w:b/>
        </w:rPr>
        <w:t>19. veljače 2019</w:t>
      </w:r>
      <w:r w:rsidR="0009411F">
        <w:rPr>
          <w:b/>
        </w:rPr>
        <w:t xml:space="preserve">. godine u </w:t>
      </w:r>
      <w:r>
        <w:rPr>
          <w:b/>
        </w:rPr>
        <w:t>10</w:t>
      </w:r>
      <w:r w:rsidR="00E73D13">
        <w:rPr>
          <w:b/>
        </w:rPr>
        <w:t>:</w:t>
      </w:r>
      <w:r>
        <w:rPr>
          <w:b/>
        </w:rPr>
        <w:t>3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 w:rsidRPr="00290133">
      <w:pPr>
        <w:ind w:firstLine="720" w:left="2160"/>
        <w:rPr>
          <w:b/>
        </w:rPr>
      </w:pPr>
      <w:r w:rsidRPr="00951FAE">
        <w:rPr>
          <w:b/>
        </w:rPr>
        <w:lastRenderedPageBreak/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09411F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09411F" w:rsidP="0009411F" w:rsidR="0009411F"/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3E6192">
        <w:t>01. veljače 2019</w:t>
      </w:r>
      <w:r>
        <w:t xml:space="preserve">. godine </w:t>
      </w:r>
    </w:p>
    <w:p w:rsidRDefault="003F6320" w:rsidP="0009411F" w:rsidR="003F6320"/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56847">
        <w:t xml:space="preserve">   </w:t>
      </w:r>
      <w:r w:rsidRPr="00A457F5">
        <w:t>Stečajna sutkinja</w:t>
      </w:r>
    </w:p>
    <w:p w:rsidRDefault="00F62C2D" w:rsidP="00821968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24FC7">
        <w:t xml:space="preserve">  </w:t>
      </w:r>
      <w:r w:rsidR="00656847">
        <w:t xml:space="preserve">  </w:t>
      </w:r>
      <w:r w:rsidR="00821968">
        <w:t xml:space="preserve">  </w:t>
      </w:r>
      <w:r w:rsidRPr="00A457F5">
        <w:t>Mirna Vujčić</w:t>
      </w:r>
      <w:r>
        <w:t xml:space="preserve"> </w:t>
      </w:r>
    </w:p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3F6320" w:rsidP="002741E3" w:rsidR="003F632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D14AF5">
        <w:t>čajnom upravitelju</w:t>
      </w:r>
    </w:p>
    <w:p w:rsidRDefault="007C206E" w:rsidP="000B23A4" w:rsidR="007C206E"/>
    <w:sectPr w:rsidSect="009A2A83" w:rsidR="007C206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2F2" w:rsidR="003222F2">
      <w:r>
        <w:separator/>
      </w:r>
    </w:p>
  </w:endnote>
  <w:endnote w:id="0" w:type="continuationSeparator">
    <w:p w:rsidRDefault="003222F2" w:rsidR="00322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2F2" w:rsidR="003222F2">
      <w:r>
        <w:separator/>
      </w:r>
    </w:p>
  </w:footnote>
  <w:footnote w:id="0" w:type="continuationSeparator">
    <w:p w:rsidRDefault="003222F2" w:rsidR="00322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BB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6320" w:rsidP="003F6320" w:rsidR="003F6320">
    <w:pPr>
      <w:pStyle w:val="Zaglavlje"/>
      <w:jc w:val="right"/>
    </w:pPr>
    <w:r w:rsidRPr="00380057">
      <w:rPr>
        <w:b/>
      </w:rPr>
      <w:t>Broj: 7/St-</w:t>
    </w:r>
    <w:r w:rsidR="007C206E">
      <w:rPr>
        <w:b/>
      </w:rPr>
      <w:t>954/2013-133</w:t>
    </w:r>
  </w:p>
  <w:p w:rsidRDefault="00EA5A50" w:rsidR="00EA5A5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1BF" w:rsidP="00D271BF" w:rsidR="00D271BF">
    <w:pPr>
      <w:pStyle w:val="Zaglavlje"/>
      <w:jc w:val="right"/>
    </w:pPr>
    <w:r w:rsidRPr="00380057">
      <w:rPr>
        <w:b/>
      </w:rPr>
      <w:t>Broj: 7/St-</w:t>
    </w:r>
    <w:r w:rsidR="007C206E">
      <w:rPr>
        <w:b/>
      </w:rPr>
      <w:t>954/2013-133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1CDE17DC"/>
    <w:multiLevelType w:val="hybridMultilevel"/>
    <w:tmpl w:val="99D63D06"/>
    <w:lvl w:tplc="2234ACA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E2179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A59F8"/>
    <w:rsid w:val="001B02AC"/>
    <w:rsid w:val="001B4E2F"/>
    <w:rsid w:val="001D537F"/>
    <w:rsid w:val="001D686A"/>
    <w:rsid w:val="00201226"/>
    <w:rsid w:val="00202CC4"/>
    <w:rsid w:val="00204503"/>
    <w:rsid w:val="0023739F"/>
    <w:rsid w:val="00244E64"/>
    <w:rsid w:val="0024678B"/>
    <w:rsid w:val="002739BC"/>
    <w:rsid w:val="002741E3"/>
    <w:rsid w:val="002827A9"/>
    <w:rsid w:val="00290133"/>
    <w:rsid w:val="002A2F06"/>
    <w:rsid w:val="002B1F36"/>
    <w:rsid w:val="002C0DDA"/>
    <w:rsid w:val="002E2650"/>
    <w:rsid w:val="00320E6A"/>
    <w:rsid w:val="003222F2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3E53D4"/>
    <w:rsid w:val="003E6192"/>
    <w:rsid w:val="003F6320"/>
    <w:rsid w:val="00416295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093E"/>
    <w:rsid w:val="005375CB"/>
    <w:rsid w:val="00543BB5"/>
    <w:rsid w:val="005452A5"/>
    <w:rsid w:val="00591013"/>
    <w:rsid w:val="005C1089"/>
    <w:rsid w:val="005E79F7"/>
    <w:rsid w:val="00656847"/>
    <w:rsid w:val="006A4C0C"/>
    <w:rsid w:val="006B5C2D"/>
    <w:rsid w:val="006C7E69"/>
    <w:rsid w:val="006E14E4"/>
    <w:rsid w:val="00720451"/>
    <w:rsid w:val="007401D1"/>
    <w:rsid w:val="00750599"/>
    <w:rsid w:val="00764F78"/>
    <w:rsid w:val="00775ABC"/>
    <w:rsid w:val="0079040D"/>
    <w:rsid w:val="007C206E"/>
    <w:rsid w:val="007D5CB6"/>
    <w:rsid w:val="007F2609"/>
    <w:rsid w:val="007F7B9B"/>
    <w:rsid w:val="008036A6"/>
    <w:rsid w:val="008204E3"/>
    <w:rsid w:val="00821968"/>
    <w:rsid w:val="008322C0"/>
    <w:rsid w:val="00836A88"/>
    <w:rsid w:val="00880A28"/>
    <w:rsid w:val="00883552"/>
    <w:rsid w:val="008A10EA"/>
    <w:rsid w:val="008B3315"/>
    <w:rsid w:val="008B3B0F"/>
    <w:rsid w:val="008C1FDC"/>
    <w:rsid w:val="008C7887"/>
    <w:rsid w:val="008F495C"/>
    <w:rsid w:val="00901889"/>
    <w:rsid w:val="0091332A"/>
    <w:rsid w:val="00940C69"/>
    <w:rsid w:val="009438B5"/>
    <w:rsid w:val="00951FAE"/>
    <w:rsid w:val="0095703B"/>
    <w:rsid w:val="00957FF9"/>
    <w:rsid w:val="00963B37"/>
    <w:rsid w:val="0096780E"/>
    <w:rsid w:val="00994150"/>
    <w:rsid w:val="009A2A83"/>
    <w:rsid w:val="009A5098"/>
    <w:rsid w:val="009A7E8E"/>
    <w:rsid w:val="009B175D"/>
    <w:rsid w:val="009B1A8B"/>
    <w:rsid w:val="009C317B"/>
    <w:rsid w:val="00A157FD"/>
    <w:rsid w:val="00A2111D"/>
    <w:rsid w:val="00A23B74"/>
    <w:rsid w:val="00A558B8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4B6C"/>
    <w:rsid w:val="00BC57DF"/>
    <w:rsid w:val="00BD70B0"/>
    <w:rsid w:val="00C00421"/>
    <w:rsid w:val="00C00757"/>
    <w:rsid w:val="00C208D4"/>
    <w:rsid w:val="00C21A35"/>
    <w:rsid w:val="00C26AE8"/>
    <w:rsid w:val="00C9658A"/>
    <w:rsid w:val="00CA7B21"/>
    <w:rsid w:val="00CE00D7"/>
    <w:rsid w:val="00CE6699"/>
    <w:rsid w:val="00D073DD"/>
    <w:rsid w:val="00D13C10"/>
    <w:rsid w:val="00D14AF5"/>
    <w:rsid w:val="00D271BF"/>
    <w:rsid w:val="00D502C8"/>
    <w:rsid w:val="00D51045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4FC7"/>
    <w:rsid w:val="00F2770F"/>
    <w:rsid w:val="00F3151D"/>
    <w:rsid w:val="00F4104D"/>
    <w:rsid w:val="00F60F60"/>
    <w:rsid w:val="00F62C2D"/>
    <w:rsid w:val="00F67EA4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B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B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B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B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B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B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B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B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4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3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</izvorni_sadrzaj>
    <derivirana_varijabla naziv="DomainObject.Predmet.PrimjedbaSuca_1">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St-954/2013-128</izvorni_sadrzaj>
    <derivirana_varijabla naziv="DomainObject.PredzadnjaOdlukaIzPredmeta.Oznaka_1">St-954/2013-128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1580</properties:Characters>
  <properties:Lines>59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2019-02-01T10:34:00Z</dcterms:created>
  <dc:creator>zbiondic</dc:creator>
  <cp:lastModifiedBy>wsadmin</cp:lastModifiedBy>
  <cp:lastPrinted>2019-02-01T10:43:00Z</cp:lastPrinted>
  <dcterms:modified xmlns:xsi="http://www.w3.org/2001/XMLSchema-instance" xsi:type="dcterms:W3CDTF">2019-02-01T10:47:00Z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(ST-954-2013- 01.02.2019. ROČIŠTE ZAKLJUČAK UTVRĐENJE VRIJEDNSOTI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