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9e02" w14:paraId="ded9e0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A37A50" w:rsidRPr="00A37A50">
        <w:rPr>
          <w:rFonts w:hAnsi="Times New Roman" w:ascii="Times New Roman"/>
          <w:szCs w:val="24"/>
          <w:lang w:val="hr-HR"/>
        </w:rPr>
        <w:t xml:space="preserve">INVIDUS d.o.o. OIB: 35360413325, MBS: 080771243 iz Zagreba, </w:t>
      </w:r>
      <w:proofErr w:type="spellStart"/>
      <w:r w:rsidR="00A37A50" w:rsidRPr="00A37A50">
        <w:rPr>
          <w:rFonts w:hAnsi="Times New Roman" w:ascii="Times New Roman"/>
          <w:szCs w:val="24"/>
          <w:lang w:val="hr-HR"/>
        </w:rPr>
        <w:t>Divka</w:t>
      </w:r>
      <w:proofErr w:type="spellEnd"/>
      <w:r w:rsidR="00A37A50" w:rsidRPr="00A37A50">
        <w:rPr>
          <w:rFonts w:hAnsi="Times New Roman" w:ascii="Times New Roman"/>
          <w:szCs w:val="24"/>
          <w:lang w:val="hr-HR"/>
        </w:rPr>
        <w:t xml:space="preserve"> Budaka 2</w:t>
      </w:r>
      <w:r w:rsidR="00AB6F55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A37A50">
        <w:rPr>
          <w:rFonts w:hAnsi="Times New Roman" w:ascii="Times New Roman"/>
          <w:szCs w:val="24"/>
          <w:lang w:val="hr-HR"/>
        </w:rPr>
        <w:t xml:space="preserve"> 29</w:t>
      </w:r>
      <w:r w:rsidR="00DE54C9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B6F5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37A50" w:rsidR="00A37A5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37A50" w:rsidRPr="00A37A50">
        <w:rPr>
          <w:rFonts w:hAnsi="Times New Roman" w:ascii="Times New Roman"/>
          <w:szCs w:val="24"/>
        </w:rPr>
        <w:t xml:space="preserve">INVIDUS d.o.o. OIB: 35360413325, MBS: </w:t>
      </w:r>
    </w:p>
    <w:p w:rsidRDefault="00A37A50" w:rsidP="00A37A50" w:rsidR="00943627">
      <w:pPr>
        <w:pStyle w:val="BodyText21"/>
        <w:rPr>
          <w:rFonts w:hAnsi="Times New Roman" w:ascii="Times New Roman"/>
          <w:szCs w:val="24"/>
        </w:rPr>
      </w:pPr>
      <w:r w:rsidRPr="00A37A50">
        <w:rPr>
          <w:rFonts w:hAnsi="Times New Roman" w:ascii="Times New Roman"/>
          <w:szCs w:val="24"/>
        </w:rPr>
        <w:t xml:space="preserve">080771243 iz Zagreba, </w:t>
      </w:r>
      <w:proofErr w:type="spellStart"/>
      <w:r w:rsidRPr="00A37A50">
        <w:rPr>
          <w:rFonts w:hAnsi="Times New Roman" w:ascii="Times New Roman"/>
          <w:szCs w:val="24"/>
        </w:rPr>
        <w:t>Divka</w:t>
      </w:r>
      <w:proofErr w:type="spellEnd"/>
      <w:r w:rsidRPr="00A37A50">
        <w:rPr>
          <w:rFonts w:hAnsi="Times New Roman" w:ascii="Times New Roman"/>
          <w:szCs w:val="24"/>
        </w:rPr>
        <w:t xml:space="preserve"> Budaka 2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37A50">
        <w:rPr>
          <w:rFonts w:hAnsi="Times New Roman" w:ascii="Times New Roman"/>
          <w:szCs w:val="24"/>
        </w:rPr>
        <w:t>29</w:t>
      </w:r>
      <w:r w:rsidR="00BF53E7">
        <w:rPr>
          <w:rFonts w:hAnsi="Times New Roman" w:ascii="Times New Roman"/>
          <w:szCs w:val="24"/>
        </w:rPr>
        <w:t xml:space="preserve">.12.2015. u </w:t>
      </w:r>
      <w:r w:rsidR="00DE54C9">
        <w:rPr>
          <w:rFonts w:hAnsi="Times New Roman" w:ascii="Times New Roman"/>
          <w:szCs w:val="24"/>
        </w:rPr>
        <w:t>10,30</w:t>
      </w:r>
      <w:r w:rsidR="00BF53E7">
        <w:rPr>
          <w:rFonts w:hAnsi="Times New Roman" w:ascii="Times New Roman"/>
          <w:szCs w:val="24"/>
        </w:rPr>
        <w:t xml:space="preserve"> 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75BA" w:rsidR="007075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075BA">
        <w:rPr>
          <w:rFonts w:hAnsi="Times New Roman" w:ascii="Times New Roman"/>
          <w:szCs w:val="24"/>
        </w:rPr>
        <w:t xml:space="preserve">Neven Pavišić OIB: 13342388025 iz Sesveta, Prva </w:t>
      </w:r>
    </w:p>
    <w:p w:rsidRDefault="007075BA" w:rsidP="007075BA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prigorska 21a.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37A50" w:rsidRPr="00A37A50">
        <w:rPr>
          <w:rFonts w:hAnsi="Times New Roman" w:ascii="Times New Roman"/>
          <w:szCs w:val="24"/>
          <w:lang w:val="hr-HR"/>
        </w:rPr>
        <w:t xml:space="preserve">INVIDUS d.o.o. OIB: 35360413325, MBS: 080771243 iz Zagreba, </w:t>
      </w:r>
      <w:proofErr w:type="spellStart"/>
      <w:r w:rsidR="00A37A50" w:rsidRPr="00A37A50">
        <w:rPr>
          <w:rFonts w:hAnsi="Times New Roman" w:ascii="Times New Roman"/>
          <w:szCs w:val="24"/>
          <w:lang w:val="hr-HR"/>
        </w:rPr>
        <w:t>Divka</w:t>
      </w:r>
      <w:proofErr w:type="spellEnd"/>
      <w:r w:rsidR="00A37A50" w:rsidRPr="00A37A50">
        <w:rPr>
          <w:rFonts w:hAnsi="Times New Roman" w:ascii="Times New Roman"/>
          <w:szCs w:val="24"/>
          <w:lang w:val="hr-HR"/>
        </w:rPr>
        <w:t xml:space="preserve"> Budaka 2</w:t>
      </w:r>
      <w:r w:rsidR="00A37A5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A37A50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37A50">
        <w:rPr>
          <w:rFonts w:hAnsi="Times New Roman" w:ascii="Times New Roman"/>
          <w:lang w:val="hr-HR"/>
        </w:rPr>
        <w:t>11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B6E50">
        <w:rPr>
          <w:rFonts w:hAnsi="Times New Roman" w:ascii="Times New Roman"/>
          <w:lang w:val="hr-HR"/>
        </w:rPr>
        <w:t xml:space="preserve"> 29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37A50">
          <w:rPr>
            <w:rFonts w:hAnsi="Times New Roman" w:ascii="Times New Roman"/>
          </w:rPr>
          <w:t>70.St-3142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37A50">
      <w:rPr>
        <w:rFonts w:hAnsi="Times New Roman" w:ascii="Times New Roman"/>
        <w:lang w:val="hr-HR"/>
      </w:rPr>
      <w:t>70.St-3142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218EE"/>
    <w:rsid w:val="00D44D4F"/>
    <w:rsid w:val="00D535AF"/>
    <w:rsid w:val="00D955F3"/>
    <w:rsid w:val="00DB29D2"/>
    <w:rsid w:val="00DB4528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1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8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8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8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8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1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8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8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8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8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3142</izvorni_sadrzaj>
    <derivirana_varijabla naziv="DomainObject.Predmet.Broj_1">3142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St-3142/2015</izvorni_sadrzaj>
    <derivirana_varijabla naziv="DomainObject.Predmet.OznakaBroj_1">St-3142/2015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INVIDUS d.o.o. zastupanog po punomoćniku Lovro Šošić</izvorni_sadrzaj>
    <derivirana_varijabla naziv="DomainObject.Predmet.ProtustrankaFormated_1">  INVIDUS d.o.o. zastupanog po punomoćniku Lovro Šošić</derivirana_varijabla>
  </DomainObject.Predmet.ProtustrankaFormated>
  <DomainObject.Predmet.ProtustrankaFormatedOIB>
    <izvorni_sadrzaj>  INVIDUS d.o.o., OIB 35360413325 zastupanog po punomoćniku Lovro Šošić</izvorni_sadrzaj>
    <derivirana_varijabla naziv="DomainObject.Predmet.ProtustrankaFormatedOIB_1">  INVIDUS d.o.o., OIB 35360413325 zastupanog po punomoćniku Lovro Šošić</derivirana_varijabla>
  </DomainObject.Predmet.ProtustrankaFormatedOIB>
  <DomainObject.Predmet.ProtustrankaFormatedWithAdress>
    <izvorni_sadrzaj> INVIDUS d.o.o., Divka Budaka 2, 10000 Zagreb zastupanog po punomoćniku Lovro Šošić</izvorni_sadrzaj>
    <derivirana_varijabla naziv="DomainObject.Predmet.ProtustrankaFormatedWithAdress_1"> INVIDUS d.o.o., Divka Budaka 2, 10000 Zagreb zastupanog po punomoćniku Lovro Šošić</derivirana_varijabla>
  </DomainObject.Predmet.ProtustrankaFormatedWithAdress>
  <DomainObject.Predmet.ProtustrankaFormatedWithAdressOIB>
    <izvorni_sadrzaj> INVIDUS d.o.o., OIB 35360413325, Divka Budaka 2, 10000 Zagreb zastupanog po punomoćniku Lovro Šošić</izvorni_sadrzaj>
    <derivirana_varijabla naziv="DomainObject.Predmet.ProtustrankaFormatedWithAdressOIB_1"> INVIDUS d.o.o., OIB 35360413325, Divka Budaka 2, 10000 Zagreb zastupanog po punomoćniku Lovro Šošić</derivirana_varijabla>
  </DomainObject.Predmet.ProtustrankaFormatedWithAdressOIB>
  <DomainObject.Predmet.ProtustrankaWithAdress>
    <izvorni_sadrzaj>INVIDUS d.o.o. Divka Budaka 2, 10000 Zagreb</izvorni_sadrzaj>
    <derivirana_varijabla naziv="DomainObject.Predmet.ProtustrankaWithAdress_1">INVIDUS d.o.o. Divka Budaka 2, 10000 Zagreb</derivirana_varijabla>
  </DomainObject.Predmet.ProtustrankaWithAdress>
  <DomainObject.Predmet.ProtustrankaWithAdressOIB>
    <izvorni_sadrzaj>INVIDUS d.o.o., OIB 35360413325, Divka Budaka 2, 10000 Zagreb</izvorni_sadrzaj>
    <derivirana_varijabla naziv="DomainObject.Predmet.ProtustrankaWithAdressOIB_1">INVIDUS d.o.o., OIB 35360413325, Divka Budaka 2, 10000 Zagreb</derivirana_varijabla>
  </DomainObject.Predmet.ProtustrankaWithAdressOIB>
  <DomainObject.Predmet.ProtustrankaNazivFormated>
    <izvorni_sadrzaj>INVIDUS d.o.o.</izvorni_sadrzaj>
    <derivirana_varijabla naziv="DomainObject.Predmet.ProtustrankaNazivFormated_1">INVIDUS d.o.o.</derivirana_varijabla>
  </DomainObject.Predmet.ProtustrankaNazivFormated>
  <DomainObject.Predmet.ProtustrankaNazivFormatedOIB>
    <izvorni_sadrzaj>INVIDUS d.o.o., OIB 35360413325</izvorni_sadrzaj>
    <derivirana_varijabla naziv="DomainObject.Predmet.ProtustrankaNazivFormatedOIB_1">INVIDUS d.o.o., OIB 35360413325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INVIDUS d.o.o. zastupanog po punomoćniku Lovro Šošić</item>
    </izvorni_sadrzaj>
    <derivirana_varijabla naziv="DomainObject.Predmet.ProtuStrankaListFormated_1">
      <item>INVIDUS d.o.o. zastupanog po punomoćniku Lovro Šošić</item>
    </derivirana_varijabla>
  </DomainObject.Predmet.ProtuStrankaListFormated>
  <DomainObject.Predmet.ProtuStrankaListFormatedOIB>
    <izvorni_sadrzaj>
      <item>INVIDUS d.o.o., OIB 35360413325 zastupanog po punomoćniku Lovro Šošić</item>
    </izvorni_sadrzaj>
    <derivirana_varijabla naziv="DomainObject.Predmet.ProtuStrankaListFormatedOIB_1">
      <item>INVIDUS d.o.o., OIB 35360413325 zastupanog po punomoćniku Lovro Šošić</item>
    </derivirana_varijabla>
  </DomainObject.Predmet.ProtuStrankaListFormatedOIB>
  <DomainObject.Predmet.ProtuStrankaListFormatedWithAdress>
    <izvorni_sadrzaj>
      <item>INVIDUS d.o.o., Divka Budaka 2, 10000 Zagreb zastupanog po punomoćniku Lovro Šošić</item>
    </izvorni_sadrzaj>
    <derivirana_varijabla naziv="DomainObject.Predmet.ProtuStrankaListFormatedWithAdress_1">
      <item>INVIDUS d.o.o., Divka Budaka 2, 10000 Zagreb zastupanog po punomoćniku Lovro Šošić</item>
    </derivirana_varijabla>
  </DomainObject.Predmet.ProtuStrankaListFormatedWithAdress>
  <DomainObject.Predmet.ProtuStrankaListFormatedWithAdressOIB>
    <izvorni_sadrzaj>
      <item>INVIDUS d.o.o., OIB 35360413325, Divka Budaka 2, 10000 Zagreb zastupanog po punomoćniku Lovro Šošić</item>
    </izvorni_sadrzaj>
    <derivirana_varijabla naziv="DomainObject.Predmet.ProtuStrankaListFormatedWithAdressOIB_1">
      <item>INVIDUS d.o.o., OIB 35360413325, Divka Budaka 2, 10000 Zagreb zastupanog po punomoćniku Lovro Šošić</item>
    </derivirana_varijabla>
  </DomainObject.Predmet.ProtuStrankaListFormatedWithAdressOIB>
  <DomainObject.Predmet.ProtuStrankaListNazivFormated>
    <izvorni_sadrzaj>
      <item>INVIDUS d.o.o.</item>
    </izvorni_sadrzaj>
    <derivirana_varijabla naziv="DomainObject.Predmet.ProtuStrankaListNazivFormated_1">
      <item>INVIDUS d.o.o.</item>
    </derivirana_varijabla>
  </DomainObject.Predmet.ProtuStrankaListNazivFormated>
  <DomainObject.Predmet.ProtuStrankaListNazivFormatedOIB>
    <izvorni_sadrzaj>
      <item>INVIDUS d.o.o., OIB 35360413325</item>
    </izvorni_sadrzaj>
    <derivirana_varijabla naziv="DomainObject.Predmet.ProtuStrankaListNazivFormatedOIB_1">
      <item>INVIDUS d.o.o., OIB 35360413325</item>
    </derivirana_varijabla>
  </DomainObject.Predmet.ProtuStrankaListNazivFormatedOIB>
  <DomainObject.Predmet.OstaliListFormated>
    <izvorni_sadrzaj>
      <item>Lovro Šošić punomoćnik sudionika u postupku INVIDUS d.o.o.</item>
    </izvorni_sadrzaj>
    <derivirana_varijabla naziv="DomainObject.Predmet.OstaliListFormated_1">
      <item>Lovro Šošić punomoćnik sudionika u postupku INVIDUS d.o.o.</item>
    </derivirana_varijabla>
  </DomainObject.Predmet.OstaliListFormated>
  <DomainObject.Predmet.OstaliListFormatedOIB>
    <izvorni_sadrzaj>
      <item>Lovro Šošić, OIB 85460376646 punomoćnik sudionika u postupku INVIDUS d.o.o.</item>
    </izvorni_sadrzaj>
    <derivirana_varijabla naziv="DomainObject.Predmet.OstaliListFormatedOIB_1">
      <item>Lovro Šošić, OIB 85460376646 punomoćnik sudionika u postupku INVIDUS d.o.o.</item>
    </derivirana_varijabla>
  </DomainObject.Predmet.OstaliListFormatedOIB>
  <DomainObject.Predmet.OstaliListFormatedWithAdress>
    <izvorni_sadrzaj>
      <item>Lovro Šošić, Trg Nikole Tesle 17, 10360 Sesvete punomoćnik sudionika u postupku INVIDUS d.o.o.</item>
    </izvorni_sadrzaj>
    <derivirana_varijabla naziv="DomainObject.Predmet.OstaliListFormatedWithAdress_1">
      <item>Lovro Šošić, Trg Nikole Tesle 17, 10360 Sesvete punomoćnik sudionika u postupku INVIDUS d.o.o.</item>
    </derivirana_varijabla>
  </DomainObject.Predmet.OstaliListFormatedWithAdress>
  <DomainObject.Predmet.OstaliListFormatedWithAdressOIB>
    <izvorni_sadrzaj>
      <item>Lovro Šošić, OIB 85460376646, Trg Nikole Tesle 17, 10360 Sesvete punomoćnik sudionika u postupku INVIDUS d.o.o.</item>
    </izvorni_sadrzaj>
    <derivirana_varijabla naziv="DomainObject.Predmet.OstaliListFormatedWithAdressOIB_1">
      <item>Lovro Šošić, OIB 85460376646, Trg Nikole Tesle 17, 10360 Sesvete punomoćnik sudionika u postupku INVIDUS d.o.o.</item>
    </derivirana_varijabla>
  </DomainObject.Predmet.OstaliListFormatedWithAdressOIB>
  <DomainObject.Predmet.OstaliListNazivFormated>
    <izvorni_sadrzaj>
      <item>Lovro Šošić</item>
    </izvorni_sadrzaj>
    <derivirana_varijabla naziv="DomainObject.Predmet.OstaliListNazivFormated_1">
      <item>Lovro Šošić</item>
    </derivirana_varijabla>
  </DomainObject.Predmet.OstaliListNazivFormated>
  <DomainObject.Predmet.OstaliListNazivFormatedOIB>
    <izvorni_sadrzaj>
      <item>Lovro Šošić, OIB 85460376646</item>
    </izvorni_sadrzaj>
    <derivirana_varijabla naziv="DomainObject.Predmet.OstaliListNazivFormatedOIB_1">
      <item>Lovro Šošić, OIB 85460376646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INVIDUS d.o.o.</izvorni_sadrzaj>
    <derivirana_varijabla naziv="DomainObject.Predmet.ProtustrankaIDrugi_1">INVIDUS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INVIDUS d.o.o., OIB 35360413325, Divka Budaka 2, 10000 Zagreb</izvorni_sadrzaj>
    <derivirana_varijabla naziv="DomainObject.Predmet.ProtustrankaIDrugiAdressOIB_1">INVIDUS d.o.o., OIB 35360413325, Divka Budaka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INVIDUS d.o.o.</item>
      <item>Lovro Šošić</item>
    </izvorni_sadrzaj>
    <derivirana_varijabla naziv="DomainObject.Predmet.SudioniciListNaziv_1">
      <item>FINA Regionalni centar Zagreb</item>
      <item>INVIDUS d.o.o.</item>
      <item>Lovro Šošić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INVIDUS d.o.o., OIB 35360413325, Divka Budaka 2,10000 Zagreb</item>
      <item>Lovro Šošić, OIB 85460376646, Trg Nikole Tesle 17,10360 Sesvete</item>
    </izvorni_sadrzaj>
    <derivirana_varijabla naziv="DomainObject.Predmet.SudioniciListAdressOIB_1">
      <item>FINA Regionalni centar Zagreb, OIB 85821130368, Trg svibanjskih žrtava 1995. 1,10000 Zagreb</item>
      <item>INVIDUS d.o.o., OIB 35360413325, Divka Budaka 2,10000 Zagreb</item>
      <item>Lovro Šošić, OIB 85460376646, Trg Nikole Tesle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35360413325</item>
      <item>, OIB 85460376646</item>
    </izvorni_sadrzaj>
    <derivirana_varijabla naziv="DomainObject.Predmet.SudioniciListNazivOIB_1">
      <item>, OIB 85821130368</item>
      <item>, OIB 35360413325</item>
      <item>, OIB 85460376646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2026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2015-12-29T07:12:00Z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2015-12-29T08:48:00Z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