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3b57" w14:paraId="5ca3b57" w:rsidRDefault="009572FD" w:rsidR="009572FD">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A628C" w:rsidP="00996E66" w:rsidR="004A628C" w:rsidRPr="004473B5">
      <w:pPr>
        <w:rPr>
          <w:rFonts w:cs="Arial" w:hAnsi="Arial" w:ascii="Arial"/>
          <w:szCs w:val="22"/>
        </w:rPr>
      </w:pPr>
    </w:p>
    <w:p w:rsidRDefault="006C4C4E" w:rsidP="006C4C4E" w:rsidR="006C4C4E" w:rsidRPr="003E7741">
      <w:pPr>
        <w:jc w:val="both"/>
        <w:rPr>
          <w:sz w:val="24"/>
          <w:szCs w:val="24"/>
        </w:rPr>
      </w:pPr>
      <w:r w:rsidRPr="003E7741">
        <w:rPr>
          <w:sz w:val="24"/>
          <w:szCs w:val="24"/>
        </w:rPr>
        <w:t>REPUBLIKA HRVATSKA</w:t>
      </w:r>
    </w:p>
    <w:p w:rsidRDefault="006C4C4E" w:rsidP="006C4C4E" w:rsidR="006C4C4E" w:rsidRPr="003E7741">
      <w:pPr>
        <w:jc w:val="both"/>
        <w:rPr>
          <w:sz w:val="24"/>
          <w:szCs w:val="24"/>
        </w:rPr>
      </w:pPr>
      <w:r w:rsidRPr="003E7741">
        <w:rPr>
          <w:sz w:val="24"/>
          <w:szCs w:val="24"/>
        </w:rPr>
        <w:t>Trgovački sud u Zagrebu</w:t>
      </w:r>
    </w:p>
    <w:p w:rsidRDefault="006C4C4E" w:rsidP="006C4C4E" w:rsidR="006C4C4E" w:rsidRPr="003E7741">
      <w:pPr>
        <w:jc w:val="both"/>
        <w:rPr>
          <w:sz w:val="24"/>
          <w:szCs w:val="24"/>
        </w:rPr>
      </w:pPr>
      <w:r w:rsidRPr="003E7741">
        <w:rPr>
          <w:sz w:val="24"/>
          <w:szCs w:val="24"/>
        </w:rPr>
        <w:t xml:space="preserve">Zagreb, </w:t>
      </w:r>
      <w:proofErr w:type="spellStart"/>
      <w:r w:rsidRPr="003E7741">
        <w:rPr>
          <w:sz w:val="24"/>
          <w:szCs w:val="24"/>
        </w:rPr>
        <w:t>Amruševa</w:t>
      </w:r>
      <w:proofErr w:type="spellEnd"/>
      <w:r w:rsidRPr="003E7741">
        <w:rPr>
          <w:sz w:val="24"/>
          <w:szCs w:val="24"/>
        </w:rPr>
        <w:t xml:space="preserve"> 2/II                                                   </w:t>
      </w:r>
      <w:r w:rsidR="00E4223B">
        <w:rPr>
          <w:sz w:val="24"/>
          <w:szCs w:val="24"/>
        </w:rPr>
        <w:t xml:space="preserve">                            </w:t>
      </w:r>
      <w:smartTag w:element="metricconverter" w:uri="urn:schemas-microsoft-com:office:smarttags">
        <w:smartTagPr>
          <w:attr w:val="67. St" w:name="ProductID"/>
        </w:smartTagPr>
        <w:r w:rsidRPr="003E7741">
          <w:rPr>
            <w:sz w:val="24"/>
            <w:szCs w:val="24"/>
          </w:rPr>
          <w:t>67. St</w:t>
        </w:r>
      </w:smartTag>
      <w:r w:rsidR="003E7741" w:rsidRPr="003E7741">
        <w:rPr>
          <w:sz w:val="24"/>
          <w:szCs w:val="24"/>
        </w:rPr>
        <w:t xml:space="preserve"> -155/15</w:t>
      </w:r>
      <w:r w:rsidR="00E4223B">
        <w:rPr>
          <w:sz w:val="24"/>
          <w:szCs w:val="24"/>
        </w:rPr>
        <w:t>-43</w:t>
      </w:r>
    </w:p>
    <w:p w:rsidRDefault="006C4C4E" w:rsidP="006C4C4E" w:rsidR="006C4C4E" w:rsidRPr="006C4C4E">
      <w:pPr>
        <w:jc w:val="both"/>
        <w:rPr>
          <w:rFonts w:cs="Arial" w:hAnsi="Arial" w:ascii="Arial"/>
          <w:szCs w:val="22"/>
        </w:rPr>
      </w:pPr>
    </w:p>
    <w:p w:rsidRDefault="003E7741" w:rsidP="003E7741" w:rsidR="006C4C4E" w:rsidRPr="003E7741">
      <w:pPr>
        <w:jc w:val="center"/>
        <w:rPr>
          <w:sz w:val="24"/>
          <w:szCs w:val="24"/>
        </w:rPr>
      </w:pPr>
      <w:r w:rsidRPr="003E7741">
        <w:rPr>
          <w:sz w:val="24"/>
          <w:szCs w:val="24"/>
        </w:rPr>
        <w:t>R E P U B L I K A   H R V A T S K A</w:t>
      </w:r>
    </w:p>
    <w:p w:rsidRDefault="006C4C4E" w:rsidP="006C4C4E" w:rsidR="006C4C4E" w:rsidRPr="003E7741">
      <w:pPr>
        <w:jc w:val="center"/>
        <w:rPr>
          <w:sz w:val="24"/>
          <w:szCs w:val="24"/>
        </w:rPr>
      </w:pPr>
      <w:r w:rsidRPr="003E7741">
        <w:rPr>
          <w:sz w:val="24"/>
          <w:szCs w:val="24"/>
        </w:rPr>
        <w:t>R J E Š E NJ E</w:t>
      </w:r>
    </w:p>
    <w:p w:rsidRDefault="006C4C4E" w:rsidP="006C4C4E" w:rsidR="006C4C4E" w:rsidRPr="003E7741">
      <w:pPr>
        <w:jc w:val="both"/>
        <w:rPr>
          <w:b/>
          <w:sz w:val="24"/>
          <w:szCs w:val="24"/>
        </w:rPr>
      </w:pPr>
    </w:p>
    <w:p w:rsidRDefault="00656047" w:rsidP="006C4C4E" w:rsidR="006C4C4E" w:rsidRPr="003E7741">
      <w:pPr>
        <w:jc w:val="both"/>
        <w:rPr>
          <w:sz w:val="24"/>
          <w:szCs w:val="24"/>
        </w:rPr>
      </w:pPr>
      <w:r>
        <w:rPr>
          <w:sz w:val="24"/>
          <w:szCs w:val="24"/>
          <w:lang w:val="pt-BR"/>
        </w:rPr>
        <w:t>Trgovački sud u Zagrebu, po</w:t>
      </w:r>
      <w:r w:rsidR="006C4C4E" w:rsidRPr="003E7741">
        <w:rPr>
          <w:sz w:val="24"/>
          <w:szCs w:val="24"/>
          <w:lang w:val="pt-BR"/>
        </w:rPr>
        <w:t xml:space="preserve"> sucu Gordanu Zubaku, u stečajnom predmetu nad stečajnim dužnikom </w:t>
      </w:r>
      <w:r w:rsidR="003E7741" w:rsidRPr="003E7741">
        <w:rPr>
          <w:sz w:val="24"/>
          <w:szCs w:val="24"/>
          <w:lang w:val="pt-BR"/>
        </w:rPr>
        <w:t xml:space="preserve">INSTO PROJEKT d.o.o. u stečaju, Zagreb, Prevoj 45, OIB: </w:t>
      </w:r>
      <w:r w:rsidR="003E7741" w:rsidRPr="003E7741">
        <w:rPr>
          <w:sz w:val="24"/>
          <w:szCs w:val="24"/>
        </w:rPr>
        <w:t>09538478581</w:t>
      </w:r>
      <w:r w:rsidR="006C4C4E" w:rsidRPr="003E7741">
        <w:rPr>
          <w:sz w:val="24"/>
          <w:szCs w:val="24"/>
        </w:rPr>
        <w:t xml:space="preserve">, </w:t>
      </w:r>
      <w:r>
        <w:rPr>
          <w:sz w:val="24"/>
          <w:szCs w:val="24"/>
        </w:rPr>
        <w:br/>
        <w:t>22. listopada 2015</w:t>
      </w:r>
      <w:r w:rsidR="006C4C4E" w:rsidRPr="003E7741">
        <w:rPr>
          <w:sz w:val="24"/>
          <w:szCs w:val="24"/>
        </w:rPr>
        <w:t xml:space="preserve">.,  </w:t>
      </w:r>
    </w:p>
    <w:p w:rsidRDefault="004473B5" w:rsidP="00996E66" w:rsidR="004473B5" w:rsidRPr="003E7741">
      <w:pPr>
        <w:jc w:val="center"/>
        <w:rPr>
          <w:b/>
          <w:sz w:val="24"/>
          <w:szCs w:val="24"/>
        </w:rPr>
      </w:pPr>
    </w:p>
    <w:p w:rsidRDefault="004A628C" w:rsidP="00996E66" w:rsidR="00996E66" w:rsidRPr="003E7741">
      <w:pPr>
        <w:jc w:val="center"/>
        <w:rPr>
          <w:sz w:val="24"/>
          <w:szCs w:val="24"/>
        </w:rPr>
      </w:pPr>
      <w:r w:rsidRPr="003E7741">
        <w:rPr>
          <w:sz w:val="24"/>
          <w:szCs w:val="24"/>
        </w:rPr>
        <w:t>r</w:t>
      </w:r>
      <w:r w:rsidR="00996E66" w:rsidRPr="003E7741">
        <w:rPr>
          <w:sz w:val="24"/>
          <w:szCs w:val="24"/>
        </w:rPr>
        <w:t xml:space="preserve"> i j e š i o    j e</w:t>
      </w:r>
    </w:p>
    <w:p w:rsidRDefault="00996E66" w:rsidP="00996E66" w:rsidR="00996E66" w:rsidRPr="003E7741">
      <w:pPr>
        <w:jc w:val="center"/>
        <w:rPr>
          <w:b/>
          <w:sz w:val="24"/>
          <w:szCs w:val="24"/>
        </w:rPr>
      </w:pPr>
    </w:p>
    <w:p w:rsidRDefault="00996E66" w:rsidP="004473B5" w:rsidR="00B639DE" w:rsidRPr="003E7741">
      <w:pPr>
        <w:jc w:val="both"/>
        <w:rPr>
          <w:sz w:val="24"/>
          <w:szCs w:val="24"/>
        </w:rPr>
      </w:pPr>
      <w:r w:rsidRPr="003E7741">
        <w:rPr>
          <w:sz w:val="24"/>
          <w:szCs w:val="24"/>
        </w:rPr>
        <w:tab/>
      </w:r>
      <w:r w:rsidR="004473B5" w:rsidRPr="003E7741">
        <w:rPr>
          <w:sz w:val="24"/>
          <w:szCs w:val="24"/>
        </w:rPr>
        <w:t xml:space="preserve">I. </w:t>
      </w:r>
      <w:r w:rsidR="003E7741">
        <w:rPr>
          <w:sz w:val="24"/>
          <w:szCs w:val="24"/>
        </w:rPr>
        <w:t>Nalaže se vjerovniku</w:t>
      </w:r>
      <w:r w:rsidR="006C4C4E" w:rsidRPr="003E7741">
        <w:rPr>
          <w:sz w:val="24"/>
          <w:szCs w:val="24"/>
        </w:rPr>
        <w:t xml:space="preserve"> </w:t>
      </w:r>
      <w:r w:rsidR="003E7741">
        <w:rPr>
          <w:sz w:val="24"/>
          <w:szCs w:val="24"/>
        </w:rPr>
        <w:t xml:space="preserve">Vodoopskrba i odvodnja d.o.o., Zagreb, </w:t>
      </w:r>
      <w:proofErr w:type="spellStart"/>
      <w:r w:rsidR="003E7741">
        <w:rPr>
          <w:sz w:val="24"/>
          <w:szCs w:val="24"/>
        </w:rPr>
        <w:t>Folnegovićeva</w:t>
      </w:r>
      <w:proofErr w:type="spellEnd"/>
      <w:r w:rsidR="003E7741">
        <w:rPr>
          <w:sz w:val="24"/>
          <w:szCs w:val="24"/>
        </w:rPr>
        <w:t xml:space="preserve"> 1, OIB: 83416546499</w:t>
      </w:r>
      <w:r w:rsidR="00BA6952" w:rsidRPr="003E7741">
        <w:rPr>
          <w:sz w:val="24"/>
          <w:szCs w:val="24"/>
        </w:rPr>
        <w:t xml:space="preserve">, u </w:t>
      </w:r>
      <w:r w:rsidR="004473B5" w:rsidRPr="003E7741">
        <w:rPr>
          <w:sz w:val="24"/>
          <w:szCs w:val="24"/>
        </w:rPr>
        <w:t>roku od 15 dana</w:t>
      </w:r>
      <w:r w:rsidR="005C7468" w:rsidRPr="003E7741">
        <w:rPr>
          <w:sz w:val="24"/>
          <w:szCs w:val="24"/>
        </w:rPr>
        <w:t xml:space="preserve"> </w:t>
      </w:r>
      <w:r w:rsidRPr="003E7741">
        <w:rPr>
          <w:sz w:val="24"/>
          <w:szCs w:val="24"/>
        </w:rPr>
        <w:t>uplatiti</w:t>
      </w:r>
      <w:r w:rsidR="004A1CB0" w:rsidRPr="003E7741">
        <w:rPr>
          <w:sz w:val="24"/>
          <w:szCs w:val="24"/>
        </w:rPr>
        <w:t xml:space="preserve"> predujam u</w:t>
      </w:r>
      <w:r w:rsidRPr="003E7741">
        <w:rPr>
          <w:sz w:val="24"/>
          <w:szCs w:val="24"/>
        </w:rPr>
        <w:t xml:space="preserve"> iznos</w:t>
      </w:r>
      <w:r w:rsidR="004C2343" w:rsidRPr="003E7741">
        <w:rPr>
          <w:sz w:val="24"/>
          <w:szCs w:val="24"/>
        </w:rPr>
        <w:t>u</w:t>
      </w:r>
      <w:r w:rsidRPr="003E7741">
        <w:rPr>
          <w:sz w:val="24"/>
          <w:szCs w:val="24"/>
        </w:rPr>
        <w:t xml:space="preserve"> od 400,00 kn radi pokrića troškova pose</w:t>
      </w:r>
      <w:r w:rsidR="004A1CB0" w:rsidRPr="003E7741">
        <w:rPr>
          <w:sz w:val="24"/>
          <w:szCs w:val="24"/>
        </w:rPr>
        <w:t xml:space="preserve">bnog ispitnog ročišta na žiroračun Trgovačkog suda u Zagrebu otvorenog pri Hrvatskoj poštanskoj banci d.d. </w:t>
      </w:r>
      <w:r w:rsidR="001E3DFD" w:rsidRPr="003E7741">
        <w:rPr>
          <w:sz w:val="24"/>
          <w:szCs w:val="24"/>
        </w:rPr>
        <w:t>IBAN9223900011300000</w:t>
      </w:r>
      <w:r w:rsidR="003E7741">
        <w:rPr>
          <w:sz w:val="24"/>
          <w:szCs w:val="24"/>
        </w:rPr>
        <w:t>460 model 05, poziv na broj 155-15</w:t>
      </w:r>
      <w:r w:rsidR="004A1CB0" w:rsidRPr="003E7741">
        <w:rPr>
          <w:sz w:val="24"/>
          <w:szCs w:val="24"/>
        </w:rPr>
        <w:t>.</w:t>
      </w:r>
      <w:r w:rsidR="004C2343" w:rsidRPr="003E7741">
        <w:rPr>
          <w:sz w:val="24"/>
          <w:szCs w:val="24"/>
        </w:rPr>
        <w:t xml:space="preserve">  </w:t>
      </w:r>
    </w:p>
    <w:p w:rsidRDefault="00996E66" w:rsidP="004473B5" w:rsidR="004473B5" w:rsidRPr="003E7741">
      <w:pPr>
        <w:jc w:val="both"/>
        <w:rPr>
          <w:sz w:val="24"/>
          <w:szCs w:val="24"/>
        </w:rPr>
      </w:pPr>
      <w:r w:rsidRPr="003E7741">
        <w:rPr>
          <w:sz w:val="24"/>
          <w:szCs w:val="24"/>
        </w:rPr>
        <w:tab/>
      </w:r>
    </w:p>
    <w:p w:rsidRDefault="004473B5" w:rsidP="004473B5" w:rsidR="00996E66" w:rsidRPr="003E7741">
      <w:pPr>
        <w:ind w:firstLine="720"/>
        <w:jc w:val="both"/>
        <w:rPr>
          <w:sz w:val="24"/>
          <w:szCs w:val="24"/>
        </w:rPr>
      </w:pPr>
      <w:r w:rsidRPr="003E7741">
        <w:rPr>
          <w:sz w:val="24"/>
          <w:szCs w:val="24"/>
        </w:rPr>
        <w:t xml:space="preserve">II. </w:t>
      </w:r>
      <w:r w:rsidR="00996E66" w:rsidRPr="003E7741">
        <w:rPr>
          <w:sz w:val="24"/>
          <w:szCs w:val="24"/>
        </w:rPr>
        <w:t>Ako se predu</w:t>
      </w:r>
      <w:r w:rsidR="001E3DFD" w:rsidRPr="003E7741">
        <w:rPr>
          <w:sz w:val="24"/>
          <w:szCs w:val="24"/>
        </w:rPr>
        <w:t>jam ne uplati u roku, posebno</w:t>
      </w:r>
      <w:r w:rsidR="00996E66" w:rsidRPr="003E7741">
        <w:rPr>
          <w:sz w:val="24"/>
          <w:szCs w:val="24"/>
        </w:rPr>
        <w:t xml:space="preserve"> ispitno roči</w:t>
      </w:r>
      <w:r w:rsidR="001E3DFD" w:rsidRPr="003E7741">
        <w:rPr>
          <w:sz w:val="24"/>
          <w:szCs w:val="24"/>
        </w:rPr>
        <w:t>šte neće se održati, a nepravodobna prijava</w:t>
      </w:r>
      <w:r w:rsidR="00996E66" w:rsidRPr="003E7741">
        <w:rPr>
          <w:sz w:val="24"/>
          <w:szCs w:val="24"/>
        </w:rPr>
        <w:t xml:space="preserve"> biti</w:t>
      </w:r>
      <w:r w:rsidR="001E3DFD" w:rsidRPr="003E7741">
        <w:rPr>
          <w:sz w:val="24"/>
          <w:szCs w:val="24"/>
        </w:rPr>
        <w:t xml:space="preserve"> će odbačena</w:t>
      </w:r>
      <w:r w:rsidR="00996E66" w:rsidRPr="003E7741">
        <w:rPr>
          <w:sz w:val="24"/>
          <w:szCs w:val="24"/>
        </w:rPr>
        <w:t>.</w:t>
      </w:r>
    </w:p>
    <w:p w:rsidRDefault="00996E66" w:rsidR="00996E66" w:rsidRPr="003E7741">
      <w:pPr>
        <w:rPr>
          <w:sz w:val="24"/>
          <w:szCs w:val="24"/>
        </w:rPr>
      </w:pPr>
    </w:p>
    <w:p w:rsidRDefault="004473B5" w:rsidR="004473B5" w:rsidRPr="003E7741">
      <w:pPr>
        <w:rPr>
          <w:sz w:val="24"/>
          <w:szCs w:val="24"/>
        </w:rPr>
      </w:pPr>
    </w:p>
    <w:p w:rsidRDefault="00996E66" w:rsidP="00996E66" w:rsidR="00996E66" w:rsidRPr="003E7741">
      <w:pPr>
        <w:jc w:val="center"/>
        <w:rPr>
          <w:sz w:val="24"/>
          <w:szCs w:val="24"/>
        </w:rPr>
      </w:pPr>
      <w:r w:rsidRPr="003E7741">
        <w:rPr>
          <w:sz w:val="24"/>
          <w:szCs w:val="24"/>
        </w:rPr>
        <w:t>Obrazloženje</w:t>
      </w:r>
    </w:p>
    <w:p w:rsidRDefault="00996E66" w:rsidP="00996E66" w:rsidR="00996E66" w:rsidRPr="003E7741">
      <w:pPr>
        <w:jc w:val="center"/>
        <w:rPr>
          <w:sz w:val="24"/>
          <w:szCs w:val="24"/>
        </w:rPr>
      </w:pPr>
    </w:p>
    <w:p w:rsidRDefault="003E7741" w:rsidP="004473B5" w:rsidR="00F509F3" w:rsidRPr="003E7741">
      <w:pPr>
        <w:jc w:val="both"/>
        <w:rPr>
          <w:sz w:val="24"/>
          <w:szCs w:val="24"/>
        </w:rPr>
      </w:pPr>
      <w:r>
        <w:rPr>
          <w:sz w:val="24"/>
          <w:szCs w:val="24"/>
        </w:rPr>
        <w:tab/>
        <w:t>Vjerovnik</w:t>
      </w:r>
      <w:r w:rsidR="004473B5" w:rsidRPr="003E7741">
        <w:rPr>
          <w:sz w:val="24"/>
          <w:szCs w:val="24"/>
        </w:rPr>
        <w:t xml:space="preserve"> </w:t>
      </w:r>
      <w:r w:rsidRPr="003E7741">
        <w:rPr>
          <w:sz w:val="24"/>
          <w:szCs w:val="24"/>
        </w:rPr>
        <w:t xml:space="preserve">Vodoopskrba i odvodnja d.o.o., Zagreb, </w:t>
      </w:r>
      <w:proofErr w:type="spellStart"/>
      <w:r w:rsidRPr="003E7741">
        <w:rPr>
          <w:sz w:val="24"/>
          <w:szCs w:val="24"/>
        </w:rPr>
        <w:t>Folnegovićeva</w:t>
      </w:r>
      <w:proofErr w:type="spellEnd"/>
      <w:r w:rsidRPr="003E7741">
        <w:rPr>
          <w:sz w:val="24"/>
          <w:szCs w:val="24"/>
        </w:rPr>
        <w:t xml:space="preserve"> 1</w:t>
      </w:r>
      <w:r w:rsidR="00CF2B6C" w:rsidRPr="003E7741">
        <w:rPr>
          <w:sz w:val="24"/>
          <w:szCs w:val="24"/>
        </w:rPr>
        <w:t xml:space="preserve">, prema navodima </w:t>
      </w:r>
      <w:r w:rsidR="005C7468" w:rsidRPr="003E7741">
        <w:rPr>
          <w:sz w:val="24"/>
          <w:szCs w:val="24"/>
        </w:rPr>
        <w:t>s</w:t>
      </w:r>
      <w:r>
        <w:rPr>
          <w:sz w:val="24"/>
          <w:szCs w:val="24"/>
        </w:rPr>
        <w:t>tečajnog upravitelja, prijavio je</w:t>
      </w:r>
      <w:r w:rsidR="007F4C1E" w:rsidRPr="003E7741">
        <w:rPr>
          <w:sz w:val="24"/>
          <w:szCs w:val="24"/>
        </w:rPr>
        <w:t xml:space="preserve"> </w:t>
      </w:r>
      <w:r w:rsidR="001E3DFD" w:rsidRPr="003E7741">
        <w:rPr>
          <w:sz w:val="24"/>
          <w:szCs w:val="24"/>
        </w:rPr>
        <w:t>tr</w:t>
      </w:r>
      <w:r>
        <w:rPr>
          <w:sz w:val="24"/>
          <w:szCs w:val="24"/>
        </w:rPr>
        <w:t>ažbinu</w:t>
      </w:r>
      <w:r w:rsidR="007F4C1E" w:rsidRPr="003E7741">
        <w:rPr>
          <w:sz w:val="24"/>
          <w:szCs w:val="24"/>
        </w:rPr>
        <w:t xml:space="preserve"> u ovom stečajnom p</w:t>
      </w:r>
      <w:r w:rsidR="005C7468" w:rsidRPr="003E7741">
        <w:rPr>
          <w:sz w:val="24"/>
          <w:szCs w:val="24"/>
        </w:rPr>
        <w:t>ostupku</w:t>
      </w:r>
      <w:r>
        <w:rPr>
          <w:sz w:val="24"/>
          <w:szCs w:val="24"/>
        </w:rPr>
        <w:t xml:space="preserve"> nakon odr</w:t>
      </w:r>
      <w:r w:rsidR="006C4C4E" w:rsidRPr="003E7741">
        <w:rPr>
          <w:sz w:val="24"/>
          <w:szCs w:val="24"/>
        </w:rPr>
        <w:t>ž</w:t>
      </w:r>
      <w:r>
        <w:rPr>
          <w:sz w:val="24"/>
          <w:szCs w:val="24"/>
        </w:rPr>
        <w:t>a</w:t>
      </w:r>
      <w:r w:rsidR="006C4C4E" w:rsidRPr="003E7741">
        <w:rPr>
          <w:sz w:val="24"/>
          <w:szCs w:val="24"/>
        </w:rPr>
        <w:t xml:space="preserve">nog općeg ispitnog ročišta ali u zakonskom roku iz čl. </w:t>
      </w:r>
      <w:smartTag w:element="metricconverter" w:uri="urn:schemas-microsoft-com:office:smarttags">
        <w:smartTagPr>
          <w:attr w:val="176. st" w:name="ProductID"/>
        </w:smartTagPr>
        <w:r w:rsidR="006C4C4E" w:rsidRPr="003E7741">
          <w:rPr>
            <w:sz w:val="24"/>
            <w:szCs w:val="24"/>
          </w:rPr>
          <w:t>176. st</w:t>
        </w:r>
      </w:smartTag>
      <w:r w:rsidR="006C4C4E" w:rsidRPr="003E7741">
        <w:rPr>
          <w:sz w:val="24"/>
          <w:szCs w:val="24"/>
        </w:rPr>
        <w:t>. 2. Stečajnog zakona („Narodne novine“ broj 44/96, 29/99, 129/00, 123/03, 82/06, 116/10, 25/12 i 133/12: dalje SZ).</w:t>
      </w:r>
    </w:p>
    <w:p w:rsidRDefault="00045B5F" w:rsidP="004473B5" w:rsidR="00045B5F" w:rsidRPr="003E7741">
      <w:pPr>
        <w:jc w:val="both"/>
        <w:rPr>
          <w:sz w:val="24"/>
          <w:szCs w:val="24"/>
        </w:rPr>
      </w:pPr>
    </w:p>
    <w:p w:rsidRDefault="000F2D65" w:rsidP="004473B5" w:rsidR="004A1CB0" w:rsidRPr="003E7741">
      <w:pPr>
        <w:jc w:val="both"/>
        <w:rPr>
          <w:sz w:val="24"/>
          <w:szCs w:val="24"/>
        </w:rPr>
      </w:pPr>
      <w:r w:rsidRPr="003E7741">
        <w:rPr>
          <w:sz w:val="24"/>
          <w:szCs w:val="24"/>
        </w:rPr>
        <w:tab/>
      </w:r>
      <w:r w:rsidR="006C4C4E" w:rsidRPr="003E7741">
        <w:rPr>
          <w:sz w:val="24"/>
          <w:szCs w:val="24"/>
        </w:rPr>
        <w:t>P</w:t>
      </w:r>
      <w:r w:rsidR="00FA3A6B" w:rsidRPr="003E7741">
        <w:rPr>
          <w:sz w:val="24"/>
          <w:szCs w:val="24"/>
        </w:rPr>
        <w:t>rema odredbi čl.</w:t>
      </w:r>
      <w:r w:rsidRPr="003E7741">
        <w:rPr>
          <w:sz w:val="24"/>
          <w:szCs w:val="24"/>
        </w:rPr>
        <w:t xml:space="preserve"> </w:t>
      </w:r>
      <w:smartTag w:element="metricconverter" w:uri="urn:schemas-microsoft-com:office:smarttags">
        <w:smartTagPr>
          <w:attr w:val="176. st" w:name="ProductID"/>
        </w:smartTagPr>
        <w:r w:rsidRPr="003E7741">
          <w:rPr>
            <w:sz w:val="24"/>
            <w:szCs w:val="24"/>
          </w:rPr>
          <w:t>176. st</w:t>
        </w:r>
      </w:smartTag>
      <w:r w:rsidR="00FA3A6B" w:rsidRPr="003E7741">
        <w:rPr>
          <w:sz w:val="24"/>
          <w:szCs w:val="24"/>
        </w:rPr>
        <w:t>. 2. Stečajnog zakona („</w:t>
      </w:r>
      <w:r w:rsidRPr="003E7741">
        <w:rPr>
          <w:sz w:val="24"/>
          <w:szCs w:val="24"/>
        </w:rPr>
        <w:t>N</w:t>
      </w:r>
      <w:r w:rsidR="00FA3A6B" w:rsidRPr="003E7741">
        <w:rPr>
          <w:sz w:val="24"/>
          <w:szCs w:val="24"/>
        </w:rPr>
        <w:t>arodne novine“ broj</w:t>
      </w:r>
      <w:r w:rsidRPr="003E7741">
        <w:rPr>
          <w:sz w:val="24"/>
          <w:szCs w:val="24"/>
        </w:rPr>
        <w:t xml:space="preserve"> 44/96, 29/99, 129/00, 123/03, 82</w:t>
      </w:r>
      <w:r w:rsidR="00C50B1F" w:rsidRPr="003E7741">
        <w:rPr>
          <w:sz w:val="24"/>
          <w:szCs w:val="24"/>
        </w:rPr>
        <w:t>/06</w:t>
      </w:r>
      <w:r w:rsidR="002C3C6B" w:rsidRPr="003E7741">
        <w:rPr>
          <w:sz w:val="24"/>
          <w:szCs w:val="24"/>
        </w:rPr>
        <w:t>,</w:t>
      </w:r>
      <w:r w:rsidR="004C2343" w:rsidRPr="003E7741">
        <w:rPr>
          <w:sz w:val="24"/>
          <w:szCs w:val="24"/>
        </w:rPr>
        <w:t xml:space="preserve"> 116/10</w:t>
      </w:r>
      <w:r w:rsidR="002C3C6B" w:rsidRPr="003E7741">
        <w:rPr>
          <w:sz w:val="24"/>
          <w:szCs w:val="24"/>
        </w:rPr>
        <w:t>, 25/12 i 133/12</w:t>
      </w:r>
      <w:r w:rsidR="00C50B1F" w:rsidRPr="003E7741">
        <w:rPr>
          <w:sz w:val="24"/>
          <w:szCs w:val="24"/>
        </w:rPr>
        <w:t>: dalje SZ)</w:t>
      </w:r>
      <w:r w:rsidR="004A1CB0" w:rsidRPr="003E7741">
        <w:rPr>
          <w:sz w:val="24"/>
          <w:szCs w:val="24"/>
        </w:rPr>
        <w:t xml:space="preserve"> tražbine prijavljene nakon isteka roka za prijavljivanje koje nisu ispitane na ispitnom ročištu te tražbine prijavljene najkasnije u roku od tri mjeseca nakon prvog ispitnog ročišta, ali ne poslije objave poziva za završno ročište, mogu se ispitati na jednom ili više posebnih ispitnih ročišta koja će, na prijedlog vjerovnika koji nisu pravodobno prijavili svoje tražbine, odrediti stečajni sudac rješenjem uz uvjet </w:t>
      </w:r>
      <w:r w:rsidR="00AC7748" w:rsidRPr="003E7741">
        <w:rPr>
          <w:sz w:val="24"/>
          <w:szCs w:val="24"/>
        </w:rPr>
        <w:t>da u roku od petnaest dana solidarno uplate predujam za pokriće troškova toga ročišta. Ako se predujam ne uplati u roku, posebno se ispitno ročište neće održati, a nepravodobne će prijave biti odbačene.</w:t>
      </w:r>
      <w:r w:rsidR="004A1CB0" w:rsidRPr="003E7741">
        <w:rPr>
          <w:sz w:val="24"/>
          <w:szCs w:val="24"/>
        </w:rPr>
        <w:t xml:space="preserve"> </w:t>
      </w:r>
    </w:p>
    <w:p w:rsidRDefault="000F2D65" w:rsidP="004473B5" w:rsidR="00FA3A6B" w:rsidRPr="003E7741">
      <w:pPr>
        <w:jc w:val="both"/>
        <w:rPr>
          <w:sz w:val="24"/>
          <w:szCs w:val="24"/>
        </w:rPr>
      </w:pPr>
      <w:r w:rsidRPr="003E7741">
        <w:rPr>
          <w:sz w:val="24"/>
          <w:szCs w:val="24"/>
        </w:rPr>
        <w:lastRenderedPageBreak/>
        <w:tab/>
      </w:r>
    </w:p>
    <w:p w:rsidRDefault="000F2D65" w:rsidP="00FA3A6B" w:rsidR="000F2D65" w:rsidRPr="003E7741">
      <w:pPr>
        <w:ind w:firstLine="720"/>
        <w:jc w:val="both"/>
        <w:rPr>
          <w:sz w:val="24"/>
          <w:szCs w:val="24"/>
        </w:rPr>
      </w:pPr>
      <w:r w:rsidRPr="003E7741">
        <w:rPr>
          <w:sz w:val="24"/>
          <w:szCs w:val="24"/>
        </w:rPr>
        <w:t xml:space="preserve">Trošak posebnog ispitnog ročišta sastoji se od naknade za trošak objave oglasa o održavanju posebnog ispitnog ročišta u </w:t>
      </w:r>
      <w:r w:rsidR="00FA3A6B" w:rsidRPr="003E7741">
        <w:rPr>
          <w:sz w:val="24"/>
          <w:szCs w:val="24"/>
        </w:rPr>
        <w:t>„</w:t>
      </w:r>
      <w:r w:rsidRPr="003E7741">
        <w:rPr>
          <w:sz w:val="24"/>
          <w:szCs w:val="24"/>
        </w:rPr>
        <w:t>Narodnim novinama</w:t>
      </w:r>
      <w:r w:rsidR="00FA3A6B" w:rsidRPr="003E7741">
        <w:rPr>
          <w:sz w:val="24"/>
          <w:szCs w:val="24"/>
        </w:rPr>
        <w:t>“</w:t>
      </w:r>
      <w:r w:rsidR="001E3DFD" w:rsidRPr="003E7741">
        <w:rPr>
          <w:sz w:val="24"/>
          <w:szCs w:val="24"/>
        </w:rPr>
        <w:t xml:space="preserve"> u iznosu od 400,00 kn</w:t>
      </w:r>
      <w:r w:rsidRPr="003E7741">
        <w:rPr>
          <w:sz w:val="24"/>
          <w:szCs w:val="24"/>
        </w:rPr>
        <w:t>.</w:t>
      </w:r>
    </w:p>
    <w:p w:rsidRDefault="003E2F8A" w:rsidP="004473B5" w:rsidR="003E2F8A" w:rsidRPr="003E7741">
      <w:pPr>
        <w:jc w:val="both"/>
        <w:rPr>
          <w:sz w:val="24"/>
          <w:szCs w:val="24"/>
        </w:rPr>
      </w:pPr>
    </w:p>
    <w:p w:rsidRDefault="003E7741" w:rsidP="00BA6952" w:rsidR="000F2D65" w:rsidRPr="003E7741">
      <w:pPr>
        <w:ind w:firstLine="720"/>
        <w:jc w:val="both"/>
        <w:rPr>
          <w:sz w:val="24"/>
          <w:szCs w:val="24"/>
        </w:rPr>
      </w:pPr>
      <w:r>
        <w:rPr>
          <w:sz w:val="24"/>
          <w:szCs w:val="24"/>
        </w:rPr>
        <w:t>S obzirom na to da je navedeni vjerovnik prijavio</w:t>
      </w:r>
      <w:r w:rsidR="00BA6952" w:rsidRPr="003E7741">
        <w:rPr>
          <w:sz w:val="24"/>
          <w:szCs w:val="24"/>
        </w:rPr>
        <w:t xml:space="preserve"> tražbine nakon iste</w:t>
      </w:r>
      <w:r>
        <w:rPr>
          <w:sz w:val="24"/>
          <w:szCs w:val="24"/>
        </w:rPr>
        <w:t>ka roka za prijavljivanje ali je ista prijavljena</w:t>
      </w:r>
      <w:r w:rsidR="00BA6952" w:rsidRPr="003E7741">
        <w:rPr>
          <w:sz w:val="24"/>
          <w:szCs w:val="24"/>
        </w:rPr>
        <w:t xml:space="preserve"> u roku od tri mjeseca nakon prvog ispitnog ročišta, </w:t>
      </w:r>
      <w:r w:rsidR="00FA3A6B" w:rsidRPr="003E7741">
        <w:rPr>
          <w:sz w:val="24"/>
          <w:szCs w:val="24"/>
        </w:rPr>
        <w:t xml:space="preserve">sud </w:t>
      </w:r>
      <w:r w:rsidR="00BA6952" w:rsidRPr="003E7741">
        <w:rPr>
          <w:sz w:val="24"/>
          <w:szCs w:val="24"/>
        </w:rPr>
        <w:t xml:space="preserve">je </w:t>
      </w:r>
      <w:r>
        <w:rPr>
          <w:sz w:val="24"/>
          <w:szCs w:val="24"/>
        </w:rPr>
        <w:t>navedenog vjerovnika</w:t>
      </w:r>
      <w:r w:rsidR="00BA6952" w:rsidRPr="003E7741">
        <w:rPr>
          <w:sz w:val="24"/>
          <w:szCs w:val="24"/>
        </w:rPr>
        <w:t xml:space="preserve"> pozvao</w:t>
      </w:r>
      <w:r w:rsidR="000F2D65" w:rsidRPr="003E7741">
        <w:rPr>
          <w:sz w:val="24"/>
          <w:szCs w:val="24"/>
        </w:rPr>
        <w:t xml:space="preserve"> na uplatu predu</w:t>
      </w:r>
      <w:r w:rsidR="00FA3A6B" w:rsidRPr="003E7741">
        <w:rPr>
          <w:sz w:val="24"/>
          <w:szCs w:val="24"/>
        </w:rPr>
        <w:t>jma uz upozorenje na posljedice iz čl.</w:t>
      </w:r>
      <w:r w:rsidR="000F2D65" w:rsidRPr="003E7741">
        <w:rPr>
          <w:sz w:val="24"/>
          <w:szCs w:val="24"/>
        </w:rPr>
        <w:t xml:space="preserve"> </w:t>
      </w:r>
      <w:smartTag w:element="metricconverter" w:uri="urn:schemas-microsoft-com:office:smarttags">
        <w:smartTagPr>
          <w:attr w:val="176. st" w:name="ProductID"/>
        </w:smartTagPr>
        <w:r w:rsidR="000F2D65" w:rsidRPr="003E7741">
          <w:rPr>
            <w:sz w:val="24"/>
            <w:szCs w:val="24"/>
          </w:rPr>
          <w:t>176. st</w:t>
        </w:r>
      </w:smartTag>
      <w:r w:rsidR="00FA3A6B" w:rsidRPr="003E7741">
        <w:rPr>
          <w:sz w:val="24"/>
          <w:szCs w:val="24"/>
        </w:rPr>
        <w:t>. 2. SZ-a ako ne po</w:t>
      </w:r>
      <w:r w:rsidR="002B75D3" w:rsidRPr="003E7741">
        <w:rPr>
          <w:sz w:val="24"/>
          <w:szCs w:val="24"/>
        </w:rPr>
        <w:t>stupe</w:t>
      </w:r>
      <w:r w:rsidR="00FA3A6B" w:rsidRPr="003E7741">
        <w:rPr>
          <w:sz w:val="24"/>
          <w:szCs w:val="24"/>
        </w:rPr>
        <w:t xml:space="preserve"> po nalogu suda iz točke I. izreke ovog rješenja.</w:t>
      </w:r>
    </w:p>
    <w:p w:rsidRDefault="009827CF" w:rsidP="004473B5" w:rsidR="009827CF" w:rsidRPr="003E7741">
      <w:pPr>
        <w:jc w:val="both"/>
        <w:rPr>
          <w:sz w:val="24"/>
          <w:szCs w:val="24"/>
        </w:rPr>
      </w:pPr>
    </w:p>
    <w:p w:rsidRDefault="00CF2B6C" w:rsidP="009827CF" w:rsidR="009827CF" w:rsidRPr="003E7741">
      <w:pPr>
        <w:jc w:val="center"/>
        <w:rPr>
          <w:sz w:val="24"/>
          <w:szCs w:val="24"/>
        </w:rPr>
      </w:pPr>
      <w:r w:rsidRPr="003E7741">
        <w:rPr>
          <w:sz w:val="24"/>
          <w:szCs w:val="24"/>
        </w:rPr>
        <w:t>U Zagrebu</w:t>
      </w:r>
      <w:r w:rsidR="006C4C4E" w:rsidRPr="003E7741">
        <w:rPr>
          <w:sz w:val="24"/>
          <w:szCs w:val="24"/>
        </w:rPr>
        <w:t xml:space="preserve"> </w:t>
      </w:r>
      <w:r w:rsidR="003E7741">
        <w:rPr>
          <w:sz w:val="24"/>
          <w:szCs w:val="24"/>
        </w:rPr>
        <w:t>22. listopada 2015</w:t>
      </w:r>
      <w:r w:rsidR="009827CF" w:rsidRPr="003E7741">
        <w:rPr>
          <w:sz w:val="24"/>
          <w:szCs w:val="24"/>
        </w:rPr>
        <w:t>.</w:t>
      </w:r>
      <w:r w:rsidR="004A628C" w:rsidRPr="003E7741">
        <w:rPr>
          <w:sz w:val="24"/>
          <w:szCs w:val="24"/>
        </w:rPr>
        <w:t xml:space="preserve"> </w:t>
      </w:r>
    </w:p>
    <w:p w:rsidRDefault="009827CF" w:rsidP="009572FD" w:rsidR="009827CF" w:rsidRPr="003E7741">
      <w:pPr>
        <w:pStyle w:val="Tijeloteksta"/>
        <w:ind w:left="5760"/>
        <w:jc w:val="right"/>
      </w:pPr>
      <w:r w:rsidRPr="003E7741">
        <w:tab/>
        <w:t>SUDAC:</w:t>
      </w:r>
    </w:p>
    <w:p w:rsidRDefault="00E4223B" w:rsidP="009572FD" w:rsidR="009827CF" w:rsidRPr="003E7741">
      <w:pPr>
        <w:pStyle w:val="Tijeloteksta"/>
        <w:ind w:left="5760"/>
        <w:jc w:val="right"/>
      </w:pPr>
      <w:r>
        <w:t xml:space="preserve">      Gordan Zubak, v.r.</w:t>
      </w:r>
    </w:p>
    <w:p w:rsidRDefault="009827CF" w:rsidP="009827CF" w:rsidR="009827CF" w:rsidRPr="003E7741">
      <w:pPr>
        <w:rPr>
          <w:sz w:val="24"/>
          <w:szCs w:val="24"/>
        </w:rPr>
      </w:pPr>
    </w:p>
    <w:p w:rsidRDefault="00F5791C" w:rsidR="00F5791C" w:rsidRPr="003E7741">
      <w:pPr>
        <w:pStyle w:val="Tijeloteksta"/>
        <w:jc w:val="left"/>
      </w:pPr>
      <w:r w:rsidRPr="003E7741">
        <w:t>UPUTA O PRAVNOM LIJEKU</w:t>
      </w:r>
    </w:p>
    <w:p w:rsidRDefault="00F5791C" w:rsidP="00CF2B6C" w:rsidR="000F2D65" w:rsidRPr="003E7741">
      <w:pPr>
        <w:pStyle w:val="Tijeloteksta"/>
      </w:pPr>
      <w:r w:rsidRPr="003E7741">
        <w:t>Protiv ovog rješenja dopuštena je žalba u roku od 8 dana.</w:t>
      </w:r>
      <w:r w:rsidR="00FA3A6B" w:rsidRPr="003E7741">
        <w:t xml:space="preserve"> </w:t>
      </w:r>
      <w:r w:rsidRPr="003E7741">
        <w:t>Žal</w:t>
      </w:r>
      <w:r w:rsidR="00FA3A6B" w:rsidRPr="003E7741">
        <w:t>ba se podnosi u 3 primjerka putem ovog suda</w:t>
      </w:r>
      <w:r w:rsidRPr="003E7741">
        <w:t xml:space="preserve"> za Visoki</w:t>
      </w:r>
      <w:r w:rsidR="00FA3A6B" w:rsidRPr="003E7741">
        <w:t xml:space="preserve"> trgovački sud R</w:t>
      </w:r>
      <w:r w:rsidRPr="003E7741">
        <w:t>epublike Hrvatske</w:t>
      </w:r>
    </w:p>
    <w:p w:rsidRDefault="004A628C" w:rsidP="00996E66" w:rsidR="004A628C" w:rsidRPr="003E7741">
      <w:pPr>
        <w:rPr>
          <w:sz w:val="24"/>
          <w:szCs w:val="24"/>
        </w:rPr>
      </w:pPr>
    </w:p>
    <w:p w:rsidRDefault="00D51A49" w:rsidP="009572FD" w:rsidR="00D51A49" w:rsidRPr="003E7741">
      <w:pPr>
        <w:jc w:val="right"/>
        <w:rPr>
          <w:sz w:val="24"/>
          <w:szCs w:val="24"/>
        </w:rPr>
      </w:pPr>
      <w:r w:rsidRPr="003E7741">
        <w:rPr>
          <w:sz w:val="24"/>
          <w:szCs w:val="24"/>
        </w:rPr>
        <w:t xml:space="preserve">Za točnost </w:t>
      </w:r>
      <w:proofErr w:type="spellStart"/>
      <w:r w:rsidRPr="003E7741">
        <w:rPr>
          <w:sz w:val="24"/>
          <w:szCs w:val="24"/>
        </w:rPr>
        <w:t>otpravka</w:t>
      </w:r>
      <w:proofErr w:type="spellEnd"/>
      <w:r w:rsidRPr="003E7741">
        <w:rPr>
          <w:sz w:val="24"/>
          <w:szCs w:val="24"/>
        </w:rPr>
        <w:t>:</w:t>
      </w:r>
    </w:p>
    <w:p w:rsidRDefault="003E7741" w:rsidP="009572FD" w:rsidR="00D51A49" w:rsidRPr="003E7741">
      <w:pPr>
        <w:jc w:val="right"/>
        <w:rPr>
          <w:sz w:val="24"/>
          <w:szCs w:val="24"/>
        </w:rPr>
      </w:pPr>
      <w:r>
        <w:rPr>
          <w:sz w:val="24"/>
          <w:szCs w:val="24"/>
        </w:rPr>
        <w:t>Ivana Rogić</w:t>
      </w:r>
    </w:p>
    <w:p w:rsidRDefault="00D51A49" w:rsidP="00996E66" w:rsidR="00D51A49" w:rsidRPr="003E7741">
      <w:pPr>
        <w:rPr>
          <w:sz w:val="24"/>
          <w:szCs w:val="24"/>
        </w:rPr>
      </w:pPr>
    </w:p>
    <w:p w:rsidRDefault="003E7741" w:rsidP="00E4223B" w:rsidR="003E7741" w:rsidRPr="003E7741">
      <w:pPr>
        <w:rPr>
          <w:sz w:val="24"/>
          <w:szCs w:val="24"/>
        </w:rPr>
      </w:pPr>
    </w:p>
    <w:sectPr w:rsidR="003E7741" w:rsidRPr="003E7741">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6E66"/>
    <w:rsid w:val="00045B5F"/>
    <w:rsid w:val="000F2D65"/>
    <w:rsid w:val="001968A2"/>
    <w:rsid w:val="001E3DFD"/>
    <w:rsid w:val="002B75D3"/>
    <w:rsid w:val="002C3C6B"/>
    <w:rsid w:val="00347BB4"/>
    <w:rsid w:val="003E2F8A"/>
    <w:rsid w:val="003E7741"/>
    <w:rsid w:val="004473B5"/>
    <w:rsid w:val="004A1CB0"/>
    <w:rsid w:val="004A628C"/>
    <w:rsid w:val="004B7F3F"/>
    <w:rsid w:val="004C2343"/>
    <w:rsid w:val="004E5469"/>
    <w:rsid w:val="004F022B"/>
    <w:rsid w:val="005071FA"/>
    <w:rsid w:val="0058728B"/>
    <w:rsid w:val="005C7468"/>
    <w:rsid w:val="00656047"/>
    <w:rsid w:val="006C4C4E"/>
    <w:rsid w:val="006E4475"/>
    <w:rsid w:val="007141AF"/>
    <w:rsid w:val="007A6843"/>
    <w:rsid w:val="007B3F07"/>
    <w:rsid w:val="007F4C1E"/>
    <w:rsid w:val="00830309"/>
    <w:rsid w:val="008B05F8"/>
    <w:rsid w:val="009572FD"/>
    <w:rsid w:val="009827CF"/>
    <w:rsid w:val="00996E66"/>
    <w:rsid w:val="009E4277"/>
    <w:rsid w:val="00AB42A4"/>
    <w:rsid w:val="00AC7748"/>
    <w:rsid w:val="00B639DE"/>
    <w:rsid w:val="00BA6952"/>
    <w:rsid w:val="00C50B1F"/>
    <w:rsid w:val="00CF2B6C"/>
    <w:rsid w:val="00D51A49"/>
    <w:rsid w:val="00D65689"/>
    <w:rsid w:val="00DB06B8"/>
    <w:rsid w:val="00E056D2"/>
    <w:rsid w:val="00E4223B"/>
    <w:rsid w:val="00E832AA"/>
    <w:rsid w:val="00F509F3"/>
    <w:rsid w:val="00F5791C"/>
    <w:rsid w:val="00FA3A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96E66"/>
    <w:pPr>
      <w:widowControl w:val="false"/>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96E66"/>
    <w:pPr>
      <w:widowControl/>
      <w:overflowPunct/>
      <w:autoSpaceDE/>
      <w:autoSpaceDN/>
      <w:adjustRightInd/>
      <w:jc w:val="both"/>
      <w:textAlignment w:val="auto"/>
    </w:pPr>
    <w:rPr>
      <w:rFonts w:hAnsi="Tahoma" w:ascii="Tahoma"/>
      <w:b/>
      <w:color w:val="0000FF"/>
      <w:sz w:val="24"/>
    </w:rPr>
  </w:style>
  <w:style w:styleId="Tijeloteksta" w:type="paragraph">
    <w:name w:val="Body Text"/>
    <w:basedOn w:val="Normal"/>
    <w:rsid w:val="00996E66"/>
    <w:pPr>
      <w:widowControl/>
      <w:overflowPunct/>
      <w:autoSpaceDE/>
      <w:autoSpaceDN/>
      <w:adjustRightInd/>
      <w:jc w:val="both"/>
      <w:textAlignment w:val="auto"/>
    </w:pPr>
    <w:rPr>
      <w:sz w:val="24"/>
      <w:szCs w:val="24"/>
    </w:rPr>
  </w:style>
  <w:style w:styleId="Brojstranice" w:type="character">
    <w:name w:val="page number"/>
    <w:basedOn w:val="Zadanifontodlomka"/>
    <w:rsid w:val="001E3DFD"/>
  </w:style>
  <w:style w:styleId="Tekstbalonia" w:type="paragraph">
    <w:name w:val="Balloon Text"/>
    <w:basedOn w:val="Normal"/>
    <w:link w:val="TekstbaloniaChar"/>
    <w:rsid w:val="009572FD"/>
    <w:rPr>
      <w:rFonts w:cs="Tahoma" w:hAnsi="Tahoma" w:ascii="Tahoma"/>
      <w:sz w:val="16"/>
      <w:szCs w:val="16"/>
    </w:rPr>
  </w:style>
  <w:style w:customStyle="true" w:styleId="TekstbaloniaChar" w:type="character">
    <w:name w:val="Tekst balončića Char"/>
    <w:basedOn w:val="Zadanifontodlomka"/>
    <w:link w:val="Tekstbalonia"/>
    <w:rsid w:val="009572FD"/>
    <w:rPr>
      <w:rFonts w:cs="Tahoma" w:hAnsi="Tahoma" w:ascii="Tahoma"/>
      <w:sz w:val="16"/>
      <w:szCs w:val="16"/>
    </w:rPr>
  </w:style>
  <w:style w:styleId="Tekstrezerviranogmjesta" w:type="character">
    <w:name w:val="Placeholder Text"/>
    <w:basedOn w:val="Zadanifontodlomka"/>
    <w:uiPriority w:val="99"/>
    <w:semiHidden/>
    <w:rsid w:val="00E4223B"/>
    <w:rPr>
      <w:color w:val="808080"/>
      <w:bdr w:space="0" w:sz="0" w:color="auto" w:val="none"/>
      <w:shd w:fill="auto" w:color="auto" w:val="clear"/>
    </w:rPr>
  </w:style>
  <w:style w:customStyle="true" w:styleId="eSPISCCParagraphDefaultFont" w:type="character">
    <w:name w:val="eSPIS_CC_Paragraph Default Font"/>
    <w:basedOn w:val="Zadanifontodlomka"/>
    <w:rsid w:val="00E422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23B"/>
    <w:rPr>
      <w:bdr w:space="0" w:sz="0" w:color="auto" w:val="none"/>
      <w:shd w:fill="FFFFCC" w:color="auto" w:val="clear"/>
      <w:lang w:val="hr-HR"/>
    </w:rPr>
  </w:style>
  <w:style w:customStyle="true" w:styleId="PozadinaSvijetloCrvena" w:type="character">
    <w:name w:val="Pozadina_SvijetloCrvena"/>
    <w:basedOn w:val="eSPISCCParagraphDefaultFont"/>
    <w:rsid w:val="00E422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2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96E66"/>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96E66"/>
    <w:pPr>
      <w:widowControl/>
      <w:overflowPunct/>
      <w:autoSpaceDE/>
      <w:autoSpaceDN/>
      <w:adjustRightInd/>
      <w:jc w:val="both"/>
      <w:textAlignment w:val="auto"/>
    </w:pPr>
    <w:rPr>
      <w:rFonts w:ascii="Tahoma" w:hAnsi="Tahoma"/>
      <w:b/>
      <w:color w:val="0000FF"/>
      <w:sz w:val="24"/>
    </w:rPr>
  </w:style>
  <w:style w:styleId="Tijeloteksta" w:type="paragraph">
    <w:name w:val="Body Text"/>
    <w:basedOn w:val="Normal"/>
    <w:rsid w:val="00996E66"/>
    <w:pPr>
      <w:widowControl/>
      <w:overflowPunct/>
      <w:autoSpaceDE/>
      <w:autoSpaceDN/>
      <w:adjustRightInd/>
      <w:jc w:val="both"/>
      <w:textAlignment w:val="auto"/>
    </w:pPr>
    <w:rPr>
      <w:sz w:val="24"/>
      <w:szCs w:val="24"/>
    </w:rPr>
  </w:style>
  <w:style w:styleId="Brojstranice" w:type="character">
    <w:name w:val="page number"/>
    <w:basedOn w:val="Zadanifontodlomka"/>
    <w:rsid w:val="001E3DFD"/>
  </w:style>
  <w:style w:styleId="Tekstbalonia" w:type="paragraph">
    <w:name w:val="Balloon Text"/>
    <w:basedOn w:val="Normal"/>
    <w:link w:val="TekstbaloniaChar"/>
    <w:rsid w:val="009572FD"/>
    <w:rPr>
      <w:rFonts w:ascii="Tahoma" w:cs="Tahoma" w:hAnsi="Tahoma"/>
      <w:sz w:val="16"/>
      <w:szCs w:val="16"/>
    </w:rPr>
  </w:style>
  <w:style w:customStyle="1" w:styleId="TekstbaloniaChar" w:type="character">
    <w:name w:val="Tekst balončića Char"/>
    <w:basedOn w:val="Zadanifontodlomka"/>
    <w:link w:val="Tekstbalonia"/>
    <w:rsid w:val="009572FD"/>
    <w:rPr>
      <w:rFonts w:ascii="Tahoma" w:cs="Tahoma" w:hAnsi="Tahoma"/>
      <w:sz w:val="16"/>
      <w:szCs w:val="16"/>
    </w:rPr>
  </w:style>
  <w:style w:styleId="Tekstrezerviranogmjesta" w:type="character">
    <w:name w:val="Placeholder Text"/>
    <w:basedOn w:val="Zadanifontodlomka"/>
    <w:uiPriority w:val="99"/>
    <w:semiHidden/>
    <w:rsid w:val="00E4223B"/>
    <w:rPr>
      <w:color w:val="808080"/>
      <w:bdr w:color="auto" w:space="0" w:sz="0" w:val="none"/>
      <w:shd w:color="auto" w:fill="auto" w:val="clear"/>
    </w:rPr>
  </w:style>
  <w:style w:customStyle="1" w:styleId="eSPISCCParagraphDefaultFont" w:type="character">
    <w:name w:val="eSPIS_CC_Paragraph Default Font"/>
    <w:basedOn w:val="Zadanifontodlomka"/>
    <w:rsid w:val="00E422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23B"/>
    <w:rPr>
      <w:bdr w:color="auto" w:space="0" w:sz="0" w:val="none"/>
      <w:shd w:color="auto" w:fill="FFFFCC" w:val="clear"/>
      <w:lang w:val="hr-HR"/>
    </w:rPr>
  </w:style>
  <w:style w:customStyle="1" w:styleId="PozadinaSvijetloCrvena" w:type="character">
    <w:name w:val="Pozadina_SvijetloCrvena"/>
    <w:basedOn w:val="eSPISCCParagraphDefaultFont"/>
    <w:rsid w:val="00E422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2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2015.</izvorni_sadrzaj>
    <derivirana_varijabla naziv="DomainObject.Predmet.DatumOsnivanja_1">24.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St-155/2015</izvorni_sadrzaj>
    <derivirana_varijabla naziv="DomainObject.Predmet.OznakaBroj_1">St-155/2015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INSTO PROJEKT d.o.o. za usluge</izvorni_sadrzaj>
    <derivirana_varijabla naziv="DomainObject.Predmet.ProtustrankaFormated_1">  INSTO PROJEKT d.o.o. za usluge</derivirana_varijabla>
  </DomainObject.Predmet.ProtustrankaFormated>
  <DomainObject.Predmet.ProtustrankaFormatedOIB>
    <izvorni_sadrzaj>  INSTO PROJEKT d.o.o. za usluge, OIB 09538478581</izvorni_sadrzaj>
    <derivirana_varijabla naziv="DomainObject.Predmet.ProtustrankaFormatedOIB_1">  INSTO PROJEKT d.o.o. za usluge, OIB 09538478581</derivirana_varijabla>
  </DomainObject.Predmet.ProtustrankaFormatedOIB>
  <DomainObject.Predmet.ProtustrankaFormatedWithAdress>
    <izvorni_sadrzaj> INSTO PROJEKT d.o.o. za usluge, Prevoj 45, 10000 Zagreb</izvorni_sadrzaj>
    <derivirana_varijabla naziv="DomainObject.Predmet.ProtustrankaFormatedWithAdress_1"> INSTO PROJEKT d.o.o. za usluge, Prevoj 45, 10000 Zagreb</derivirana_varijabla>
  </DomainObject.Predmet.ProtustrankaFormatedWithAdress>
  <DomainObject.Predmet.ProtustrankaFormatedWithAdressOIB>
    <izvorni_sadrzaj> INSTO PROJEKT d.o.o. za usluge, OIB 09538478581, Prevoj 45, 10000 Zagreb</izvorni_sadrzaj>
    <derivirana_varijabla naziv="DomainObject.Predmet.ProtustrankaFormatedWithAdressOIB_1"> INSTO PROJEKT d.o.o. za usluge, OIB 09538478581, Prevoj 45, 10000 Zagreb</derivirana_varijabla>
  </DomainObject.Predmet.ProtustrankaFormatedWithAdressOIB>
  <DomainObject.Predmet.ProtustrankaWithAdress>
    <izvorni_sadrzaj>INSTO PROJEKT d.o.o. za usluge Prevoj 45, 10000 Zagreb</izvorni_sadrzaj>
    <derivirana_varijabla naziv="DomainObject.Predmet.ProtustrankaWithAdress_1">INSTO PROJEKT d.o.o. za usluge Prevoj 45, 10000 Zagreb</derivirana_varijabla>
  </DomainObject.Predmet.ProtustrankaWithAdress>
  <DomainObject.Predmet.ProtustrankaWithAdressOIB>
    <izvorni_sadrzaj>INSTO PROJEKT d.o.o. za usluge, OIB 09538478581, Prevoj 45, 10000 Zagreb</izvorni_sadrzaj>
    <derivirana_varijabla naziv="DomainObject.Predmet.ProtustrankaWithAdressOIB_1">INSTO PROJEKT d.o.o. za usluge, OIB 09538478581, Prevoj 45, 10000 Zagreb</derivirana_varijabla>
  </DomainObject.Predmet.ProtustrankaWithAdressOIB>
  <DomainObject.Predmet.ProtustrankaNazivFormated>
    <izvorni_sadrzaj>INSTO PROJEKT d.o.o. za usluge</izvorni_sadrzaj>
    <derivirana_varijabla naziv="DomainObject.Predmet.ProtustrankaNazivFormated_1">INSTO PROJEKT d.o.o. za usluge</derivirana_varijabla>
  </DomainObject.Predmet.ProtustrankaNazivFormated>
  <DomainObject.Predmet.ProtustrankaNazivFormatedOIB>
    <izvorni_sadrzaj>INSTO PROJEKT d.o.o. za usluge, OIB 09538478581</izvorni_sadrzaj>
    <derivirana_varijabla naziv="DomainObject.Predmet.ProtustrankaNazivFormatedOIB_1">INSTO PROJEKT d.o.o. za usluge, OIB 09538478581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Mladen Puškar</izvorni_sadrzaj>
    <derivirana_varijabla naziv="DomainObject.Predmet.StrankaFormated_1">  Mladen Puškar</derivirana_varijabla>
  </DomainObject.Predmet.StrankaFormated>
  <DomainObject.Predmet.StrankaFormatedOIB>
    <izvorni_sadrzaj>  Mladen Puškar, OIB 88304956695</izvorni_sadrzaj>
    <derivirana_varijabla naziv="DomainObject.Predmet.StrankaFormatedOIB_1">  Mladen Puškar, OIB 88304956695</derivirana_varijabla>
  </DomainObject.Predmet.StrankaFormatedOIB>
  <DomainObject.Predmet.StrankaFormatedWithAdress>
    <izvorni_sadrzaj> Mladen Puškar, Vinarec 89, 48267 Vinarec</izvorni_sadrzaj>
    <derivirana_varijabla naziv="DomainObject.Predmet.StrankaFormatedWithAdress_1"> Mladen Puškar, Vinarec 89, 48267 Vinarec</derivirana_varijabla>
  </DomainObject.Predmet.StrankaFormatedWithAdress>
  <DomainObject.Predmet.StrankaFormatedWithAdressOIB>
    <izvorni_sadrzaj> Mladen Puškar, OIB 88304956695, Vinarec 89, 48267 Vinarec</izvorni_sadrzaj>
    <derivirana_varijabla naziv="DomainObject.Predmet.StrankaFormatedWithAdressOIB_1"> Mladen Puškar, OIB 88304956695, Vinarec 89, 48267 Vinarec</derivirana_varijabla>
  </DomainObject.Predmet.StrankaFormatedWithAdressOIB>
  <DomainObject.Predmet.StrankaWithAdress>
    <izvorni_sadrzaj>Mladen Puškar Vinarec 89,48267 Vinarec</izvorni_sadrzaj>
    <derivirana_varijabla naziv="DomainObject.Predmet.StrankaWithAdress_1">Mladen Puškar Vinarec 89,48267 Vinarec</derivirana_varijabla>
  </DomainObject.Predmet.StrankaWithAdress>
  <DomainObject.Predmet.StrankaWithAdressOIB>
    <izvorni_sadrzaj>Mladen Puškar, OIB 88304956695, Vinarec 89,48267 Vinarec</izvorni_sadrzaj>
    <derivirana_varijabla naziv="DomainObject.Predmet.StrankaWithAdressOIB_1">Mladen Puškar, OIB 88304956695, Vinarec 89,48267 Vinarec</derivirana_varijabla>
  </DomainObject.Predmet.StrankaWithAdressOIB>
  <DomainObject.Predmet.StrankaNazivFormated>
    <izvorni_sadrzaj>Mladen Puškar</izvorni_sadrzaj>
    <derivirana_varijabla naziv="DomainObject.Predmet.StrankaNazivFormated_1">Mladen Puškar</derivirana_varijabla>
  </DomainObject.Predmet.StrankaNazivFormated>
  <DomainObject.Predmet.StrankaNazivFormatedOIB>
    <izvorni_sadrzaj>Mladen Puškar, OIB 88304956695</izvorni_sadrzaj>
    <derivirana_varijabla naziv="DomainObject.Predmet.StrankaNazivFormatedOIB_1">Mladen Puškar, OIB 88304956695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Mladen Puškar</item>
    </izvorni_sadrzaj>
    <derivirana_varijabla naziv="DomainObject.Predmet.StrankaListFormated_1">
      <item>Mladen Puškar</item>
    </derivirana_varijabla>
  </DomainObject.Predmet.StrankaListFormated>
  <DomainObject.Predmet.StrankaListFormatedOIB>
    <izvorni_sadrzaj>
      <item>Mladen Puškar, OIB 88304956695</item>
    </izvorni_sadrzaj>
    <derivirana_varijabla naziv="DomainObject.Predmet.StrankaListFormatedOIB_1">
      <item>Mladen Puškar, OIB 88304956695</item>
    </derivirana_varijabla>
  </DomainObject.Predmet.StrankaListFormatedOIB>
  <DomainObject.Predmet.StrankaListFormatedWithAdress>
    <izvorni_sadrzaj>
      <item>Mladen Puškar, Vinarec 89, 48267 Vinarec</item>
    </izvorni_sadrzaj>
    <derivirana_varijabla naziv="DomainObject.Predmet.StrankaListFormatedWithAdress_1">
      <item>Mladen Puškar, Vinarec 89, 48267 Vinarec</item>
    </derivirana_varijabla>
  </DomainObject.Predmet.StrankaListFormatedWithAdress>
  <DomainObject.Predmet.StrankaListFormatedWithAdressOIB>
    <izvorni_sadrzaj>
      <item>Mladen Puškar, OIB 88304956695, Vinarec 89, 48267 Vinarec</item>
    </izvorni_sadrzaj>
    <derivirana_varijabla naziv="DomainObject.Predmet.StrankaListFormatedWithAdressOIB_1">
      <item>Mladen Puškar, OIB 88304956695, Vinarec 89, 48267 Vinarec</item>
    </derivirana_varijabla>
  </DomainObject.Predmet.StrankaListFormatedWithAdressOIB>
  <DomainObject.Predmet.StrankaListNazivFormated>
    <izvorni_sadrzaj>
      <item>Mladen Puškar</item>
    </izvorni_sadrzaj>
    <derivirana_varijabla naziv="DomainObject.Predmet.StrankaListNazivFormated_1">
      <item>Mladen Puškar</item>
    </derivirana_varijabla>
  </DomainObject.Predmet.StrankaListNazivFormated>
  <DomainObject.Predmet.StrankaListNazivFormatedOIB>
    <izvorni_sadrzaj>
      <item>Mladen Puškar, OIB 88304956695</item>
    </izvorni_sadrzaj>
    <derivirana_varijabla naziv="DomainObject.Predmet.StrankaListNazivFormatedOIB_1">
      <item>Mladen Puškar, OIB 88304956695</item>
    </derivirana_varijabla>
  </DomainObject.Predmet.StrankaListNazivFormatedOIB>
  <DomainObject.Predmet.ProtuStrankaListFormated>
    <izvorni_sadrzaj>
      <item>INSTO PROJEKT d.o.o. za usluge</item>
    </izvorni_sadrzaj>
    <derivirana_varijabla naziv="DomainObject.Predmet.ProtuStrankaListFormated_1">
      <item>INSTO PROJEKT d.o.o. za usluge</item>
    </derivirana_varijabla>
  </DomainObject.Predmet.ProtuStrankaListFormated>
  <DomainObject.Predmet.ProtuStrankaListFormatedOIB>
    <izvorni_sadrzaj>
      <item>INSTO PROJEKT d.o.o. za usluge, OIB 09538478581</item>
    </izvorni_sadrzaj>
    <derivirana_varijabla naziv="DomainObject.Predmet.ProtuStrankaListFormatedOIB_1">
      <item>INSTO PROJEKT d.o.o. za usluge, OIB 09538478581</item>
    </derivirana_varijabla>
  </DomainObject.Predmet.ProtuStrankaListFormatedOIB>
  <DomainObject.Predmet.ProtuStrankaListFormatedWithAdress>
    <izvorni_sadrzaj>
      <item>INSTO PROJEKT d.o.o. za usluge, Prevoj 45, 10000 Zagreb</item>
    </izvorni_sadrzaj>
    <derivirana_varijabla naziv="DomainObject.Predmet.ProtuStrankaListFormatedWithAdress_1">
      <item>INSTO PROJEKT d.o.o. za usluge, Prevoj 45, 10000 Zagreb</item>
    </derivirana_varijabla>
  </DomainObject.Predmet.ProtuStrankaListFormatedWithAdress>
  <DomainObject.Predmet.ProtuStrankaListFormatedWithAdressOIB>
    <izvorni_sadrzaj>
      <item>INSTO PROJEKT d.o.o. za usluge, OIB 09538478581, Prevoj 45, 10000 Zagreb</item>
    </izvorni_sadrzaj>
    <derivirana_varijabla naziv="DomainObject.Predmet.ProtuStrankaListFormatedWithAdressOIB_1">
      <item>INSTO PROJEKT d.o.o. za usluge, OIB 09538478581, Prevoj 45, 10000 Zagreb</item>
    </derivirana_varijabla>
  </DomainObject.Predmet.ProtuStrankaListFormatedWithAdressOIB>
  <DomainObject.Predmet.ProtuStrankaListNazivFormated>
    <izvorni_sadrzaj>
      <item>INSTO PROJEKT d.o.o. za usluge</item>
    </izvorni_sadrzaj>
    <derivirana_varijabla naziv="DomainObject.Predmet.ProtuStrankaListNazivFormated_1">
      <item>INSTO PROJEKT d.o.o. za usluge</item>
    </derivirana_varijabla>
  </DomainObject.Predmet.ProtuStrankaListNazivFormated>
  <DomainObject.Predmet.ProtuStrankaListNazivFormatedOIB>
    <izvorni_sadrzaj>
      <item>INSTO PROJEKT d.o.o. za usluge, OIB 09538478581</item>
    </izvorni_sadrzaj>
    <derivirana_varijabla naziv="DomainObject.Predmet.ProtuStrankaListNazivFormatedOIB_1">
      <item>INSTO PROJEKT d.o.o. za usluge, OIB 09538478581</item>
    </derivirana_varijabla>
  </DomainObject.Predmet.ProtuStrankaListNazivFormatedOIB>
  <DomainObject.Predmet.OstaliListFormated>
    <izvorni_sadrzaj>
      <item>ZORAN MENALO</item>
      <item>Ante Dragičević</item>
    </izvorni_sadrzaj>
    <derivirana_varijabla naziv="DomainObject.Predmet.OstaliListFormated_1">
      <item>ZORAN MENALO</item>
      <item>Ante Dragičević</item>
    </derivirana_varijabla>
  </DomainObject.Predmet.OstaliListFormated>
  <DomainObject.Predmet.OstaliListFormatedOIB>
    <izvorni_sadrzaj>
      <item>ZORAN MENALO, OIB 77576090696</item>
      <item>Ante Dragičević, OIB 74126068971</item>
    </izvorni_sadrzaj>
    <derivirana_varijabla naziv="DomainObject.Predmet.OstaliListFormatedOIB_1">
      <item>ZORAN MENALO, OIB 77576090696</item>
      <item>Ante Dragičević, OIB 74126068971</item>
    </derivirana_varijabla>
  </DomainObject.Predmet.OstaliListFormatedOIB>
  <DomainObject.Predmet.OstaliListFormatedWithAdress>
    <izvorni_sadrzaj>
      <item>ZORAN MENALO, Frankopanska 5, 10000 Zagreb</item>
      <item>Ante Dragičević, Selska Cesta 90d, 10000 Zagreb</item>
    </izvorni_sadrzaj>
    <derivirana_varijabla naziv="DomainObject.Predmet.OstaliListFormatedWithAdress_1">
      <item>ZORAN MENALO, Frankopanska 5, 10000 Zagreb</item>
      <item>Ante Dragičević, Selska Cesta 90d, 10000 Zagreb</item>
    </derivirana_varijabla>
  </DomainObject.Predmet.OstaliListFormatedWithAdress>
  <DomainObject.Predmet.OstaliListFormatedWithAdressOIB>
    <izvorni_sadrzaj>
      <item>ZORAN MENALO, OIB 77576090696, Frankopanska 5, 10000 Zagreb</item>
      <item>Ante Dragičević, OIB 74126068971, Selska Cesta 90d, 10000 Zagreb</item>
    </izvorni_sadrzaj>
    <derivirana_varijabla naziv="DomainObject.Predmet.OstaliListFormatedWithAdressOIB_1">
      <item>ZORAN MENALO, OIB 77576090696, Frankopanska 5, 10000 Zagreb</item>
      <item>Ante Dragičević, OIB 74126068971, Selska Cesta 90d, 10000 Zagreb</item>
    </derivirana_varijabla>
  </DomainObject.Predmet.OstaliListFormatedWithAdressOIB>
  <DomainObject.Predmet.OstaliListNazivFormated>
    <izvorni_sadrzaj>
      <item>ZORAN MENALO</item>
      <item>Ante Dragičević</item>
    </izvorni_sadrzaj>
    <derivirana_varijabla naziv="DomainObject.Predmet.OstaliListNazivFormated_1">
      <item>ZORAN MENALO</item>
      <item>Ante Dragičević</item>
    </derivirana_varijabla>
  </DomainObject.Predmet.OstaliListNazivFormated>
  <DomainObject.Predmet.OstaliListNazivFormatedOIB>
    <izvorni_sadrzaj>
      <item>ZORAN MENALO, OIB 77576090696</item>
      <item>Ante Dragičević, OIB 74126068971</item>
    </izvorni_sadrzaj>
    <derivirana_varijabla naziv="DomainObject.Predmet.OstaliListNazivFormatedOIB_1">
      <item>ZORAN MENALO, OIB 77576090696</item>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Mladen Puškar</izvorni_sadrzaj>
    <derivirana_varijabla naziv="DomainObject.Predmet.StrankaIDrugi_1">Mladen Puškar</derivirana_varijabla>
  </DomainObject.Predmet.StrankaIDrugi>
  <DomainObject.Predmet.ProtustrankaIDrugi>
    <izvorni_sadrzaj>INSTO PROJEKT d.o.o. za usluge</izvorni_sadrzaj>
    <derivirana_varijabla naziv="DomainObject.Predmet.ProtustrankaIDrugi_1">INSTO PROJEKT d.o.o. za usluge</derivirana_varijabla>
  </DomainObject.Predmet.ProtustrankaIDrugi>
  <DomainObject.Predmet.StrankaIDrugiAdressOIB>
    <izvorni_sadrzaj>Mladen Puškar, OIB 88304956695, Vinarec 89, 48267 Vinarec</izvorni_sadrzaj>
    <derivirana_varijabla naziv="DomainObject.Predmet.StrankaIDrugiAdressOIB_1">Mladen Puškar, OIB 88304956695, Vinarec 89, 48267 Vinarec</derivirana_varijabla>
  </DomainObject.Predmet.StrankaIDrugiAdressOIB>
  <DomainObject.Predmet.ProtustrankaIDrugiAdressOIB>
    <izvorni_sadrzaj>INSTO PROJEKT d.o.o. za usluge, OIB 09538478581, Prevoj 45, 10000 Zagreb</izvorni_sadrzaj>
    <derivirana_varijabla naziv="DomainObject.Predmet.ProtustrankaIDrugiAdressOIB_1">INSTO PROJEKT d.o.o. za usluge, OIB 09538478581, Prevoj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Puškar</item>
      <item>INSTO PROJEKT d.o.o. za usluge</item>
      <item>ZORAN MENALO</item>
      <item>Ante Dragičević</item>
    </izvorni_sadrzaj>
    <derivirana_varijabla naziv="DomainObject.Predmet.SudioniciListNaziv_1">
      <item>Mladen Puškar</item>
      <item>INSTO PROJEKT d.o.o. za usluge</item>
      <item>ZORAN MENALO</item>
      <item>Ante Dragičević</item>
    </derivirana_varijabla>
  </DomainObject.Predmet.SudioniciListNaziv>
  <DomainObject.Predmet.SudioniciListAdressOIB>
    <izvorni_sadrzaj>
      <item>Mladen Puškar, OIB 88304956695, Vinarec 89,48267 Vinarec</item>
      <item>INSTO PROJEKT d.o.o. za usluge, OIB 09538478581, Prevoj 45,10000 Zagreb</item>
      <item>ZORAN MENALO, OIB 77576090696, Frankopanska 5,10000 Zagreb</item>
      <item>Ante Dragičević, OIB 74126068971, Selska Cesta 90d,10000 Zagreb</item>
    </izvorni_sadrzaj>
    <derivirana_varijabla naziv="DomainObject.Predmet.SudioniciListAdressOIB_1">
      <item>Mladen Puškar, OIB 88304956695, Vinarec 89,48267 Vinarec</item>
      <item>INSTO PROJEKT d.o.o. za usluge, OIB 09538478581, Prevoj 45,10000 Zagreb</item>
      <item>ZORAN MENALO, OIB 77576090696, Frankopanska 5,10000 Zagreb</item>
      <item>Ante Dragičević, OIB 74126068971, Selska Cesta 90d,10000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88304956695</item>
      <item>, OIB 09538478581</item>
      <item>, OIB 77576090696</item>
      <item>, OIB 74126068971</item>
    </izvorni_sadrzaj>
    <derivirana_varijabla naziv="DomainObject.Predmet.SudioniciListNazivOIB_1">
      <item>, OIB 88304956695</item>
      <item>, OIB 09538478581</item>
      <item>, OIB 77576090696</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435</properties:Words>
  <properties:Characters>2242</properties:Characters>
  <properties:Lines>62</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2758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2015-10-22T12:22:00Z</dcterms:created>
  <dc:creator>nmarkovic</dc:creator>
  <cp:lastModifiedBy>Ivana Rogić</cp:lastModifiedBy>
  <cp:lastPrinted>2015-10-22T12:33:00Z</cp:lastPrinted>
  <dcterms:modified xmlns:xsi="http://www.w3.org/2001/XMLSchema-instance" xsi:type="dcterms:W3CDTF">2015-10-22T12:34:00Z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