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d7ae" w14:paraId="dbed7ae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</w:t>
      </w:r>
      <w:r w:rsidR="00165DDD" w:rsidRPr="00475E8F">
        <w:rPr>
          <w:rFonts w:hAnsi="Times New Roman" w:ascii="Times New Roman"/>
          <w:noProof w:val="false"/>
          <w:szCs w:val="24"/>
        </w:rPr>
        <w:t>4 St-2926/2018-4</w:t>
      </w:r>
      <w:r w:rsidR="00165DDD">
        <w:rPr>
          <w:rFonts w:hAnsi="Times New Roman" w:ascii="Times New Roman"/>
          <w:noProof w:val="false"/>
          <w:szCs w:val="24"/>
        </w:rPr>
        <w:t>3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  <w:r w:rsidR="002C27FA">
        <w:rPr>
          <w:rFonts w:hAnsi="Times New Roman" w:ascii="Times New Roman"/>
          <w:noProof w:val="false"/>
          <w:szCs w:val="24"/>
        </w:rPr>
        <w:t>U KARLOVCU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2C27FA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Trgovački sud u Zagrebu, Stalna služba</w:t>
      </w:r>
      <w:r w:rsidR="002C27FA">
        <w:rPr>
          <w:rFonts w:hAnsi="Times New Roman" w:ascii="Times New Roman"/>
          <w:szCs w:val="24"/>
        </w:rPr>
        <w:t xml:space="preserve"> u Karlovcu</w:t>
      </w:r>
      <w:r w:rsidRPr="00407624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0E1A0B" w:rsidRPr="00475E8F">
        <w:rPr>
          <w:rFonts w:hAnsi="Times New Roman" w:ascii="Times New Roman"/>
          <w:szCs w:val="24"/>
        </w:rPr>
        <w:t>Stečajna masa iza LJEŠNJAK d.o.o. u stečaju, Samobor, Sunčani put 8, OIB 55839529446</w:t>
      </w:r>
      <w:r w:rsidRPr="00407624">
        <w:rPr>
          <w:rFonts w:hAnsi="Times New Roman" w:ascii="Times New Roman"/>
          <w:szCs w:val="24"/>
        </w:rPr>
        <w:t xml:space="preserve">, dana </w:t>
      </w:r>
      <w:r w:rsidR="000E1A0B">
        <w:rPr>
          <w:rFonts w:hAnsi="Times New Roman" w:ascii="Times New Roman"/>
          <w:szCs w:val="24"/>
        </w:rPr>
        <w:t>28. veljače</w:t>
      </w:r>
      <w:r w:rsidR="002C27FA">
        <w:rPr>
          <w:rFonts w:hAnsi="Times New Roman" w:ascii="Times New Roman"/>
          <w:szCs w:val="24"/>
        </w:rPr>
        <w:t xml:space="preserve"> 2019.</w:t>
      </w: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2C27FA" w:rsidP="00C91E25" w:rsidR="00C91E25" w:rsidRPr="00834B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</w:t>
      </w:r>
      <w:r w:rsidR="00C91E25" w:rsidRPr="00834BD2">
        <w:rPr>
          <w:rFonts w:hAnsi="Times New Roman" w:ascii="Times New Roman"/>
        </w:rPr>
        <w:t xml:space="preserve">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0E1A0B" w:rsidRPr="00475E8F">
        <w:rPr>
          <w:rFonts w:hAnsi="Times New Roman" w:ascii="Times New Roman"/>
          <w:szCs w:val="24"/>
        </w:rPr>
        <w:t>Stečajna masa iza LJEŠNJAK d.o.o. u stečaju, Samobor, Sunčani put 8, OIB 55839529446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165DDD" w:rsidRPr="00475E8F">
        <w:rPr>
          <w:rFonts w:hAnsi="Times New Roman" w:ascii="Times New Roman"/>
          <w:noProof w:val="false"/>
          <w:szCs w:val="24"/>
        </w:rPr>
        <w:t>4 St-2926/2018</w:t>
      </w:r>
      <w:r w:rsidR="00165DDD">
        <w:rPr>
          <w:rFonts w:hAnsi="Times New Roman" w:ascii="Times New Roman"/>
          <w:noProof w:val="false"/>
          <w:szCs w:val="24"/>
        </w:rPr>
        <w:t xml:space="preserve">-36 </w:t>
      </w:r>
      <w:r w:rsidRPr="00834BD2">
        <w:rPr>
          <w:rFonts w:hAnsi="Times New Roman" w:ascii="Times New Roman"/>
        </w:rPr>
        <w:t xml:space="preserve">od </w:t>
      </w:r>
      <w:r w:rsidR="00165DDD">
        <w:rPr>
          <w:rFonts w:hAnsi="Times New Roman" w:ascii="Times New Roman"/>
        </w:rPr>
        <w:t>1. veljače 2019</w:t>
      </w:r>
      <w:r w:rsidRPr="00834BD2">
        <w:rPr>
          <w:rFonts w:hAnsi="Times New Roman" w:ascii="Times New Roman"/>
        </w:rPr>
        <w:t xml:space="preserve">. određena je prodaja </w:t>
      </w:r>
      <w:r w:rsidR="002C27FA">
        <w:rPr>
          <w:rFonts w:hAnsi="Times New Roman" w:ascii="Times New Roman"/>
        </w:rPr>
        <w:t>nekretnina</w:t>
      </w:r>
      <w:r w:rsidRPr="00834BD2">
        <w:rPr>
          <w:rFonts w:hAnsi="Times New Roman" w:ascii="Times New Roman"/>
        </w:rPr>
        <w:t xml:space="preserve"> stečajnog dužnika </w:t>
      </w:r>
      <w:r w:rsidR="00165DDD" w:rsidRPr="00475E8F">
        <w:rPr>
          <w:rFonts w:hAnsi="Times New Roman" w:ascii="Times New Roman"/>
          <w:szCs w:val="24"/>
        </w:rPr>
        <w:t>Stečajna masa iza LJEŠNJAK d.o.o. u stečaju, Samobor, Sunčani put 8, OIB 55839529446</w:t>
      </w:r>
      <w:r w:rsidRPr="00834BD2">
        <w:rPr>
          <w:rFonts w:hAnsi="Times New Roman" w:ascii="Times New Roman"/>
        </w:rPr>
        <w:t xml:space="preserve">, te je zaključkom o prodaji od </w:t>
      </w:r>
      <w:r w:rsidR="00165DDD">
        <w:rPr>
          <w:rFonts w:hAnsi="Times New Roman" w:ascii="Times New Roman"/>
        </w:rPr>
        <w:t>28. veljače</w:t>
      </w:r>
      <w:r w:rsidR="002C27FA">
        <w:rPr>
          <w:rFonts w:hAnsi="Times New Roman" w:ascii="Times New Roman"/>
        </w:rPr>
        <w:t xml:space="preserve"> 2019</w:t>
      </w:r>
      <w:r w:rsidR="00187D04">
        <w:rPr>
          <w:rFonts w:hAnsi="Times New Roman" w:ascii="Times New Roman"/>
        </w:rPr>
        <w:t>.</w:t>
      </w:r>
      <w:r w:rsidRPr="00834BD2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(dalje: FINA).</w:t>
      </w:r>
      <w:r w:rsidR="002C27FA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</w:t>
      </w:r>
      <w:r w:rsidR="002C27FA">
        <w:rPr>
          <w:rFonts w:hAnsi="Times New Roman" w:ascii="Times New Roman"/>
        </w:rPr>
        <w:t>, 1/19</w:t>
      </w:r>
      <w:r w:rsidRPr="00834BD2">
        <w:rPr>
          <w:rFonts w:hAnsi="Times New Roman" w:ascii="Times New Roman"/>
        </w:rPr>
        <w:t xml:space="preserve">) ima pravo zahtijevati </w:t>
      </w:r>
      <w:r w:rsidR="002C27FA">
        <w:rPr>
          <w:rFonts w:hAnsi="Times New Roman" w:ascii="Times New Roman"/>
        </w:rPr>
        <w:t>plaćanje predujma</w:t>
      </w:r>
      <w:r w:rsidRPr="00834BD2">
        <w:rPr>
          <w:rFonts w:hAnsi="Times New Roman" w:ascii="Times New Roman"/>
        </w:rPr>
        <w:t xml:space="preserve"> za pokriće troškova provedbe prodaje elektroničkom javnom dražbom.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konkretnom slučaju stečajn</w:t>
      </w:r>
      <w:r w:rsidR="00165DDD">
        <w:rPr>
          <w:rFonts w:hAnsi="Times New Roman" w:ascii="Times New Roman"/>
        </w:rPr>
        <w:t xml:space="preserve">a upraviteljica </w:t>
      </w:r>
      <w:r w:rsidRPr="00834BD2">
        <w:rPr>
          <w:rFonts w:hAnsi="Times New Roman" w:ascii="Times New Roman"/>
        </w:rPr>
        <w:t xml:space="preserve">je </w:t>
      </w:r>
      <w:r w:rsidR="00165DDD">
        <w:rPr>
          <w:rFonts w:hAnsi="Times New Roman" w:ascii="Times New Roman"/>
        </w:rPr>
        <w:t>na ročištu od 28. veljače 2019. predložila da ju sud</w:t>
      </w:r>
      <w:r w:rsidRPr="00834BD2">
        <w:rPr>
          <w:rFonts w:hAnsi="Times New Roman" w:ascii="Times New Roman"/>
        </w:rPr>
        <w:t xml:space="preserve"> oslobodi od plaćanja predujma za pokriće troškova provedbe prodaje elektroničkom javnom dražbom s obzirom da dužnik nema nikakvih sredstava te da će sredstva prikupiti unovčenjem predmetnih nekretnina.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lastRenderedPageBreak/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 xml:space="preserve">) odlučeno je kao u izreci </w:t>
      </w:r>
      <w:r w:rsidR="002C27FA">
        <w:rPr>
          <w:rFonts w:hAnsi="Times New Roman" w:ascii="Times New Roman"/>
        </w:rPr>
        <w:t>zaključka</w:t>
      </w:r>
      <w:r w:rsidRPr="00834BD2">
        <w:rPr>
          <w:rFonts w:hAnsi="Times New Roman" w:ascii="Times New Roman"/>
        </w:rPr>
        <w:t>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165DDD">
        <w:rPr>
          <w:rFonts w:hAnsi="Times New Roman" w:ascii="Times New Roman"/>
        </w:rPr>
        <w:t>28. veljače</w:t>
      </w:r>
      <w:r w:rsidR="002C27FA">
        <w:rPr>
          <w:rFonts w:hAnsi="Times New Roman" w:ascii="Times New Roman"/>
        </w:rPr>
        <w:t xml:space="preserve"> 2019.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Protiv ovog </w:t>
      </w:r>
      <w:r w:rsidR="002C27FA">
        <w:rPr>
          <w:rFonts w:hAnsi="Times New Roman" w:ascii="Times New Roman"/>
        </w:rPr>
        <w:t>zaključka nije dopušten pravni lijek.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  <w:noProof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2C27FA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5FF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</w:t>
    </w:r>
    <w:r w:rsidR="00165DDD" w:rsidRPr="00475E8F">
      <w:rPr>
        <w:rFonts w:hAnsi="Times New Roman" w:ascii="Times New Roman"/>
        <w:noProof w:val="false"/>
        <w:szCs w:val="24"/>
      </w:rPr>
      <w:t>4 St-2926/2018-4</w:t>
    </w:r>
    <w:r w:rsidR="00165DDD">
      <w:rPr>
        <w:rFonts w:hAnsi="Times New Roman" w:ascii="Times New Roman"/>
        <w:noProof w:val="false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1A0B"/>
    <w:rsid w:val="000E26B5"/>
    <w:rsid w:val="000F0435"/>
    <w:rsid w:val="001117F8"/>
    <w:rsid w:val="00135E75"/>
    <w:rsid w:val="00143028"/>
    <w:rsid w:val="00164987"/>
    <w:rsid w:val="00165DDD"/>
    <w:rsid w:val="00187D04"/>
    <w:rsid w:val="00197744"/>
    <w:rsid w:val="002038A4"/>
    <w:rsid w:val="00237199"/>
    <w:rsid w:val="00245E30"/>
    <w:rsid w:val="002C27FA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20EE8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  <w:rsid w:val="00FF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5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5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5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5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5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5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5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5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St-2926/2018</izvorni_sadrzaj>
    <derivirana_varijabla naziv="DomainObject.Predmet.OznakaBroj_1">St-2926/2018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LJEŠNJAK d.o.o. u stečaju</izvorni_sadrzaj>
    <derivirana_varijabla naziv="DomainObject.Predmet.ProtustrankaFormated_1">  Stečajna masa iza LJEŠNJAK d.o.o. u stečaju</derivirana_varijabla>
  </DomainObject.Predmet.ProtustrankaFormated>
  <DomainObject.Predmet.ProtustrankaFormatedOIB>
    <izvorni_sadrzaj>  Stečajna masa iza LJEŠNJAK d.o.o. u stečaju, OIB 55839529446</izvorni_sadrzaj>
    <derivirana_varijabla naziv="DomainObject.Predmet.ProtustrankaFormatedOIB_1">  Stečajna masa iza LJEŠNJAK d.o.o. u stečaju, OIB 55839529446</derivirana_varijabla>
  </DomainObject.Predmet.ProtustrankaFormatedOIB>
  <DomainObject.Predmet.ProtustrankaFormatedWithAdress>
    <izvorni_sadrzaj> Stečajna masa iza LJEŠNJAK d.o.o. u stečaju, Sunčani put 8, 10430 Samobor</izvorni_sadrzaj>
    <derivirana_varijabla naziv="DomainObject.Predmet.ProtustrankaFormatedWithAdress_1"> Stečajna masa iza LJEŠNJAK d.o.o. u stečaju, Sunčani put 8, 10430 Samobor</derivirana_varijabla>
  </DomainObject.Predmet.ProtustrankaFormatedWithAdress>
  <DomainObject.Predmet.ProtustrankaFormatedWithAdressOIB>
    <izvorni_sadrzaj> Stečajna masa iza LJEŠNJAK d.o.o. u stečaju, OIB 55839529446, Sunčani put 8, 10430 Samobor</izvorni_sadrzaj>
    <derivirana_varijabla naziv="DomainObject.Predmet.ProtustrankaFormatedWithAdressOIB_1"> Stečajna masa iza LJEŠNJAK d.o.o. u stečaju, OIB 55839529446, Sunčani put 8, 10430 Samobor</derivirana_varijabla>
  </DomainObject.Predmet.ProtustrankaFormatedWithAdressOIB>
  <DomainObject.Predmet.ProtustrankaWithAdress>
    <izvorni_sadrzaj>Stečajna masa iza LJEŠNJAK d.o.o. u stečaju Sunčani put 8, 10430 Samobor</izvorni_sadrzaj>
    <derivirana_varijabla naziv="DomainObject.Predmet.ProtustrankaWithAdress_1">Stečajna masa iza LJEŠNJAK d.o.o. u stečaju Sunčani put 8, 10430 Samobor</derivirana_varijabla>
  </DomainObject.Predmet.ProtustrankaWithAdress>
  <DomainObject.Predmet.ProtustrankaWithAdressOIB>
    <izvorni_sadrzaj>Stečajna masa iza LJEŠNJAK d.o.o. u stečaju, OIB 55839529446, Sunčani put 8, 10430 Samobor</izvorni_sadrzaj>
    <derivirana_varijabla naziv="DomainObject.Predmet.ProtustrankaWithAdressOIB_1">Stečajna masa iza LJEŠNJAK d.o.o. u stečaju, OIB 55839529446, Sunčani put 8, 10430 Samobor</derivirana_varijabla>
  </DomainObject.Predmet.ProtustrankaWithAdressOIB>
  <DomainObject.Predmet.ProtustrankaNazivFormated>
    <izvorni_sadrzaj>Stečajna masa iza LJEŠNJAK d.o.o. u stečaju</izvorni_sadrzaj>
    <derivirana_varijabla naziv="DomainObject.Predmet.ProtustrankaNazivFormated_1">Stečajna masa iza LJEŠNJAK d.o.o. u stečaju</derivirana_varijabla>
  </DomainObject.Predmet.ProtustrankaNazivFormated>
  <DomainObject.Predmet.ProtustrankaNazivFormatedOIB>
    <izvorni_sadrzaj>Stečajna masa iza LJEŠNJAK d.o.o. u stečaju, OIB 55839529446</izvorni_sadrzaj>
    <derivirana_varijabla naziv="DomainObject.Predmet.ProtustrankaNazivFormatedOIB_1">Stečajna masa iza LJEŠNJAK d.o.o. u stečaju, OIB 55839529446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STANORAD d.o.o.</izvorni_sadrzaj>
    <derivirana_varijabla naziv="DomainObject.Predmet.StrankaFormated_1">  GP STANORAD d.o.o.</derivirana_varijabla>
  </DomainObject.Predmet.StrankaFormated>
  <DomainObject.Predmet.StrankaFormatedOIB>
    <izvorni_sadrzaj>  GP STANORAD d.o.o., OIB 28410884585</izvorni_sadrzaj>
    <derivirana_varijabla naziv="DomainObject.Predmet.StrankaFormatedOIB_1">  GP STANORAD d.o.o., OIB 28410884585</derivirana_varijabla>
  </DomainObject.Predmet.StrankaFormatedOIB>
  <DomainObject.Predmet.StrankaFormatedWithAdress>
    <izvorni_sadrzaj> GP STANORAD d.o.o., Ulica Matice hrvatske 10, 40000 Čakovec</izvorni_sadrzaj>
    <derivirana_varijabla naziv="DomainObject.Predmet.StrankaFormatedWithAdress_1"> GP STANORAD d.o.o., Ulica Matice hrvatske 10, 40000 Čakovec</derivirana_varijabla>
  </DomainObject.Predmet.StrankaFormatedWithAdress>
  <DomainObject.Predmet.StrankaFormatedWithAdressOIB>
    <izvorni_sadrzaj> GP STANORAD d.o.o., OIB 28410884585, Ulica Matice hrvatske 10, 40000 Čakovec</izvorni_sadrzaj>
    <derivirana_varijabla naziv="DomainObject.Predmet.StrankaFormatedWithAdressOIB_1"> GP STANORAD d.o.o., OIB 28410884585, Ulica Matice hrvatske 10, 40000 Čakovec</derivirana_varijabla>
  </DomainObject.Predmet.StrankaFormatedWithAdressOIB>
  <DomainObject.Predmet.StrankaWithAdress>
    <izvorni_sadrzaj>GP STANORAD d.o.o. Ulica Matice hrvatske 10,40000 Čakovec</izvorni_sadrzaj>
    <derivirana_varijabla naziv="DomainObject.Predmet.StrankaWithAdress_1">GP STANORAD d.o.o. Ulica Matice hrvatske 10,40000 Čakovec</derivirana_varijabla>
  </DomainObject.Predmet.StrankaWithAdress>
  <DomainObject.Predmet.StrankaWithAdressOIB>
    <izvorni_sadrzaj>GP STANORAD d.o.o., OIB 28410884585, Ulica Matice hrvatske 10,40000 Čakovec</izvorni_sadrzaj>
    <derivirana_varijabla naziv="DomainObject.Predmet.StrankaWithAdressOIB_1">GP STANORAD d.o.o., OIB 28410884585, Ulica Matice hrvatske 10,40000 Čakovec</derivirana_varijabla>
  </DomainObject.Predmet.StrankaWithAdressOIB>
  <DomainObject.Predmet.StrankaNazivFormated>
    <izvorni_sadrzaj>GP STANORAD d.o.o.</izvorni_sadrzaj>
    <derivirana_varijabla naziv="DomainObject.Predmet.StrankaNazivFormated_1">GP STANORAD d.o.o.</derivirana_varijabla>
  </DomainObject.Predmet.StrankaNazivFormated>
  <DomainObject.Predmet.StrankaNazivFormatedOIB>
    <izvorni_sadrzaj>GP STANORAD d.o.o., OIB 28410884585</izvorni_sadrzaj>
    <derivirana_varijabla naziv="DomainObject.Predmet.StrankaNazivFormatedOIB_1">GP STANORAD d.o.o., OIB 28410884585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GP STANORAD d.o.o.</item>
    </izvorni_sadrzaj>
    <derivirana_varijabla naziv="DomainObject.Predmet.StrankaListFormated_1">
      <item>GP STANORAD d.o.o.</item>
    </derivirana_varijabla>
  </DomainObject.Predmet.StrankaListFormated>
  <DomainObject.Predmet.StrankaListFormatedOIB>
    <izvorni_sadrzaj>
      <item>GP STANORAD d.o.o., OIB 28410884585</item>
    </izvorni_sadrzaj>
    <derivirana_varijabla naziv="DomainObject.Predmet.StrankaListFormatedOIB_1">
      <item>GP STANORAD d.o.o., OIB 28410884585</item>
    </derivirana_varijabla>
  </DomainObject.Predmet.StrankaListFormatedOIB>
  <DomainObject.Predmet.StrankaListFormatedWithAdress>
    <izvorni_sadrzaj>
      <item>GP STANORAD d.o.o., Ulica Matice hrvatske 10, 40000 Čakovec</item>
    </izvorni_sadrzaj>
    <derivirana_varijabla naziv="DomainObject.Predmet.StrankaListFormatedWithAdress_1">
      <item>GP STANORAD d.o.o., Ulica Matice hrvatske 10, 40000 Čakovec</item>
    </derivirana_varijabla>
  </DomainObject.Predmet.StrankaListFormatedWithAdress>
  <DomainObject.Predmet.StrankaListFormatedWithAdressOIB>
    <izvorni_sadrzaj>
      <item>GP STANORAD d.o.o., OIB 28410884585, Ulica Matice hrvatske 10, 40000 Čakovec</item>
    </izvorni_sadrzaj>
    <derivirana_varijabla naziv="DomainObject.Predmet.StrankaListFormatedWithAdressOIB_1">
      <item>GP STANORAD d.o.o., OIB 28410884585, Ulica Matice hrvatske 10, 40000 Čakovec</item>
    </derivirana_varijabla>
  </DomainObject.Predmet.StrankaListFormatedWithAdressOIB>
  <DomainObject.Predmet.StrankaListNazivFormated>
    <izvorni_sadrzaj>
      <item>GP STANORAD d.o.o.</item>
    </izvorni_sadrzaj>
    <derivirana_varijabla naziv="DomainObject.Predmet.StrankaListNazivFormated_1">
      <item>GP STANORAD d.o.o.</item>
    </derivirana_varijabla>
  </DomainObject.Predmet.StrankaListNazivFormated>
  <DomainObject.Predmet.StrankaListNazivFormatedOIB>
    <izvorni_sadrzaj>
      <item>GP STANORAD d.o.o., OIB 28410884585</item>
    </izvorni_sadrzaj>
    <derivirana_varijabla naziv="DomainObject.Predmet.StrankaListNazivFormatedOIB_1">
      <item>GP STANORAD d.o.o., OIB 28410884585</item>
    </derivirana_varijabla>
  </DomainObject.Predmet.StrankaListNazivFormatedOIB>
  <DomainObject.Predmet.ProtuStrankaListFormated>
    <izvorni_sadrzaj>
      <item>Stečajna masa iza LJEŠNJAK d.o.o. u stečaju</item>
    </izvorni_sadrzaj>
    <derivirana_varijabla naziv="DomainObject.Predmet.ProtuStrankaListFormated_1">
      <item>Stečajna masa iza LJEŠNJAK d.o.o. u stečaju</item>
    </derivirana_varijabla>
  </DomainObject.Predmet.ProtuStrankaListFormated>
  <DomainObject.Predmet.ProtuStrankaListFormatedOIB>
    <izvorni_sadrzaj>
      <item>Stečajna masa iza LJEŠNJAK d.o.o. u stečaju, OIB 55839529446</item>
    </izvorni_sadrzaj>
    <derivirana_varijabla naziv="DomainObject.Predmet.ProtuStrankaListFormatedOIB_1">
      <item>Stečajna masa iza LJEŠNJAK d.o.o. u stečaju, OIB 55839529446</item>
    </derivirana_varijabla>
  </DomainObject.Predmet.ProtuStrankaListFormatedOIB>
  <DomainObject.Predmet.ProtuStrankaListFormatedWithAdress>
    <izvorni_sadrzaj>
      <item>Stečajna masa iza LJEŠNJAK d.o.o. u stečaju, Sunčani put 8, 10430 Samobor</item>
    </izvorni_sadrzaj>
    <derivirana_varijabla naziv="DomainObject.Predmet.ProtuStrankaListFormatedWithAdress_1">
      <item>Stečajna masa iza LJEŠNJAK d.o.o. u stečaju, Sunčani put 8, 10430 Samobor</item>
    </derivirana_varijabla>
  </DomainObject.Predmet.ProtuStrankaListFormatedWithAdress>
  <DomainObject.Predmet.ProtuStrankaListFormatedWithAdressOIB>
    <izvorni_sadrzaj>
      <item>Stečajna masa iza LJEŠNJAK d.o.o. u stečaju, OIB 55839529446, Sunčani put 8, 10430 Samobor</item>
    </izvorni_sadrzaj>
    <derivirana_varijabla naziv="DomainObject.Predmet.ProtuStrankaListFormatedWithAdressOIB_1">
      <item>Stečajna masa iza LJEŠNJAK d.o.o. u stečaju, OIB 55839529446, Sunčani put 8, 10430 Samobor</item>
    </derivirana_varijabla>
  </DomainObject.Predmet.ProtuStrankaListFormatedWithAdressOIB>
  <DomainObject.Predmet.ProtuStrankaListNazivFormated>
    <izvorni_sadrzaj>
      <item>Stečajna masa iza LJEŠNJAK d.o.o. u stečaju</item>
    </izvorni_sadrzaj>
    <derivirana_varijabla naziv="DomainObject.Predmet.ProtuStrankaListNazivFormated_1">
      <item>Stečajna masa iza LJEŠNJAK d.o.o. u stečaju</item>
    </derivirana_varijabla>
  </DomainObject.Predmet.ProtuStrankaListNazivFormated>
  <DomainObject.Predmet.ProtuStrankaListNazivFormatedOIB>
    <izvorni_sadrzaj>
      <item>Stečajna masa iza LJEŠNJAK d.o.o. u stečaju, OIB 55839529446</item>
    </izvorni_sadrzaj>
    <derivirana_varijabla naziv="DomainObject.Predmet.ProtuStrankaListNazivFormatedOIB_1">
      <item>Stečajna masa iza LJEŠNJAK d.o.o. u stečaju, OIB 55839529446</item>
    </derivirana_varijabla>
  </DomainObject.Predmet.ProtuStrankaListNazivFormatedOIB>
  <DomainObject.Predmet.OstaliListFormated>
    <izvorni_sadrzaj>
      <item>Snježana Drenški</item>
    </izvorni_sadrzaj>
    <derivirana_varijabla naziv="DomainObject.Predmet.OstaliListFormated_1">
      <item>Snježana Drenški</item>
    </derivirana_varijabla>
  </DomainObject.Predmet.OstaliListFormated>
  <DomainObject.Predmet.OstaliListFormatedOIB>
    <izvorni_sadrzaj>
      <item>Snježana Drenški, OIB 91456479037</item>
    </izvorni_sadrzaj>
    <derivirana_varijabla naziv="DomainObject.Predmet.OstaliListFormatedOIB_1">
      <item>Snježana Drenški, OIB 91456479037</item>
    </derivirana_varijabla>
  </DomainObject.Predmet.OstaliListFormatedOIB>
  <DomainObject.Predmet.OstaliListFormatedWithAdress>
    <izvorni_sadrzaj>
      <item>Snježana Drenški, Sunčani Put 8, 10430 Mala Rakovica</item>
    </izvorni_sadrzaj>
    <derivirana_varijabla naziv="DomainObject.Predmet.OstaliListFormatedWithAdress_1">
      <item>Snježana Drenški, Sunčani Put 8, 10430 Mala Rakovica</item>
    </derivirana_varijabla>
  </DomainObject.Predmet.OstaliListFormatedWithAdress>
  <DomainObject.Predmet.OstaliListFormatedWithAdressOIB>
    <izvorni_sadrzaj>
      <item>Snježana Drenški, OIB 91456479037, Sunčani Put 8, 10430 Mala Rakovica</item>
    </izvorni_sadrzaj>
    <derivirana_varijabla naziv="DomainObject.Predmet.OstaliListFormatedWithAdressOIB_1">
      <item>Snježana Drenški, OIB 91456479037, Sunčani Put 8, 10430 Mala Rakovica</item>
    </derivirana_varijabla>
  </DomainObject.Predmet.OstaliListFormatedWithAdressOIB>
  <DomainObject.Predmet.OstaliListNazivFormated>
    <izvorni_sadrzaj>
      <item>Snježana Drenški</item>
    </izvorni_sadrzaj>
    <derivirana_varijabla naziv="DomainObject.Predmet.OstaliListNazivFormated_1">
      <item>Snježana Drenški</item>
    </derivirana_varijabla>
  </DomainObject.Predmet.OstaliListNazivFormated>
  <DomainObject.Predmet.OstaliListNazivFormatedOIB>
    <izvorni_sadrzaj>
      <item>Snježana Drenški, OIB 91456479037</item>
    </izvorni_sadrzaj>
    <derivirana_varijabla naziv="DomainObject.Predmet.OstaliListNazivFormatedOIB_1">
      <item>Snježana Drenški, OIB 91456479037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STANORAD d.o.o.</izvorni_sadrzaj>
    <derivirana_varijabla naziv="DomainObject.Predmet.StrankaIDrugi_1">GP STANORAD d.o.o.</derivirana_varijabla>
  </DomainObject.Predmet.StrankaIDrugi>
  <DomainObject.Predmet.ProtustrankaIDrugi>
    <izvorni_sadrzaj>Stečajna masa iza LJEŠNJAK d.o.o. u stečaju</izvorni_sadrzaj>
    <derivirana_varijabla naziv="DomainObject.Predmet.ProtustrankaIDrugi_1">Stečajna masa iza LJEŠNJAK d.o.o. u stečaju</derivirana_varijabla>
  </DomainObject.Predmet.ProtustrankaIDrugi>
  <DomainObject.Predmet.StrankaIDrugiAdressOIB>
    <izvorni_sadrzaj>GP STANORAD d.o.o., OIB 28410884585, Ulica Matice hrvatske 10, 40000 Čakovec</izvorni_sadrzaj>
    <derivirana_varijabla naziv="DomainObject.Predmet.StrankaIDrugiAdressOIB_1">GP STANORAD d.o.o., OIB 28410884585, Ulica Matice hrvatske 10, 40000 Čakovec</derivirana_varijabla>
  </DomainObject.Predmet.StrankaIDrugiAdressOIB>
  <DomainObject.Predmet.ProtustrankaIDrugiAdressOIB>
    <izvorni_sadrzaj>Stečajna masa iza LJEŠNJAK d.o.o. u stečaju, OIB 55839529446, Sunčani put 8, 10430 Samobor</izvorni_sadrzaj>
    <derivirana_varijabla naziv="DomainObject.Predmet.ProtustrankaIDrugiAdressOIB_1">Stečajna masa iza LJEŠNJAK d.o.o. u stečaju, OIB 55839529446, Sunčani put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 STANORAD d.o.o.</item>
      <item>Stečajna masa iza LJEŠNJAK d.o.o. u stečaju</item>
      <item>Snježana Drenški</item>
    </izvorni_sadrzaj>
    <derivirana_varijabla naziv="DomainObject.Predmet.SudioniciListNaziv_1">
      <item>GP STANORAD d.o.o.</item>
      <item>Stečajna masa iza LJEŠNJAK d.o.o. u stečaju</item>
      <item>Snježana Drenški</item>
    </derivirana_varijabla>
  </DomainObject.Predmet.SudioniciListNaziv>
  <DomainObject.Predmet.SudioniciListAdressOIB>
    <izvorni_sadrzaj>
      <item>GP STANORAD d.o.o., OIB 28410884585, Ulica Matice hrvatske 10,40000 Čakovec</item>
      <item>Stečajna masa iza LJEŠNJAK d.o.o. u stečaju, OIB 55839529446, Sunčani put 8,10430 Samobor</item>
      <item>Snježana Drenški, OIB 91456479037, Sunčani Put 8,10430 Mala Rakovica</item>
    </izvorni_sadrzaj>
    <derivirana_varijabla naziv="DomainObject.Predmet.SudioniciListAdressOIB_1">
      <item>GP STANORAD d.o.o., OIB 28410884585, Ulica Matice hrvatske 10,40000 Čakovec</item>
      <item>Stečajna masa iza LJEŠNJAK d.o.o. u stečaju, OIB 55839529446, Sunčani put 8,10430 Samobor</item>
      <item>Snježana Drenški, OIB 91456479037, Sunčani Put 8,10430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28410884585</item>
      <item>, OIB 55839529446</item>
      <item>, OIB 91456479037</item>
    </izvorni_sadrzaj>
    <derivirana_varijabla naziv="DomainObject.Predmet.SudioniciListNazivOIB_1">
      <item>, OIB 28410884585</item>
      <item>, OIB 55839529446</item>
      <item>, OIB 91456479037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St-2926/2018-41</izvorni_sadrzaj>
    <derivirana_varijabla naziv="DomainObject.PredzadnjaOdlukaIzPredmeta.Oznaka_1">St-2926/2018-41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320</properties:Words>
  <properties:Characters>1822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2019-02-28T11:18:00Z</dcterms:created>
  <dc:creator>x</dc:creator>
  <cp:lastModifiedBy>Renata Klokočki</cp:lastModifiedBy>
  <cp:lastPrinted>2019-01-23T13:09:00Z</cp:lastPrinted>
  <dcterms:modified xmlns:xsi="http://www.w3.org/2001/XMLSchema-instance" xsi:type="dcterms:W3CDTF">2019-02-28T11:23:00Z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(ZAKLJUČAK-oslobađanje st. upravitelja od plaćanja-FINA--LJEŠNJAK.docx)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