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2e4b" w14:paraId="2342e4b" w:rsidRDefault="00800C53" w:rsidP="00800C53" w:rsidR="00800C53" w:rsidRPr="0067173D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</w:p>
    <w:p w:rsidRDefault="003C4345" w:rsidP="003C4345" w:rsidR="003C4345" w:rsidRPr="0067173D">
      <w:pPr>
        <w:pStyle w:val="Naslov6"/>
        <w:jc w:val="left"/>
        <w:rPr>
          <w:rFonts w:cs="Times New Roman" w:hAnsi="Times New Roman" w:ascii="Times New Roman"/>
          <w:b w:val="false"/>
          <w:szCs w:val="22"/>
        </w:rPr>
      </w:pPr>
    </w:p>
    <w:p w:rsidRDefault="00CC1C54" w:rsidP="004B0F8B" w:rsidR="003C4345" w:rsidRPr="0067173D">
      <w:pPr>
        <w:pStyle w:val="Naslov6"/>
        <w:tabs>
          <w:tab w:pos="2835" w:val="left"/>
        </w:tabs>
        <w:ind w:right="6237"/>
        <w:jc w:val="left"/>
        <w:rPr>
          <w:rFonts w:cs="Times New Roman" w:hAnsi="Times New Roman" w:ascii="Times New Roman"/>
          <w:b w:val="false"/>
          <w:szCs w:val="22"/>
        </w:rPr>
      </w:pPr>
      <w:r w:rsidRPr="0067173D">
        <w:rPr>
          <w:rFonts w:cs="Times New Roman" w:hAnsi="Times New Roman" w:ascii="Times New Roman"/>
          <w:b w:val="false"/>
          <w:szCs w:val="22"/>
        </w:rPr>
        <w:t>REPUBLIKA  HRVATSKA</w:t>
      </w:r>
    </w:p>
    <w:p w:rsidRDefault="00CC1C54" w:rsidP="004B0F8B" w:rsidR="003C4345" w:rsidRPr="0067173D">
      <w:pPr>
        <w:tabs>
          <w:tab w:pos="2835" w:val="left"/>
        </w:tabs>
        <w:ind w:right="6237"/>
        <w:rPr>
          <w:bCs/>
          <w:sz w:val="22"/>
          <w:szCs w:val="22"/>
        </w:rPr>
      </w:pPr>
      <w:r w:rsidRPr="0067173D">
        <w:rPr>
          <w:bCs/>
          <w:sz w:val="22"/>
          <w:szCs w:val="22"/>
        </w:rPr>
        <w:t>TRGOVAČKI SUD U ZADRU</w:t>
      </w:r>
    </w:p>
    <w:p w:rsidRDefault="003C4345" w:rsidP="004B0F8B" w:rsidR="003C4345" w:rsidRPr="0067173D">
      <w:pPr>
        <w:tabs>
          <w:tab w:pos="2410" w:val="left"/>
          <w:tab w:pos="2835" w:val="left"/>
        </w:tabs>
        <w:ind w:right="6237"/>
        <w:rPr>
          <w:bCs/>
          <w:sz w:val="22"/>
          <w:szCs w:val="22"/>
        </w:rPr>
      </w:pPr>
      <w:r w:rsidRPr="0067173D">
        <w:rPr>
          <w:bCs/>
          <w:sz w:val="22"/>
          <w:szCs w:val="22"/>
        </w:rPr>
        <w:t>Dr. Franje Tuđmana 35</w:t>
      </w:r>
    </w:p>
    <w:p w:rsidRDefault="003C4345" w:rsidP="0067173D" w:rsidR="008A50E3" w:rsidRPr="0067173D">
      <w:pPr>
        <w:tabs>
          <w:tab w:pos="2410" w:val="left"/>
          <w:tab w:pos="2835" w:val="left"/>
        </w:tabs>
        <w:ind w:right="6237"/>
        <w:rPr>
          <w:bCs/>
          <w:sz w:val="22"/>
          <w:szCs w:val="22"/>
        </w:rPr>
      </w:pPr>
      <w:r w:rsidRPr="0067173D">
        <w:rPr>
          <w:sz w:val="22"/>
          <w:szCs w:val="22"/>
        </w:rPr>
        <w:t>Zadar</w:t>
      </w:r>
    </w:p>
    <w:p w:rsidRDefault="009C5789" w:rsidP="00800C53" w:rsidR="009C5789" w:rsidRPr="0067173D">
      <w:pPr>
        <w:jc w:val="center"/>
        <w:rPr>
          <w:bCs/>
          <w:sz w:val="22"/>
          <w:szCs w:val="22"/>
        </w:rPr>
      </w:pPr>
      <w:r w:rsidRPr="0067173D">
        <w:rPr>
          <w:bCs/>
          <w:sz w:val="22"/>
          <w:szCs w:val="22"/>
        </w:rPr>
        <w:t>R E P U B L I K A   H R V A T S K A</w:t>
      </w:r>
    </w:p>
    <w:p w:rsidRDefault="009C5789" w:rsidP="00800C53" w:rsidR="009C5789" w:rsidRPr="0067173D">
      <w:pPr>
        <w:jc w:val="center"/>
        <w:rPr>
          <w:bCs/>
          <w:sz w:val="22"/>
          <w:szCs w:val="22"/>
        </w:rPr>
      </w:pPr>
    </w:p>
    <w:p w:rsidRDefault="00800C53" w:rsidP="00800C53" w:rsidR="00800C53" w:rsidRPr="0067173D">
      <w:pPr>
        <w:jc w:val="center"/>
        <w:rPr>
          <w:bCs/>
          <w:sz w:val="22"/>
          <w:szCs w:val="22"/>
        </w:rPr>
      </w:pPr>
      <w:r w:rsidRPr="0067173D">
        <w:rPr>
          <w:bCs/>
          <w:sz w:val="22"/>
          <w:szCs w:val="22"/>
        </w:rPr>
        <w:t xml:space="preserve">R J  E Š E N J E </w:t>
      </w:r>
    </w:p>
    <w:p w:rsidRDefault="00800C53" w:rsidP="00800C53" w:rsidR="00800C53" w:rsidRPr="0067173D">
      <w:pPr>
        <w:jc w:val="center"/>
        <w:rPr>
          <w:sz w:val="22"/>
          <w:szCs w:val="22"/>
        </w:rPr>
      </w:pPr>
    </w:p>
    <w:p w:rsidRDefault="00C40911" w:rsidP="00C40911" w:rsidR="008A50E3">
      <w:pPr>
        <w:ind w:firstLine="708"/>
        <w:jc w:val="both"/>
        <w:rPr>
          <w:sz w:val="22"/>
          <w:szCs w:val="22"/>
        </w:rPr>
      </w:pPr>
      <w:r w:rsidRPr="0067173D">
        <w:rPr>
          <w:sz w:val="22"/>
          <w:szCs w:val="22"/>
        </w:rPr>
        <w:t>Trgovački sud u Zadru, po sutkinji Ani Markač, u stečajnom postupku nad stečajnim dužnikom Stečajna masa iza POLJOPRIVREDNA ZADRUGA BILI BRIG –VISOVAC u stečaju, Zagreb, Klenovac 5, OIB:91443486729, koje</w:t>
      </w:r>
      <w:r w:rsidR="00903F99">
        <w:rPr>
          <w:sz w:val="22"/>
          <w:szCs w:val="22"/>
        </w:rPr>
        <w:t>g</w:t>
      </w:r>
      <w:r w:rsidRPr="0067173D">
        <w:rPr>
          <w:sz w:val="22"/>
          <w:szCs w:val="22"/>
        </w:rPr>
        <w:t xml:space="preserve"> zastupa stečajna upraviteljica Sandra Gregorić Jelinek iz Zagreba, </w:t>
      </w:r>
      <w:r w:rsidR="00F9750E" w:rsidRPr="0067173D">
        <w:rPr>
          <w:sz w:val="22"/>
          <w:szCs w:val="22"/>
        </w:rPr>
        <w:t>nakon održane elektroničke javne dražbe</w:t>
      </w:r>
      <w:r w:rsidR="00903F99" w:rsidRPr="00903F99">
        <w:rPr>
          <w:sz w:val="22"/>
          <w:szCs w:val="22"/>
        </w:rPr>
        <w:t xml:space="preserve"> </w:t>
      </w:r>
      <w:r w:rsidR="00903F99" w:rsidRPr="0067173D">
        <w:rPr>
          <w:sz w:val="22"/>
          <w:szCs w:val="22"/>
        </w:rPr>
        <w:t>kod Financijske agencije</w:t>
      </w:r>
      <w:r w:rsidR="00AC4334" w:rsidRPr="0067173D">
        <w:rPr>
          <w:sz w:val="22"/>
          <w:szCs w:val="22"/>
        </w:rPr>
        <w:t>,</w:t>
      </w:r>
      <w:r w:rsidR="00F9750E" w:rsidRPr="0067173D">
        <w:rPr>
          <w:sz w:val="22"/>
          <w:szCs w:val="22"/>
        </w:rPr>
        <w:t xml:space="preserve"> </w:t>
      </w:r>
      <w:r w:rsidR="007D1751" w:rsidRPr="0067173D">
        <w:rPr>
          <w:sz w:val="22"/>
          <w:szCs w:val="22"/>
        </w:rPr>
        <w:t xml:space="preserve">identifikator nadmetanja </w:t>
      </w:r>
      <w:r w:rsidRPr="0067173D">
        <w:rPr>
          <w:sz w:val="22"/>
          <w:szCs w:val="22"/>
        </w:rPr>
        <w:t>9548</w:t>
      </w:r>
      <w:r w:rsidR="00BC399A" w:rsidRPr="0067173D">
        <w:rPr>
          <w:sz w:val="22"/>
          <w:szCs w:val="22"/>
        </w:rPr>
        <w:t xml:space="preserve">, identifikator predmeta prodaje </w:t>
      </w:r>
      <w:r w:rsidRPr="0067173D">
        <w:rPr>
          <w:sz w:val="22"/>
          <w:szCs w:val="22"/>
        </w:rPr>
        <w:t>4454</w:t>
      </w:r>
      <w:r w:rsidR="00903F99">
        <w:rPr>
          <w:sz w:val="22"/>
          <w:szCs w:val="22"/>
        </w:rPr>
        <w:t>, skupni predmet prodaje,</w:t>
      </w:r>
      <w:r w:rsidR="007D1751" w:rsidRPr="0067173D">
        <w:rPr>
          <w:sz w:val="22"/>
          <w:szCs w:val="22"/>
        </w:rPr>
        <w:t xml:space="preserve"> </w:t>
      </w:r>
      <w:r w:rsidR="0046564E" w:rsidRPr="0067173D">
        <w:rPr>
          <w:sz w:val="22"/>
          <w:szCs w:val="22"/>
        </w:rPr>
        <w:t>3</w:t>
      </w:r>
      <w:r w:rsidR="005F10F0" w:rsidRPr="0067173D">
        <w:rPr>
          <w:sz w:val="22"/>
          <w:szCs w:val="22"/>
        </w:rPr>
        <w:t xml:space="preserve">. </w:t>
      </w:r>
      <w:r w:rsidRPr="0067173D">
        <w:rPr>
          <w:sz w:val="22"/>
          <w:szCs w:val="22"/>
        </w:rPr>
        <w:t>prosinca 2018.</w:t>
      </w:r>
      <w:r w:rsidR="00850698" w:rsidRPr="0067173D">
        <w:rPr>
          <w:sz w:val="22"/>
          <w:szCs w:val="22"/>
        </w:rPr>
        <w:t>,</w:t>
      </w:r>
      <w:r w:rsidR="00736B96" w:rsidRPr="0067173D">
        <w:rPr>
          <w:sz w:val="22"/>
          <w:szCs w:val="22"/>
        </w:rPr>
        <w:t xml:space="preserve"> </w:t>
      </w:r>
    </w:p>
    <w:p w:rsidRDefault="00903F99" w:rsidP="00C40911" w:rsidR="00903F99" w:rsidRPr="0067173D">
      <w:pPr>
        <w:ind w:firstLine="708"/>
        <w:jc w:val="both"/>
        <w:rPr>
          <w:sz w:val="22"/>
          <w:szCs w:val="22"/>
        </w:rPr>
      </w:pPr>
    </w:p>
    <w:p w:rsidRDefault="00800C53" w:rsidP="0067173D" w:rsidR="00F9750E" w:rsidRPr="0067173D">
      <w:pPr>
        <w:jc w:val="center"/>
        <w:rPr>
          <w:bCs/>
          <w:sz w:val="22"/>
          <w:szCs w:val="22"/>
        </w:rPr>
      </w:pPr>
      <w:r w:rsidRPr="0067173D">
        <w:rPr>
          <w:bCs/>
          <w:sz w:val="22"/>
          <w:szCs w:val="22"/>
        </w:rPr>
        <w:t xml:space="preserve">r i j e š i o     j e </w:t>
      </w:r>
    </w:p>
    <w:p w:rsidRDefault="0067173D" w:rsidP="0067173D" w:rsidR="0067173D" w:rsidRPr="0067173D">
      <w:pPr>
        <w:jc w:val="center"/>
        <w:rPr>
          <w:bCs/>
          <w:sz w:val="22"/>
          <w:szCs w:val="22"/>
        </w:rPr>
      </w:pPr>
    </w:p>
    <w:p w:rsidRDefault="00C40911" w:rsidP="00C40911" w:rsidR="00F9750E" w:rsidRPr="0067173D">
      <w:pPr>
        <w:jc w:val="both"/>
        <w:rPr>
          <w:sz w:val="22"/>
          <w:szCs w:val="22"/>
        </w:rPr>
      </w:pPr>
      <w:r w:rsidRPr="0067173D">
        <w:rPr>
          <w:sz w:val="22"/>
          <w:szCs w:val="22"/>
        </w:rPr>
        <w:t>I.</w:t>
      </w:r>
      <w:r w:rsidRPr="0067173D">
        <w:rPr>
          <w:sz w:val="22"/>
          <w:szCs w:val="22"/>
        </w:rPr>
        <w:tab/>
      </w:r>
      <w:r w:rsidR="00431A95" w:rsidRPr="0067173D">
        <w:rPr>
          <w:sz w:val="22"/>
          <w:szCs w:val="22"/>
        </w:rPr>
        <w:t>Nekretnina</w:t>
      </w:r>
      <w:r w:rsidR="00F9750E" w:rsidRPr="0067173D">
        <w:rPr>
          <w:sz w:val="22"/>
          <w:szCs w:val="22"/>
        </w:rPr>
        <w:t xml:space="preserve"> stečajnog dužnika </w:t>
      </w:r>
      <w:r w:rsidR="007A5DE5" w:rsidRPr="0067173D">
        <w:rPr>
          <w:sz w:val="22"/>
          <w:szCs w:val="22"/>
        </w:rPr>
        <w:t>Stečajna masa iza</w:t>
      </w:r>
      <w:r w:rsidRPr="0067173D">
        <w:rPr>
          <w:sz w:val="22"/>
          <w:szCs w:val="22"/>
        </w:rPr>
        <w:t xml:space="preserve"> POLJOPRIVREDNA ZADRUGA BILI BRIG –VISOVAC u stečaju, Zagreb, Klenovac 5, OIB:91443486729</w:t>
      </w:r>
      <w:r w:rsidR="00F9750E" w:rsidRPr="0067173D">
        <w:rPr>
          <w:sz w:val="22"/>
          <w:szCs w:val="22"/>
        </w:rPr>
        <w:t xml:space="preserve">, </w:t>
      </w:r>
      <w:r w:rsidRPr="0067173D">
        <w:rPr>
          <w:sz w:val="22"/>
          <w:szCs w:val="22"/>
        </w:rPr>
        <w:t>oznake kčbr.589/56, upisana kod Općinskog suda u Šibeniku, u zk.ul. 1206 k. o. Rupe, u naravi poslovan zgrada površine 295m2 i dvor površine 9662</w:t>
      </w:r>
      <w:r w:rsidR="00AC4334" w:rsidRPr="0067173D">
        <w:rPr>
          <w:sz w:val="22"/>
          <w:szCs w:val="22"/>
        </w:rPr>
        <w:t>m</w:t>
      </w:r>
      <w:r w:rsidRPr="0067173D">
        <w:rPr>
          <w:sz w:val="22"/>
          <w:szCs w:val="22"/>
        </w:rPr>
        <w:t xml:space="preserve">2 ukupne površine 9957 m2, </w:t>
      </w:r>
      <w:r w:rsidR="00AC4334" w:rsidRPr="0067173D">
        <w:rPr>
          <w:sz w:val="22"/>
          <w:szCs w:val="22"/>
        </w:rPr>
        <w:t xml:space="preserve">(ista u naravi predstavlja poslovnu građevinu-prizemnicu, predviđenu za proizvodnju namjenu – proizvodnju ulja te zemljište u građevinskom području koje prema urbanističkom planu spada u zonu gospodarske namjene, nekretnina se nalazi u naselju Radnići, Rupe, Skradin, uz javno prometnu površinu cca 14 km od grada Skradina) </w:t>
      </w:r>
      <w:r w:rsidR="007332FF" w:rsidRPr="0067173D">
        <w:rPr>
          <w:sz w:val="22"/>
          <w:szCs w:val="22"/>
        </w:rPr>
        <w:t>dosuđuje</w:t>
      </w:r>
      <w:r w:rsidR="00F9750E" w:rsidRPr="0067173D">
        <w:rPr>
          <w:sz w:val="22"/>
          <w:szCs w:val="22"/>
        </w:rPr>
        <w:t xml:space="preserve"> se kupcu </w:t>
      </w:r>
      <w:r w:rsidR="00607092" w:rsidRPr="0067173D">
        <w:rPr>
          <w:sz w:val="22"/>
          <w:szCs w:val="22"/>
        </w:rPr>
        <w:t xml:space="preserve">OLIVA IĆEVO d.o.o., Skradin, Radnići 14, OIB:50679439719, </w:t>
      </w:r>
      <w:r w:rsidR="00F9750E" w:rsidRPr="0067173D">
        <w:rPr>
          <w:sz w:val="22"/>
          <w:szCs w:val="22"/>
        </w:rPr>
        <w:t>te se utvrđuje da je ovaj kupac ponudio najveću cijenu i da su ispunjene pretpostavke da mu se ova imovina stečajnog dužnika dosudi.</w:t>
      </w:r>
    </w:p>
    <w:p w:rsidRDefault="005B382A" w:rsidP="00607092" w:rsidR="005B382A" w:rsidRPr="0067173D">
      <w:pPr>
        <w:jc w:val="both"/>
        <w:rPr>
          <w:sz w:val="22"/>
          <w:szCs w:val="22"/>
        </w:rPr>
      </w:pPr>
    </w:p>
    <w:p w:rsidRDefault="003524A3" w:rsidP="003524A3" w:rsidR="003524A3" w:rsidRPr="0067173D">
      <w:pPr>
        <w:jc w:val="both"/>
        <w:rPr>
          <w:sz w:val="22"/>
          <w:szCs w:val="22"/>
        </w:rPr>
      </w:pPr>
      <w:r w:rsidRPr="0067173D">
        <w:rPr>
          <w:rFonts w:eastAsia="Arial Unicode MS"/>
          <w:sz w:val="22"/>
          <w:szCs w:val="22"/>
        </w:rPr>
        <w:t xml:space="preserve">II.        </w:t>
      </w:r>
      <w:r w:rsidRPr="0067173D">
        <w:rPr>
          <w:sz w:val="22"/>
          <w:szCs w:val="22"/>
        </w:rPr>
        <w:t>Utvrđuje se da je nekretnina iz točke I. ovog rješenja opterećena razlučnim pravom u korist BURGANOV RAVIL, OIB:41580029305, Rusija, 141070, Korolev, Kalinina 6A-37.</w:t>
      </w:r>
    </w:p>
    <w:p w:rsidRDefault="003524A3" w:rsidP="003524A3" w:rsidR="003524A3" w:rsidRPr="0067173D">
      <w:pPr>
        <w:jc w:val="both"/>
        <w:rPr>
          <w:sz w:val="22"/>
          <w:szCs w:val="22"/>
        </w:rPr>
      </w:pPr>
    </w:p>
    <w:p w:rsidRDefault="003524A3" w:rsidP="003524A3" w:rsidR="003524A3" w:rsidRPr="0067173D">
      <w:pPr>
        <w:jc w:val="both"/>
        <w:rPr>
          <w:sz w:val="22"/>
          <w:szCs w:val="22"/>
        </w:rPr>
      </w:pPr>
      <w:r w:rsidRPr="0067173D">
        <w:rPr>
          <w:rFonts w:eastAsia="Arial Unicode MS"/>
          <w:sz w:val="22"/>
          <w:szCs w:val="22"/>
        </w:rPr>
        <w:t>III.</w:t>
      </w:r>
      <w:r w:rsidRPr="0067173D">
        <w:rPr>
          <w:rFonts w:eastAsia="Arial Unicode MS"/>
          <w:sz w:val="22"/>
          <w:szCs w:val="22"/>
        </w:rPr>
        <w:tab/>
      </w:r>
      <w:r w:rsidRPr="0067173D">
        <w:rPr>
          <w:sz w:val="22"/>
          <w:szCs w:val="22"/>
        </w:rPr>
        <w:t>Nalaže se Općinskom sudu u Šibeniku, Zemljišnoknjižnom odjelu izvršiti upis zabilježbe rješenja o dosudi nekretnine dužnika iz točke I. izreke ovog rješenja.</w:t>
      </w:r>
    </w:p>
    <w:p w:rsidRDefault="003524A3" w:rsidP="003524A3" w:rsidR="003524A3" w:rsidRPr="0067173D">
      <w:pPr>
        <w:jc w:val="both"/>
        <w:rPr>
          <w:rFonts w:eastAsia="Arial Unicode MS"/>
          <w:sz w:val="22"/>
          <w:szCs w:val="22"/>
        </w:rPr>
      </w:pPr>
    </w:p>
    <w:p w:rsidRDefault="003524A3" w:rsidP="003524A3" w:rsidR="003524A3" w:rsidRPr="0067173D">
      <w:pPr>
        <w:jc w:val="both"/>
        <w:rPr>
          <w:sz w:val="22"/>
          <w:szCs w:val="22"/>
        </w:rPr>
      </w:pPr>
      <w:r w:rsidRPr="0067173D">
        <w:rPr>
          <w:rFonts w:eastAsia="Arial Unicode MS"/>
          <w:sz w:val="22"/>
          <w:szCs w:val="22"/>
        </w:rPr>
        <w:t>IV.</w:t>
      </w:r>
      <w:r w:rsidRPr="0067173D">
        <w:rPr>
          <w:rFonts w:eastAsia="Arial Unicode MS"/>
          <w:sz w:val="22"/>
          <w:szCs w:val="22"/>
        </w:rPr>
        <w:tab/>
      </w:r>
      <w:r w:rsidRPr="0067173D">
        <w:rPr>
          <w:sz w:val="22"/>
          <w:szCs w:val="22"/>
        </w:rPr>
        <w:t xml:space="preserve">Nalaže se kupcu OLIVA IĆEVO d.o.o., Skradin, Radnići 14, OIB:50679439719, da u roku </w:t>
      </w:r>
      <w:r w:rsidRPr="0067173D">
        <w:rPr>
          <w:rFonts w:eastAsia="Arial Unicode MS"/>
          <w:sz w:val="22"/>
          <w:szCs w:val="22"/>
        </w:rPr>
        <w:t>30 (trideset) dana od dana primitka rješenja o dosudi</w:t>
      </w:r>
      <w:r w:rsidRPr="0067173D">
        <w:rPr>
          <w:sz w:val="22"/>
          <w:szCs w:val="22"/>
        </w:rPr>
        <w:t xml:space="preserve">, uplati iznos preostale kupovnine od </w:t>
      </w:r>
      <w:r w:rsidR="008A6FE9" w:rsidRPr="0067173D">
        <w:rPr>
          <w:sz w:val="22"/>
          <w:szCs w:val="22"/>
        </w:rPr>
        <w:t xml:space="preserve">448.000,00 </w:t>
      </w:r>
      <w:r w:rsidRPr="0067173D">
        <w:rPr>
          <w:sz w:val="22"/>
          <w:szCs w:val="22"/>
        </w:rPr>
        <w:t xml:space="preserve">kuna na račun Financijske agencije broj IBAN: HR1123900011300028787, model: HR11, pod poziv na broj (PNB) kao podatak prvi (P1) treba upisati broj </w:t>
      </w:r>
      <w:r w:rsidR="008A6FE9" w:rsidRPr="0067173D">
        <w:rPr>
          <w:sz w:val="22"/>
          <w:szCs w:val="22"/>
        </w:rPr>
        <w:t>95486</w:t>
      </w:r>
      <w:r w:rsidRPr="0067173D">
        <w:rPr>
          <w:sz w:val="22"/>
          <w:szCs w:val="22"/>
        </w:rPr>
        <w:t xml:space="preserve">, a kao podatak drugi broj (P2) </w:t>
      </w:r>
      <w:r w:rsidR="008A6FE9" w:rsidRPr="0067173D">
        <w:rPr>
          <w:sz w:val="22"/>
          <w:szCs w:val="22"/>
        </w:rPr>
        <w:t>54224</w:t>
      </w:r>
      <w:r w:rsidRPr="0067173D">
        <w:rPr>
          <w:sz w:val="22"/>
          <w:szCs w:val="22"/>
        </w:rPr>
        <w:t xml:space="preserve">, 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</w:p>
    <w:p w:rsidRDefault="003524A3" w:rsidP="003524A3" w:rsidR="003524A3" w:rsidRPr="0067173D">
      <w:pPr>
        <w:jc w:val="both"/>
        <w:rPr>
          <w:sz w:val="22"/>
          <w:szCs w:val="22"/>
        </w:rPr>
      </w:pPr>
    </w:p>
    <w:p w:rsidRDefault="003524A3" w:rsidP="003524A3" w:rsidR="003524A3" w:rsidRPr="0067173D">
      <w:pPr>
        <w:jc w:val="both"/>
        <w:rPr>
          <w:sz w:val="22"/>
          <w:szCs w:val="22"/>
        </w:rPr>
      </w:pPr>
      <w:r w:rsidRPr="0067173D">
        <w:rPr>
          <w:sz w:val="22"/>
          <w:szCs w:val="22"/>
        </w:rPr>
        <w:t>V.</w:t>
      </w:r>
      <w:r w:rsidRPr="0067173D">
        <w:rPr>
          <w:sz w:val="22"/>
          <w:szCs w:val="22"/>
        </w:rPr>
        <w:tab/>
      </w:r>
      <w:r w:rsidRPr="0067173D">
        <w:rPr>
          <w:sz w:val="22"/>
          <w:szCs w:val="22"/>
          <w:lang w:eastAsia="hr-HR"/>
        </w:rPr>
        <w:t xml:space="preserve"> Sve poreze, pristojbe i druge troškove u svezi s prodajom i prijenosom vlasništva snosi kupac o dospjelosti.</w:t>
      </w:r>
    </w:p>
    <w:p w:rsidRDefault="003524A3" w:rsidP="003524A3" w:rsidR="003524A3" w:rsidRPr="0067173D">
      <w:pPr>
        <w:jc w:val="both"/>
        <w:rPr>
          <w:sz w:val="22"/>
          <w:szCs w:val="22"/>
        </w:rPr>
      </w:pPr>
    </w:p>
    <w:p w:rsidRDefault="003524A3" w:rsidP="003524A3" w:rsidR="003524A3" w:rsidRPr="0067173D">
      <w:pPr>
        <w:jc w:val="both"/>
        <w:rPr>
          <w:sz w:val="22"/>
          <w:szCs w:val="22"/>
        </w:rPr>
      </w:pPr>
      <w:r w:rsidRPr="0067173D">
        <w:rPr>
          <w:sz w:val="22"/>
          <w:szCs w:val="22"/>
        </w:rPr>
        <w:t>VI.</w:t>
      </w:r>
      <w:r w:rsidRPr="0067173D">
        <w:rPr>
          <w:sz w:val="22"/>
          <w:szCs w:val="22"/>
        </w:rPr>
        <w:tab/>
        <w:t>Ukoliko kupac ne uplati ostatak kupovnine iz točke IV. ovog rješenja o dosudi u roku koji je određen, sud će oglasiti nevažećom ovu prodaju i odrediti provedbu nove elektroničke javne dražbe, a iz uplaćene jamčevine namirit će se troškovi nove prodaje i naknaditi razlika između kupovnine postignute na prijašnjoj i novoj prodaji.</w:t>
      </w:r>
    </w:p>
    <w:p w:rsidRDefault="003524A3" w:rsidP="003524A3" w:rsidR="003524A3" w:rsidRPr="0067173D">
      <w:pPr>
        <w:rPr>
          <w:sz w:val="22"/>
          <w:szCs w:val="22"/>
        </w:rPr>
      </w:pPr>
    </w:p>
    <w:p w:rsidRDefault="003524A3" w:rsidP="003524A3" w:rsidR="003524A3" w:rsidRPr="0067173D">
      <w:pPr>
        <w:jc w:val="both"/>
        <w:rPr>
          <w:sz w:val="22"/>
          <w:szCs w:val="22"/>
        </w:rPr>
      </w:pPr>
      <w:r w:rsidRPr="0067173D">
        <w:rPr>
          <w:sz w:val="22"/>
          <w:szCs w:val="22"/>
        </w:rPr>
        <w:t>VII.</w:t>
      </w:r>
      <w:r w:rsidRPr="0067173D">
        <w:rPr>
          <w:sz w:val="22"/>
          <w:szCs w:val="22"/>
        </w:rPr>
        <w:tab/>
        <w:t xml:space="preserve">Nakon što kupac uplati ostatak kupovnine iz točke IV. izreke ovog rješenja i nakon pravomoćnosti ovog rješenja o dosudi, naložiti će se nadležnom Općinskom sudu </w:t>
      </w:r>
      <w:r w:rsidR="008A6FE9" w:rsidRPr="0067173D">
        <w:rPr>
          <w:sz w:val="22"/>
          <w:szCs w:val="22"/>
        </w:rPr>
        <w:t xml:space="preserve">u Šibeniku </w:t>
      </w:r>
      <w:r w:rsidRPr="0067173D">
        <w:rPr>
          <w:sz w:val="22"/>
          <w:szCs w:val="22"/>
        </w:rPr>
        <w:t>da se u zemljišnu knjigu upiše u njegovu korist pravo vlasništva na dosuđenim nekretninama te da se brišu prava i tereti na nekretninama koji prestaju njihovom prodajom.</w:t>
      </w:r>
    </w:p>
    <w:p w:rsidRDefault="001C5B4D" w:rsidP="003524A3" w:rsidR="001C5B4D" w:rsidRPr="0067173D">
      <w:pPr>
        <w:jc w:val="both"/>
        <w:rPr>
          <w:sz w:val="22"/>
          <w:szCs w:val="22"/>
        </w:rPr>
      </w:pPr>
    </w:p>
    <w:p w:rsidRDefault="001C5B4D" w:rsidP="001C5B4D" w:rsidR="001C5B4D" w:rsidRPr="0067173D">
      <w:pPr>
        <w:jc w:val="both"/>
        <w:rPr>
          <w:sz w:val="22"/>
          <w:szCs w:val="22"/>
        </w:rPr>
      </w:pPr>
      <w:r w:rsidRPr="0067173D">
        <w:rPr>
          <w:sz w:val="22"/>
          <w:szCs w:val="22"/>
        </w:rPr>
        <w:lastRenderedPageBreak/>
        <w:t>VIII.</w:t>
      </w:r>
      <w:r w:rsidRPr="0067173D">
        <w:rPr>
          <w:sz w:val="22"/>
          <w:szCs w:val="22"/>
        </w:rPr>
        <w:tab/>
        <w:t xml:space="preserve">Nalaže se Financijskoj agenciji da ponuditelju </w:t>
      </w:r>
      <w:r w:rsidR="00AC4334" w:rsidRPr="0067173D">
        <w:rPr>
          <w:sz w:val="22"/>
          <w:szCs w:val="22"/>
        </w:rPr>
        <w:t>ZDRAVKU KURSANU iz Grebaštice Donje 164, Grebaš</w:t>
      </w:r>
      <w:r w:rsidR="00903F99">
        <w:rPr>
          <w:sz w:val="22"/>
          <w:szCs w:val="22"/>
        </w:rPr>
        <w:t>t</w:t>
      </w:r>
      <w:r w:rsidR="00AC4334" w:rsidRPr="0067173D">
        <w:rPr>
          <w:sz w:val="22"/>
          <w:szCs w:val="22"/>
        </w:rPr>
        <w:t xml:space="preserve">ica, OIB:35704181080, </w:t>
      </w:r>
      <w:r w:rsidRPr="0067173D">
        <w:rPr>
          <w:sz w:val="22"/>
          <w:szCs w:val="22"/>
        </w:rPr>
        <w:t>koji je uplatio jamčevinu, ali nije dao valjanu ponudu</w:t>
      </w:r>
      <w:r w:rsidR="00903F99">
        <w:rPr>
          <w:sz w:val="22"/>
          <w:szCs w:val="22"/>
        </w:rPr>
        <w:t>,</w:t>
      </w:r>
      <w:r w:rsidRPr="0067173D">
        <w:rPr>
          <w:sz w:val="22"/>
          <w:szCs w:val="22"/>
        </w:rPr>
        <w:t xml:space="preserve"> </w:t>
      </w:r>
      <w:r w:rsidR="00AC4334" w:rsidRPr="0067173D">
        <w:rPr>
          <w:sz w:val="22"/>
          <w:szCs w:val="22"/>
        </w:rPr>
        <w:t>vrati uplaćenu</w:t>
      </w:r>
      <w:r w:rsidRPr="0067173D">
        <w:rPr>
          <w:sz w:val="22"/>
          <w:szCs w:val="22"/>
        </w:rPr>
        <w:t xml:space="preserve"> jamčevin</w:t>
      </w:r>
      <w:r w:rsidR="00AC4334" w:rsidRPr="0067173D">
        <w:rPr>
          <w:sz w:val="22"/>
          <w:szCs w:val="22"/>
        </w:rPr>
        <w:t>u.</w:t>
      </w:r>
      <w:r w:rsidRPr="0067173D">
        <w:rPr>
          <w:sz w:val="22"/>
          <w:szCs w:val="22"/>
        </w:rPr>
        <w:t xml:space="preserve"> </w:t>
      </w:r>
    </w:p>
    <w:p w:rsidRDefault="003524A3" w:rsidP="003524A3" w:rsidR="003524A3" w:rsidRPr="0067173D">
      <w:pPr>
        <w:jc w:val="both"/>
        <w:rPr>
          <w:sz w:val="22"/>
          <w:szCs w:val="22"/>
        </w:rPr>
      </w:pPr>
    </w:p>
    <w:p w:rsidRDefault="001C5B4D" w:rsidP="003524A3" w:rsidR="003524A3" w:rsidRPr="0067173D">
      <w:pPr>
        <w:jc w:val="both"/>
        <w:rPr>
          <w:sz w:val="22"/>
          <w:szCs w:val="22"/>
        </w:rPr>
      </w:pPr>
      <w:r w:rsidRPr="0067173D">
        <w:rPr>
          <w:sz w:val="22"/>
          <w:szCs w:val="22"/>
        </w:rPr>
        <w:t>IX</w:t>
      </w:r>
      <w:r w:rsidR="003524A3" w:rsidRPr="0067173D">
        <w:rPr>
          <w:sz w:val="22"/>
          <w:szCs w:val="22"/>
        </w:rPr>
        <w:t>.</w:t>
      </w:r>
      <w:r w:rsidR="003524A3" w:rsidRPr="0067173D">
        <w:rPr>
          <w:sz w:val="22"/>
          <w:szCs w:val="22"/>
        </w:rPr>
        <w:tab/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otpravka ovog rješenja.</w:t>
      </w:r>
    </w:p>
    <w:p w:rsidRDefault="003524A3" w:rsidP="003524A3" w:rsidR="003524A3" w:rsidRPr="0067173D">
      <w:pPr>
        <w:pStyle w:val="Tijeloteksta2"/>
        <w:rPr>
          <w:rFonts w:cs="Times New Roman" w:hAnsi="Times New Roman" w:ascii="Times New Roman"/>
          <w:b/>
          <w:szCs w:val="22"/>
        </w:rPr>
      </w:pPr>
    </w:p>
    <w:p w:rsidRDefault="003524A3" w:rsidP="003524A3" w:rsidR="003524A3" w:rsidRPr="0067173D">
      <w:pPr>
        <w:pStyle w:val="Tijeloteksta2"/>
        <w:rPr>
          <w:rFonts w:cs="Times New Roman" w:hAnsi="Times New Roman" w:ascii="Times New Roman"/>
          <w:szCs w:val="22"/>
        </w:rPr>
      </w:pPr>
      <w:r w:rsidRPr="0067173D">
        <w:rPr>
          <w:rFonts w:cs="Times New Roman" w:hAnsi="Times New Roman" w:ascii="Times New Roman"/>
          <w:szCs w:val="22"/>
        </w:rPr>
        <w:t>X.</w:t>
      </w:r>
      <w:r w:rsidRPr="0067173D">
        <w:rPr>
          <w:rFonts w:cs="Times New Roman" w:hAnsi="Times New Roman" w:ascii="Times New Roman"/>
          <w:szCs w:val="22"/>
        </w:rPr>
        <w:tab/>
        <w:t xml:space="preserve">Nakon što rješenje o dosudi postane pravomoćno sud će zaključkom odrediti da se </w:t>
      </w:r>
      <w:r w:rsidR="00791042" w:rsidRPr="0067173D">
        <w:rPr>
          <w:rFonts w:cs="Times New Roman" w:hAnsi="Times New Roman" w:ascii="Times New Roman"/>
          <w:szCs w:val="22"/>
        </w:rPr>
        <w:t>nekretnina</w:t>
      </w:r>
      <w:r w:rsidRPr="0067173D">
        <w:rPr>
          <w:rFonts w:cs="Times New Roman" w:hAnsi="Times New Roman" w:ascii="Times New Roman"/>
          <w:szCs w:val="22"/>
        </w:rPr>
        <w:t xml:space="preserve"> pobliže naveden</w:t>
      </w:r>
      <w:r w:rsidR="00791042" w:rsidRPr="0067173D">
        <w:rPr>
          <w:rFonts w:cs="Times New Roman" w:hAnsi="Times New Roman" w:ascii="Times New Roman"/>
          <w:szCs w:val="22"/>
        </w:rPr>
        <w:t>a</w:t>
      </w:r>
      <w:r w:rsidRPr="0067173D">
        <w:rPr>
          <w:rFonts w:cs="Times New Roman" w:hAnsi="Times New Roman" w:ascii="Times New Roman"/>
          <w:szCs w:val="22"/>
        </w:rPr>
        <w:t xml:space="preserve"> u točki I. izreke ovog rješenja preda kupcu.</w:t>
      </w:r>
    </w:p>
    <w:p w:rsidRDefault="00607092" w:rsidP="00607092" w:rsidR="00607092">
      <w:pPr>
        <w:jc w:val="both"/>
        <w:rPr>
          <w:sz w:val="22"/>
          <w:szCs w:val="22"/>
        </w:rPr>
      </w:pPr>
    </w:p>
    <w:p w:rsidRDefault="0067173D" w:rsidP="00607092" w:rsidR="0067173D" w:rsidRPr="0067173D">
      <w:pPr>
        <w:jc w:val="both"/>
        <w:rPr>
          <w:sz w:val="22"/>
          <w:szCs w:val="22"/>
        </w:rPr>
      </w:pPr>
    </w:p>
    <w:p w:rsidRDefault="005B382A" w:rsidP="005B382A" w:rsidR="005B382A" w:rsidRPr="0067173D">
      <w:pPr>
        <w:jc w:val="center"/>
        <w:rPr>
          <w:sz w:val="22"/>
          <w:szCs w:val="22"/>
        </w:rPr>
      </w:pPr>
      <w:r w:rsidRPr="0067173D">
        <w:rPr>
          <w:sz w:val="22"/>
          <w:szCs w:val="22"/>
        </w:rPr>
        <w:t>Obrazloženje</w:t>
      </w:r>
    </w:p>
    <w:p w:rsidRDefault="001C5B4D" w:rsidP="005B382A" w:rsidR="001C5B4D" w:rsidRPr="0067173D">
      <w:pPr>
        <w:jc w:val="center"/>
        <w:rPr>
          <w:sz w:val="22"/>
          <w:szCs w:val="22"/>
        </w:rPr>
      </w:pPr>
    </w:p>
    <w:p w:rsidRDefault="001C5B4D" w:rsidP="001C5B4D" w:rsidR="005B382A" w:rsidRPr="0067173D">
      <w:pPr>
        <w:ind w:firstLine="708"/>
        <w:jc w:val="both"/>
        <w:rPr>
          <w:sz w:val="22"/>
          <w:szCs w:val="22"/>
        </w:rPr>
      </w:pPr>
      <w:r w:rsidRPr="0067173D">
        <w:rPr>
          <w:sz w:val="22"/>
          <w:szCs w:val="22"/>
        </w:rPr>
        <w:t>Rješenjem ovog suda poslovni broj St-1079/2016-41 od 16. listopada 2017. određena je prodaja imovine stečajnog dužnika i to nekretnine pobliže navedene</w:t>
      </w:r>
      <w:r w:rsidR="00791042" w:rsidRPr="0067173D">
        <w:rPr>
          <w:sz w:val="22"/>
          <w:szCs w:val="22"/>
        </w:rPr>
        <w:t xml:space="preserve"> </w:t>
      </w:r>
      <w:r w:rsidRPr="0067173D">
        <w:rPr>
          <w:sz w:val="22"/>
          <w:szCs w:val="22"/>
        </w:rPr>
        <w:t>u točki I. izreke ovog rješenja, sukladno odredbi čl. 247. Stečajnog zakona (Narodne novine broj 71/2015). Navedeno rješenje postalo je pravomoćno 3. studenog 2017.</w:t>
      </w:r>
      <w:r w:rsidR="00791042" w:rsidRPr="0067173D">
        <w:rPr>
          <w:sz w:val="22"/>
          <w:szCs w:val="22"/>
        </w:rPr>
        <w:t xml:space="preserve">, </w:t>
      </w:r>
      <w:r w:rsidRPr="0067173D">
        <w:rPr>
          <w:sz w:val="22"/>
          <w:szCs w:val="22"/>
        </w:rPr>
        <w:t xml:space="preserve">nakon čega je sud 8. prosinca 2017. donio zaključak pod poslovnim brojem St-1079/2016-44 o uvjetima i načinu prodaje imovine stečajnog dužnika po procijenjenoj vrijednosti od ukupno 1.120.000,00 </w:t>
      </w:r>
      <w:r w:rsidRPr="0067173D">
        <w:rPr>
          <w:bCs/>
          <w:sz w:val="22"/>
          <w:szCs w:val="22"/>
          <w:lang w:eastAsia="hr-HR"/>
        </w:rPr>
        <w:t>kuna</w:t>
      </w:r>
    </w:p>
    <w:p w:rsidRDefault="005B382A" w:rsidP="005B382A" w:rsidR="005B382A" w:rsidRPr="0067173D">
      <w:pPr>
        <w:jc w:val="both"/>
        <w:rPr>
          <w:sz w:val="22"/>
          <w:szCs w:val="22"/>
        </w:rPr>
      </w:pPr>
      <w:r w:rsidRPr="0067173D">
        <w:rPr>
          <w:sz w:val="22"/>
          <w:szCs w:val="22"/>
        </w:rPr>
        <w:tab/>
        <w:t xml:space="preserve">Financijska agencija je dostavila ovome sudu </w:t>
      </w:r>
      <w:r w:rsidR="008A6FE9" w:rsidRPr="0067173D">
        <w:rPr>
          <w:sz w:val="22"/>
          <w:szCs w:val="22"/>
        </w:rPr>
        <w:t xml:space="preserve">16. studenog </w:t>
      </w:r>
      <w:r w:rsidRPr="0067173D">
        <w:rPr>
          <w:sz w:val="22"/>
          <w:szCs w:val="22"/>
        </w:rPr>
        <w:t xml:space="preserve">2018. izvještaj o provedenoj elektroničkoj javnoj dražbi (identifikator nadmetanja </w:t>
      </w:r>
      <w:r w:rsidR="008A6FE9" w:rsidRPr="0067173D">
        <w:rPr>
          <w:sz w:val="22"/>
          <w:szCs w:val="22"/>
        </w:rPr>
        <w:t>9548</w:t>
      </w:r>
      <w:r w:rsidRPr="0067173D">
        <w:rPr>
          <w:sz w:val="22"/>
          <w:szCs w:val="22"/>
        </w:rPr>
        <w:t xml:space="preserve"> i identifikator predmeta prodaje </w:t>
      </w:r>
      <w:r w:rsidR="008A6FE9" w:rsidRPr="0067173D">
        <w:rPr>
          <w:sz w:val="22"/>
          <w:szCs w:val="22"/>
        </w:rPr>
        <w:t>4454</w:t>
      </w:r>
      <w:r w:rsidRPr="0067173D">
        <w:rPr>
          <w:sz w:val="22"/>
          <w:szCs w:val="22"/>
        </w:rPr>
        <w:t xml:space="preserve">) od </w:t>
      </w:r>
      <w:r w:rsidR="00C111DE" w:rsidRPr="0067173D">
        <w:rPr>
          <w:sz w:val="22"/>
          <w:szCs w:val="22"/>
        </w:rPr>
        <w:t>1</w:t>
      </w:r>
      <w:r w:rsidR="008A6FE9" w:rsidRPr="0067173D">
        <w:rPr>
          <w:sz w:val="22"/>
          <w:szCs w:val="22"/>
        </w:rPr>
        <w:t xml:space="preserve">5. studenog </w:t>
      </w:r>
      <w:r w:rsidRPr="0067173D">
        <w:rPr>
          <w:sz w:val="22"/>
          <w:szCs w:val="22"/>
        </w:rPr>
        <w:t>2018., Klasa: O/110-10/17-01/</w:t>
      </w:r>
      <w:r w:rsidR="008A6FE9" w:rsidRPr="0067173D">
        <w:rPr>
          <w:sz w:val="22"/>
          <w:szCs w:val="22"/>
        </w:rPr>
        <w:t>1235</w:t>
      </w:r>
      <w:r w:rsidRPr="0067173D">
        <w:rPr>
          <w:sz w:val="22"/>
          <w:szCs w:val="22"/>
        </w:rPr>
        <w:t>, Ur. br.: 07-01-18-</w:t>
      </w:r>
      <w:r w:rsidR="008A6FE9" w:rsidRPr="0067173D">
        <w:rPr>
          <w:sz w:val="22"/>
          <w:szCs w:val="22"/>
        </w:rPr>
        <w:t>36</w:t>
      </w:r>
      <w:r w:rsidRPr="0067173D">
        <w:rPr>
          <w:sz w:val="22"/>
          <w:szCs w:val="22"/>
        </w:rPr>
        <w:t>, kojim je obavijestila sud da je za nekretninu iz toč</w:t>
      </w:r>
      <w:r w:rsidR="008A6FE9" w:rsidRPr="0067173D">
        <w:rPr>
          <w:sz w:val="22"/>
          <w:szCs w:val="22"/>
        </w:rPr>
        <w:t>ke</w:t>
      </w:r>
      <w:r w:rsidRPr="0067173D">
        <w:rPr>
          <w:sz w:val="22"/>
          <w:szCs w:val="22"/>
        </w:rPr>
        <w:t xml:space="preserve"> I. izreke ovog rješenja nadmetanje završeno </w:t>
      </w:r>
      <w:r w:rsidR="008A6FE9" w:rsidRPr="0067173D">
        <w:rPr>
          <w:sz w:val="22"/>
          <w:szCs w:val="22"/>
        </w:rPr>
        <w:t xml:space="preserve">14. studenog </w:t>
      </w:r>
      <w:r w:rsidRPr="0067173D">
        <w:rPr>
          <w:sz w:val="22"/>
          <w:szCs w:val="22"/>
        </w:rPr>
        <w:t>2018</w:t>
      </w:r>
      <w:r w:rsidR="00791042" w:rsidRPr="0067173D">
        <w:rPr>
          <w:sz w:val="22"/>
          <w:szCs w:val="22"/>
        </w:rPr>
        <w:t>. u 23:59:59 sati, te</w:t>
      </w:r>
      <w:r w:rsidRPr="0067173D">
        <w:rPr>
          <w:sz w:val="22"/>
          <w:szCs w:val="22"/>
        </w:rPr>
        <w:t xml:space="preserve"> da je najvišu ponudu na elektroničkoj javnoj dražbi za kupnju iste dao</w:t>
      </w:r>
      <w:r w:rsidR="008A6FE9" w:rsidRPr="0067173D">
        <w:rPr>
          <w:sz w:val="22"/>
          <w:szCs w:val="22"/>
        </w:rPr>
        <w:t xml:space="preserve"> OLIVA IĆEVO d.o.o., Skradin, Radnići 14, OIB:50679439719</w:t>
      </w:r>
      <w:r w:rsidRPr="0067173D">
        <w:rPr>
          <w:sz w:val="22"/>
          <w:szCs w:val="22"/>
        </w:rPr>
        <w:t>, u iznosu od</w:t>
      </w:r>
      <w:r w:rsidR="008A6FE9" w:rsidRPr="0067173D">
        <w:rPr>
          <w:sz w:val="22"/>
          <w:szCs w:val="22"/>
        </w:rPr>
        <w:t xml:space="preserve"> 560.000,00</w:t>
      </w:r>
      <w:r w:rsidRPr="0067173D">
        <w:rPr>
          <w:sz w:val="22"/>
          <w:szCs w:val="22"/>
        </w:rPr>
        <w:t>, čija je ponuda valjana.</w:t>
      </w:r>
    </w:p>
    <w:p w:rsidRDefault="005B382A" w:rsidP="005B382A" w:rsidR="005B382A" w:rsidRPr="0067173D">
      <w:pPr>
        <w:jc w:val="both"/>
        <w:rPr>
          <w:sz w:val="22"/>
          <w:szCs w:val="22"/>
        </w:rPr>
      </w:pPr>
      <w:r w:rsidRPr="0067173D">
        <w:rPr>
          <w:sz w:val="22"/>
          <w:szCs w:val="22"/>
        </w:rPr>
        <w:tab/>
        <w:t>U skladu sa ovim činjenicama, sud je primjenom čl. 103., 106. i 108. Ovršnog zakona (Narodne novine broj 112/12, 25/13, 93/14, 55/16 i 73/17), te čl. 26. Pravilnika o načinu i postupku provedbe prodaje nekretnina i pokretnina u ovršnom postupku (Narodne novine broj 156/14) odlučio kao u izreci ovog rješenja o dosudi.</w:t>
      </w:r>
    </w:p>
    <w:p w:rsidRDefault="0067173D" w:rsidP="005B382A" w:rsidR="005B382A" w:rsidRPr="0067173D">
      <w:pPr>
        <w:ind w:firstLine="708"/>
        <w:jc w:val="both"/>
        <w:rPr>
          <w:sz w:val="22"/>
          <w:szCs w:val="22"/>
          <w:lang w:eastAsia="hr-HR"/>
        </w:rPr>
      </w:pPr>
      <w:r w:rsidRPr="0067173D">
        <w:rPr>
          <w:sz w:val="22"/>
          <w:szCs w:val="22"/>
        </w:rPr>
        <w:t xml:space="preserve">Nadalje, a kako je Pravilnikom o načinu i postupku provedbe prodaje nekretnina i pokretnina u ovršnom postupku i to čl. 13. st. 3. propisano, da će FINA uplatitelju jamčevine koji nije uspio u nadmetanju istu vratiti po primitku naloga nadležnog tijela za takvo postupanje, to je odlučeno kao u točki VIII. izreke ovog rješenja. </w:t>
      </w:r>
      <w:r w:rsidR="005B382A" w:rsidRPr="0067173D">
        <w:rPr>
          <w:sz w:val="22"/>
          <w:szCs w:val="22"/>
          <w:lang w:eastAsia="hr-HR"/>
        </w:rPr>
        <w:t xml:space="preserve">Točka </w:t>
      </w:r>
      <w:r w:rsidR="00791042" w:rsidRPr="0067173D">
        <w:rPr>
          <w:sz w:val="22"/>
          <w:szCs w:val="22"/>
          <w:lang w:eastAsia="hr-HR"/>
        </w:rPr>
        <w:t>IX</w:t>
      </w:r>
      <w:r w:rsidR="005B382A" w:rsidRPr="0067173D">
        <w:rPr>
          <w:sz w:val="22"/>
          <w:szCs w:val="22"/>
          <w:lang w:eastAsia="hr-HR"/>
        </w:rPr>
        <w:t>. rješenja kojom je uređena dostava temelji se na odredbi čl. 103. st.</w:t>
      </w:r>
      <w:r w:rsidRPr="0067173D">
        <w:rPr>
          <w:sz w:val="22"/>
          <w:szCs w:val="22"/>
          <w:lang w:eastAsia="hr-HR"/>
        </w:rPr>
        <w:t xml:space="preserve"> </w:t>
      </w:r>
      <w:r w:rsidR="005B382A" w:rsidRPr="0067173D">
        <w:rPr>
          <w:sz w:val="22"/>
          <w:szCs w:val="22"/>
          <w:lang w:eastAsia="hr-HR"/>
        </w:rPr>
        <w:t>5. Ovršnog zakona.</w:t>
      </w:r>
    </w:p>
    <w:p w:rsidRDefault="00791042" w:rsidP="00791042" w:rsidR="00791042" w:rsidRPr="0067173D">
      <w:pPr>
        <w:ind w:firstLine="708"/>
        <w:jc w:val="both"/>
        <w:rPr>
          <w:sz w:val="22"/>
          <w:szCs w:val="22"/>
        </w:rPr>
      </w:pPr>
      <w:r w:rsidRPr="0067173D">
        <w:rPr>
          <w:sz w:val="22"/>
          <w:szCs w:val="22"/>
        </w:rPr>
        <w:t xml:space="preserve">Slijedom navedenog odlučeno je kao u izreci ovog rješenja. </w:t>
      </w:r>
    </w:p>
    <w:p w:rsidRDefault="008F26F1" w:rsidP="00F9750E" w:rsidR="008F26F1" w:rsidRPr="0067173D">
      <w:pPr>
        <w:jc w:val="both"/>
        <w:rPr>
          <w:sz w:val="22"/>
          <w:szCs w:val="22"/>
        </w:rPr>
      </w:pPr>
    </w:p>
    <w:p w:rsidRDefault="0067173D" w:rsidP="00CC1C54" w:rsidR="00400785" w:rsidRPr="0067173D">
      <w:pPr>
        <w:pStyle w:val="Tijeloteksta2"/>
        <w:jc w:val="center"/>
        <w:rPr>
          <w:rFonts w:cs="Times New Roman" w:hAnsi="Times New Roman" w:ascii="Times New Roman"/>
          <w:szCs w:val="22"/>
        </w:rPr>
      </w:pPr>
      <w:r>
        <w:rPr>
          <w:rFonts w:cs="Times New Roman" w:hAnsi="Times New Roman" w:ascii="Times New Roman"/>
          <w:szCs w:val="22"/>
        </w:rPr>
        <w:t xml:space="preserve">U </w:t>
      </w:r>
      <w:r w:rsidR="003C4345" w:rsidRPr="0067173D">
        <w:rPr>
          <w:rFonts w:cs="Times New Roman" w:hAnsi="Times New Roman" w:ascii="Times New Roman"/>
          <w:szCs w:val="22"/>
        </w:rPr>
        <w:t>Zad</w:t>
      </w:r>
      <w:r>
        <w:rPr>
          <w:rFonts w:cs="Times New Roman" w:hAnsi="Times New Roman" w:ascii="Times New Roman"/>
          <w:szCs w:val="22"/>
        </w:rPr>
        <w:t>ru</w:t>
      </w:r>
      <w:r w:rsidR="008A6FE9" w:rsidRPr="0067173D">
        <w:rPr>
          <w:rFonts w:cs="Times New Roman" w:hAnsi="Times New Roman" w:ascii="Times New Roman"/>
          <w:szCs w:val="22"/>
        </w:rPr>
        <w:t xml:space="preserve"> 3. prosinca </w:t>
      </w:r>
      <w:r w:rsidR="00205474" w:rsidRPr="0067173D">
        <w:rPr>
          <w:rFonts w:cs="Times New Roman" w:hAnsi="Times New Roman" w:ascii="Times New Roman"/>
          <w:szCs w:val="22"/>
        </w:rPr>
        <w:t>2018</w:t>
      </w:r>
      <w:r w:rsidR="008B41CC" w:rsidRPr="0067173D">
        <w:rPr>
          <w:rFonts w:cs="Times New Roman" w:hAnsi="Times New Roman" w:ascii="Times New Roman"/>
          <w:szCs w:val="22"/>
        </w:rPr>
        <w:t>.</w:t>
      </w:r>
    </w:p>
    <w:p w:rsidRDefault="0031130B" w:rsidP="0031130B" w:rsidR="0031130B"/>
    <w:p w:rsidRDefault="0031130B" w:rsidP="0031130B" w:rsidR="0031130B" w:rsidRPr="0031130B">
      <w:pPr>
        <w:rPr>
          <w:sz w:val="22"/>
          <w:szCs w:val="22"/>
        </w:rPr>
      </w:pPr>
      <w:r w:rsidRPr="0031130B">
        <w:rPr>
          <w:sz w:val="22"/>
          <w:szCs w:val="22"/>
        </w:rPr>
        <w:t>Za točnost otpravka-ovlaštena službenica</w:t>
      </w:r>
      <w:r w:rsidRPr="0031130B">
        <w:rPr>
          <w:sz w:val="22"/>
          <w:szCs w:val="22"/>
        </w:rPr>
        <w:tab/>
      </w:r>
      <w:r w:rsidRPr="0031130B">
        <w:rPr>
          <w:sz w:val="22"/>
          <w:szCs w:val="22"/>
        </w:rPr>
        <w:tab/>
      </w:r>
      <w:r w:rsidRPr="0031130B">
        <w:rPr>
          <w:sz w:val="22"/>
          <w:szCs w:val="22"/>
        </w:rPr>
        <w:tab/>
      </w:r>
      <w:r w:rsidRPr="0031130B">
        <w:rPr>
          <w:sz w:val="22"/>
          <w:szCs w:val="22"/>
        </w:rPr>
        <w:tab/>
      </w:r>
      <w:r w:rsidRPr="0031130B">
        <w:rPr>
          <w:sz w:val="22"/>
          <w:szCs w:val="22"/>
        </w:rPr>
        <w:tab/>
        <w:t xml:space="preserve"> </w:t>
      </w:r>
      <w:r w:rsidRPr="0031130B">
        <w:rPr>
          <w:sz w:val="22"/>
          <w:szCs w:val="22"/>
        </w:rPr>
        <w:tab/>
        <w:t xml:space="preserve">      Sutkinja</w:t>
      </w:r>
    </w:p>
    <w:p w:rsidRDefault="0031130B" w:rsidP="0031130B" w:rsidR="0031130B" w:rsidRPr="0031130B">
      <w:pPr>
        <w:rPr>
          <w:sz w:val="22"/>
          <w:szCs w:val="22"/>
        </w:rPr>
      </w:pPr>
      <w:r w:rsidRPr="0031130B">
        <w:rPr>
          <w:sz w:val="22"/>
          <w:szCs w:val="22"/>
        </w:rPr>
        <w:t xml:space="preserve">Kristina Njegovan </w:t>
      </w:r>
      <w:r w:rsidRPr="0031130B">
        <w:rPr>
          <w:sz w:val="22"/>
          <w:szCs w:val="22"/>
        </w:rPr>
        <w:tab/>
      </w:r>
      <w:r w:rsidRPr="0031130B">
        <w:rPr>
          <w:sz w:val="22"/>
          <w:szCs w:val="22"/>
        </w:rPr>
        <w:tab/>
      </w:r>
      <w:r w:rsidRPr="0031130B">
        <w:rPr>
          <w:sz w:val="22"/>
          <w:szCs w:val="22"/>
        </w:rPr>
        <w:tab/>
      </w:r>
      <w:r w:rsidRPr="0031130B">
        <w:rPr>
          <w:sz w:val="22"/>
          <w:szCs w:val="22"/>
        </w:rPr>
        <w:tab/>
      </w:r>
      <w:r w:rsidRPr="0031130B">
        <w:rPr>
          <w:sz w:val="22"/>
          <w:szCs w:val="22"/>
        </w:rPr>
        <w:tab/>
      </w:r>
      <w:r w:rsidRPr="0031130B">
        <w:rPr>
          <w:sz w:val="22"/>
          <w:szCs w:val="22"/>
        </w:rPr>
        <w:tab/>
      </w:r>
      <w:r w:rsidRPr="0031130B">
        <w:rPr>
          <w:sz w:val="22"/>
          <w:szCs w:val="22"/>
        </w:rPr>
        <w:tab/>
      </w:r>
      <w:r w:rsidRPr="0031130B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</w:t>
      </w:r>
      <w:r w:rsidRPr="0031130B">
        <w:rPr>
          <w:sz w:val="22"/>
          <w:szCs w:val="22"/>
        </w:rPr>
        <w:t>Ana Markač, v.r.</w:t>
      </w:r>
    </w:p>
    <w:p w:rsidRDefault="0031130B" w:rsidP="0031130B" w:rsidR="0031130B" w:rsidRPr="006F3E15"/>
    <w:p w:rsidRDefault="0031130B" w:rsidP="0031130B" w:rsidR="0031130B">
      <w:pPr>
        <w:rPr>
          <w:szCs w:val="22"/>
        </w:rPr>
      </w:pPr>
    </w:p>
    <w:p w:rsidRDefault="00903F99" w:rsidP="0031130B" w:rsidR="00903F99" w:rsidRPr="0067173D">
      <w:pPr>
        <w:jc w:val="center"/>
        <w:rPr>
          <w:sz w:val="22"/>
          <w:szCs w:val="22"/>
        </w:rPr>
      </w:pPr>
    </w:p>
    <w:p w:rsidRDefault="00400785" w:rsidP="0067173D" w:rsidR="00400785" w:rsidRPr="0067173D">
      <w:pPr>
        <w:jc w:val="right"/>
        <w:rPr>
          <w:sz w:val="22"/>
          <w:szCs w:val="22"/>
        </w:rPr>
      </w:pPr>
    </w:p>
    <w:p w:rsidRDefault="008A6FE9" w:rsidP="00F9750E" w:rsidR="00F9750E" w:rsidRPr="0067173D">
      <w:pPr>
        <w:jc w:val="both"/>
        <w:rPr>
          <w:sz w:val="22"/>
          <w:szCs w:val="22"/>
        </w:rPr>
      </w:pPr>
      <w:r w:rsidRPr="0067173D">
        <w:rPr>
          <w:sz w:val="22"/>
          <w:szCs w:val="22"/>
        </w:rPr>
        <w:t>POUKA O PRAVNOM LIJEKU:</w:t>
      </w:r>
    </w:p>
    <w:p w:rsidRDefault="00F9750E" w:rsidP="00F9750E" w:rsidR="00F9750E" w:rsidRPr="0067173D">
      <w:pPr>
        <w:jc w:val="both"/>
        <w:rPr>
          <w:sz w:val="22"/>
          <w:szCs w:val="22"/>
        </w:rPr>
      </w:pPr>
      <w:r w:rsidRPr="0067173D">
        <w:rPr>
          <w:sz w:val="22"/>
          <w:szCs w:val="22"/>
        </w:rPr>
        <w:t xml:space="preserve">Protiv ovog rješenja žalbu može podnijeti, stečajni upravitelj, stečajni vjerovnik ili založni vjerovnik, u roku od 8 </w:t>
      </w:r>
      <w:r w:rsidR="008A6FE9" w:rsidRPr="0067173D">
        <w:rPr>
          <w:sz w:val="22"/>
          <w:szCs w:val="22"/>
        </w:rPr>
        <w:t xml:space="preserve">(osam) </w:t>
      </w:r>
      <w:r w:rsidRPr="0067173D">
        <w:rPr>
          <w:sz w:val="22"/>
          <w:szCs w:val="22"/>
        </w:rPr>
        <w:t xml:space="preserve">dana od proteka roka od </w:t>
      </w:r>
      <w:r w:rsidR="008A6FE9" w:rsidRPr="0067173D">
        <w:rPr>
          <w:sz w:val="22"/>
          <w:szCs w:val="22"/>
        </w:rPr>
        <w:t>3 (</w:t>
      </w:r>
      <w:r w:rsidRPr="0067173D">
        <w:rPr>
          <w:sz w:val="22"/>
          <w:szCs w:val="22"/>
        </w:rPr>
        <w:t>tri</w:t>
      </w:r>
      <w:r w:rsidR="008A6FE9" w:rsidRPr="0067173D">
        <w:rPr>
          <w:sz w:val="22"/>
          <w:szCs w:val="22"/>
        </w:rPr>
        <w:t>)</w:t>
      </w:r>
      <w:r w:rsidRPr="0067173D">
        <w:rPr>
          <w:sz w:val="22"/>
          <w:szCs w:val="22"/>
        </w:rPr>
        <w:t xml:space="preserve"> dana nakon isticanja ovog rješenja o dosudi na e-Oglasnoj ploči ovoga suda. Žalba se podnosi putem ovog suda, a o žalbi odlučuje Visoki trgovački sud Republike Hrvatske.</w:t>
      </w:r>
    </w:p>
    <w:p w:rsidRDefault="00F9750E" w:rsidP="00F9750E" w:rsidR="00F9750E">
      <w:pPr>
        <w:jc w:val="both"/>
        <w:rPr>
          <w:sz w:val="22"/>
          <w:szCs w:val="22"/>
        </w:rPr>
      </w:pPr>
    </w:p>
    <w:p w:rsidRDefault="0031130B" w:rsidP="00F9750E" w:rsidR="0031130B">
      <w:pPr>
        <w:jc w:val="both"/>
        <w:rPr>
          <w:sz w:val="22"/>
          <w:szCs w:val="22"/>
        </w:rPr>
      </w:pPr>
    </w:p>
    <w:p w:rsidRDefault="0031130B" w:rsidP="00F9750E" w:rsidR="0031130B">
      <w:pPr>
        <w:jc w:val="both"/>
        <w:rPr>
          <w:sz w:val="22"/>
          <w:szCs w:val="22"/>
        </w:rPr>
      </w:pPr>
    </w:p>
    <w:p w:rsidRDefault="0031130B" w:rsidP="00F9750E" w:rsidR="0031130B">
      <w:pPr>
        <w:jc w:val="both"/>
        <w:rPr>
          <w:sz w:val="22"/>
          <w:szCs w:val="22"/>
        </w:rPr>
      </w:pPr>
    </w:p>
    <w:p w:rsidRDefault="0031130B" w:rsidP="00F9750E" w:rsidR="0031130B">
      <w:pPr>
        <w:jc w:val="both"/>
        <w:rPr>
          <w:sz w:val="22"/>
          <w:szCs w:val="22"/>
        </w:rPr>
      </w:pPr>
    </w:p>
    <w:p w:rsidRDefault="0031130B" w:rsidP="00F9750E" w:rsidR="0031130B">
      <w:pPr>
        <w:jc w:val="both"/>
        <w:rPr>
          <w:sz w:val="22"/>
          <w:szCs w:val="22"/>
        </w:rPr>
      </w:pPr>
    </w:p>
    <w:p w:rsidRDefault="0031130B" w:rsidP="00F9750E" w:rsidR="0031130B" w:rsidRPr="0067173D">
      <w:pPr>
        <w:jc w:val="both"/>
        <w:rPr>
          <w:sz w:val="22"/>
          <w:szCs w:val="22"/>
        </w:rPr>
      </w:pPr>
    </w:p>
    <w:sectPr w:rsidSect="00CC1C54" w:rsidR="0031130B" w:rsidRPr="0067173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2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33F" w:rsidR="00D3333F">
      <w:r>
        <w:separator/>
      </w:r>
    </w:p>
  </w:endnote>
  <w:endnote w:id="0" w:type="continuationSeparator">
    <w:p w:rsidRDefault="00D3333F" w:rsidR="00D3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33F" w:rsidR="00D3333F">
      <w:r>
        <w:separator/>
      </w:r>
    </w:p>
  </w:footnote>
  <w:footnote w:id="0" w:type="continuationSeparator">
    <w:p w:rsidRDefault="00D3333F" w:rsidR="00D3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 w:rsidRPr="00CC1C54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CC1C54">
      <w:rPr>
        <w:rStyle w:val="Brojstranice"/>
        <w:sz w:val="22"/>
        <w:szCs w:val="22"/>
      </w:rPr>
      <w:fldChar w:fldCharType="begin"/>
    </w:r>
    <w:r w:rsidRPr="00CC1C54">
      <w:rPr>
        <w:rStyle w:val="Brojstranice"/>
        <w:sz w:val="22"/>
        <w:szCs w:val="22"/>
      </w:rPr>
      <w:instrText xml:space="preserve">PAGE  </w:instrText>
    </w:r>
    <w:r w:rsidRPr="00CC1C54">
      <w:rPr>
        <w:rStyle w:val="Brojstranice"/>
        <w:sz w:val="22"/>
        <w:szCs w:val="22"/>
      </w:rPr>
      <w:fldChar w:fldCharType="separate"/>
    </w:r>
    <w:r w:rsidR="0058330B">
      <w:rPr>
        <w:rStyle w:val="Brojstranice"/>
        <w:noProof/>
        <w:sz w:val="22"/>
        <w:szCs w:val="22"/>
      </w:rPr>
      <w:t>2</w:t>
    </w:r>
    <w:r w:rsidRPr="00CC1C54">
      <w:rPr>
        <w:rStyle w:val="Brojstranice"/>
        <w:sz w:val="22"/>
        <w:szCs w:val="22"/>
      </w:rPr>
      <w:fldChar w:fldCharType="end"/>
    </w:r>
  </w:p>
  <w:p w:rsidRDefault="002633C2" w:rsidP="0067173D" w:rsidR="0067173D" w:rsidRPr="0067173D">
    <w:pPr>
      <w:jc w:val="right"/>
      <w:rPr>
        <w:sz w:val="22"/>
        <w:szCs w:val="22"/>
      </w:rPr>
    </w:pPr>
    <w:r w:rsidRPr="0067173D">
      <w:rPr>
        <w:rFonts w:cs="Arial" w:hAnsi="Arial" w:ascii="Arial"/>
        <w:sz w:val="22"/>
        <w:szCs w:val="22"/>
      </w:rPr>
      <w:t xml:space="preserve">                                                                                     </w:t>
    </w:r>
    <w:r w:rsidRPr="0067173D">
      <w:rPr>
        <w:sz w:val="22"/>
        <w:szCs w:val="22"/>
      </w:rPr>
      <w:t>Posl</w:t>
    </w:r>
    <w:r w:rsidR="003C4345" w:rsidRPr="0067173D">
      <w:rPr>
        <w:sz w:val="22"/>
        <w:szCs w:val="22"/>
      </w:rPr>
      <w:t xml:space="preserve">ovni </w:t>
    </w:r>
    <w:r w:rsidRPr="0067173D">
      <w:rPr>
        <w:sz w:val="22"/>
        <w:szCs w:val="22"/>
      </w:rPr>
      <w:t xml:space="preserve">broj: </w:t>
    </w:r>
    <w:r w:rsidR="0067173D" w:rsidRPr="0067173D">
      <w:rPr>
        <w:sz w:val="22"/>
        <w:szCs w:val="22"/>
      </w:rPr>
      <w:t>2 St-1079/2016-61</w:t>
    </w:r>
  </w:p>
  <w:p w:rsidRDefault="002633C2" w:rsidR="002633C2" w:rsidRPr="00001A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F8B" w:rsidP="004B0F8B" w:rsidR="004B0F8B" w:rsidRPr="0067173D">
    <w:pPr>
      <w:jc w:val="right"/>
      <w:rPr>
        <w:sz w:val="22"/>
        <w:szCs w:val="22"/>
      </w:rPr>
    </w:pPr>
    <w:r w:rsidRPr="0067173D">
      <w:rPr>
        <w:sz w:val="22"/>
        <w:szCs w:val="22"/>
      </w:rPr>
      <w:t xml:space="preserve">                                                                                 Poslovni broj: 2 St-1079/2016-61</w:t>
    </w:r>
  </w:p>
  <w:p w:rsidRDefault="004B0F8B" w:rsidP="004B0F8B" w:rsidR="004B0F8B" w:rsidRPr="006E2E98">
    <w:pPr>
      <w:jc w:val="center"/>
    </w:pPr>
  </w:p>
  <w:p w:rsidRDefault="004B0F8B" w:rsidP="004B0F8B" w:rsidR="004B0F8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02DCC"/>
    <w:rsid w:val="00015283"/>
    <w:rsid w:val="000359E6"/>
    <w:rsid w:val="00073C40"/>
    <w:rsid w:val="000D4069"/>
    <w:rsid w:val="000E565B"/>
    <w:rsid w:val="000E5776"/>
    <w:rsid w:val="00133BFA"/>
    <w:rsid w:val="00137A92"/>
    <w:rsid w:val="001A2DD1"/>
    <w:rsid w:val="001C2BAB"/>
    <w:rsid w:val="001C5B4D"/>
    <w:rsid w:val="00205474"/>
    <w:rsid w:val="002633C2"/>
    <w:rsid w:val="0028627A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183"/>
    <w:rsid w:val="002F1E1F"/>
    <w:rsid w:val="00303A05"/>
    <w:rsid w:val="0031130B"/>
    <w:rsid w:val="003524A3"/>
    <w:rsid w:val="003C3A19"/>
    <w:rsid w:val="003C4345"/>
    <w:rsid w:val="003E77E9"/>
    <w:rsid w:val="003F1847"/>
    <w:rsid w:val="00400785"/>
    <w:rsid w:val="00402BE1"/>
    <w:rsid w:val="00431A95"/>
    <w:rsid w:val="0046564E"/>
    <w:rsid w:val="00486635"/>
    <w:rsid w:val="00495C59"/>
    <w:rsid w:val="004B0F8B"/>
    <w:rsid w:val="004C74F1"/>
    <w:rsid w:val="004C7672"/>
    <w:rsid w:val="00553BAB"/>
    <w:rsid w:val="00556952"/>
    <w:rsid w:val="00576B00"/>
    <w:rsid w:val="005772F9"/>
    <w:rsid w:val="0058330B"/>
    <w:rsid w:val="005B382A"/>
    <w:rsid w:val="005B60AD"/>
    <w:rsid w:val="005D10FD"/>
    <w:rsid w:val="005F10F0"/>
    <w:rsid w:val="00607092"/>
    <w:rsid w:val="0065719A"/>
    <w:rsid w:val="0067173D"/>
    <w:rsid w:val="00686DAF"/>
    <w:rsid w:val="006A4FED"/>
    <w:rsid w:val="006E2E98"/>
    <w:rsid w:val="006F334D"/>
    <w:rsid w:val="006F62CE"/>
    <w:rsid w:val="0070484E"/>
    <w:rsid w:val="00711FDE"/>
    <w:rsid w:val="007332FF"/>
    <w:rsid w:val="00736B96"/>
    <w:rsid w:val="0074087C"/>
    <w:rsid w:val="007557FD"/>
    <w:rsid w:val="00760B4A"/>
    <w:rsid w:val="00791042"/>
    <w:rsid w:val="00791B62"/>
    <w:rsid w:val="007A5DE5"/>
    <w:rsid w:val="007D1751"/>
    <w:rsid w:val="007D21AA"/>
    <w:rsid w:val="007F5A15"/>
    <w:rsid w:val="00800C53"/>
    <w:rsid w:val="00825615"/>
    <w:rsid w:val="008274BF"/>
    <w:rsid w:val="00836BA3"/>
    <w:rsid w:val="00850698"/>
    <w:rsid w:val="00857670"/>
    <w:rsid w:val="00863BE5"/>
    <w:rsid w:val="008A50E3"/>
    <w:rsid w:val="008A6FE9"/>
    <w:rsid w:val="008B41CC"/>
    <w:rsid w:val="008B5265"/>
    <w:rsid w:val="008C6DB5"/>
    <w:rsid w:val="008E06FB"/>
    <w:rsid w:val="008F257B"/>
    <w:rsid w:val="008F26F1"/>
    <w:rsid w:val="00903F99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A241EB"/>
    <w:rsid w:val="00A62CF4"/>
    <w:rsid w:val="00A651E4"/>
    <w:rsid w:val="00A725F3"/>
    <w:rsid w:val="00A73D9A"/>
    <w:rsid w:val="00A97BCD"/>
    <w:rsid w:val="00AC0C80"/>
    <w:rsid w:val="00AC4334"/>
    <w:rsid w:val="00AC6770"/>
    <w:rsid w:val="00AE4353"/>
    <w:rsid w:val="00AF4DFF"/>
    <w:rsid w:val="00BB70B2"/>
    <w:rsid w:val="00BC399A"/>
    <w:rsid w:val="00C111DE"/>
    <w:rsid w:val="00C40725"/>
    <w:rsid w:val="00C40911"/>
    <w:rsid w:val="00C435A4"/>
    <w:rsid w:val="00C66DCC"/>
    <w:rsid w:val="00CA183F"/>
    <w:rsid w:val="00CC01AA"/>
    <w:rsid w:val="00CC1C54"/>
    <w:rsid w:val="00CD0DAB"/>
    <w:rsid w:val="00D07812"/>
    <w:rsid w:val="00D1059C"/>
    <w:rsid w:val="00D3333F"/>
    <w:rsid w:val="00D411FE"/>
    <w:rsid w:val="00D6087C"/>
    <w:rsid w:val="00D83C5D"/>
    <w:rsid w:val="00DA191C"/>
    <w:rsid w:val="00DA209A"/>
    <w:rsid w:val="00DA4547"/>
    <w:rsid w:val="00DA4A2E"/>
    <w:rsid w:val="00DC075B"/>
    <w:rsid w:val="00DD3974"/>
    <w:rsid w:val="00E06A9D"/>
    <w:rsid w:val="00E100F1"/>
    <w:rsid w:val="00E15DDD"/>
    <w:rsid w:val="00E20A1B"/>
    <w:rsid w:val="00E323FE"/>
    <w:rsid w:val="00E32B4D"/>
    <w:rsid w:val="00E61A6C"/>
    <w:rsid w:val="00E82FB8"/>
    <w:rsid w:val="00E8758E"/>
    <w:rsid w:val="00EC6688"/>
    <w:rsid w:val="00ED5D2D"/>
    <w:rsid w:val="00F23DBF"/>
    <w:rsid w:val="00F46A2F"/>
    <w:rsid w:val="00F51ABE"/>
    <w:rsid w:val="00F855AB"/>
    <w:rsid w:val="00F9750E"/>
    <w:rsid w:val="00F97735"/>
    <w:rsid w:val="00FC36E8"/>
    <w:rsid w:val="00FC6A73"/>
    <w:rsid w:val="00FE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3C4345"/>
    <w:rPr>
      <w:rFonts w:cs="Arial" w:hAnsi="Arial" w:ascii="Arial"/>
      <w:b/>
      <w:bCs/>
      <w:sz w:val="22"/>
      <w:szCs w:val="24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3524A3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3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30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30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30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30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3C4345"/>
    <w:rPr>
      <w:rFonts w:ascii="Arial" w:cs="Arial" w:hAnsi="Arial"/>
      <w:b/>
      <w:bCs/>
      <w:sz w:val="22"/>
      <w:szCs w:val="24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3524A3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3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30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30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30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30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13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81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(rj. - NASTAVAK POSTUPKA od 7.10.16.
je zalijepljeno u ovaj spis jer se nije
drugačije moglo slati na VTS)</izvorni_sadrzaj>
    <derivirana_varijabla naziv="DomainObject.Predmet.Opis_1">(rj. - NASTAVAK POSTUPKA od 7.10.16.
je zalijepljeno u ovaj spis jer se nije
drugačije moglo slati na VTS)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
Prijave tražbina čuvaju se u sobi 42. u ormaru</izvorni_sadrzaj>
    <derivirana_varijabla naziv="DomainObject.Predmet.PrimjedbaSuca_1">IZUZEĆE
Prijave tražbina čuvaju se u sobi 42. u ormaru</derivirana_varijabla>
  </DomainObject.Predmet.PrimjedbaSuca>
  <DomainObject.Predmet.ProtustrankaFormated>
    <izvorni_sadrzaj>  Stečajna masa iza POLJOPRIVREDNA ZADRUGA  za proizvodnju ulja, preradu i konzerviranje voća i povrća BILI BRIG-VISOVAC BILI B</izvorni_sadrzaj>
    <derivirana_varijabla naziv="DomainObject.Predmet.ProtustrankaFormated_1">  Stečajna masa iza POLJOPRIVREDNA ZADRUGA  za proizvodnju ulja, preradu i konzerviranje voća i povrća BILI BRIG-VISOVAC BILI B</derivirana_varijabla>
  </DomainObject.Predmet.ProtustrankaFormated>
  <DomainObject.Predmet.ProtustrankaFormatedOIB>
    <izvorni_sadrzaj>  Stečajna masa iza POLJOPRIVREDNA ZADRUGA  za proizvodnju ulja, preradu i konzerviranje voća i povrća BILI BRIG-VISOVAC BILI B, OIB 91443486729</izvorni_sadrzaj>
    <derivirana_varijabla naziv="DomainObject.Predmet.ProtustrankaFormatedOIB_1">  Stečajna masa iza POLJOPRIVREDNA ZADRUGA  za proizvodnju ulja, preradu i konzerviranje voća i povrća BILI BRIG-VISOVAC BILI B, OIB 91443486729</derivirana_varijabla>
  </DomainObject.Predmet.ProtustrankaFormatedOIB>
  <DomainObject.Predmet.ProtustrankaFormatedWithAdress>
    <izvorni_sadrzaj> Stečajna masa iza POLJOPRIVREDNA ZADRUGA  za proizvodnju ulja, preradu i konzerviranje voća i povrća BILI BRIG-VISOVAC BILI B, ADRESA ST.UPRAVITELJICE Klenovac 5, 10000 Zagreb</izvorni_sadrzaj>
    <derivirana_varijabla naziv="DomainObject.Predmet.ProtustrankaFormatedWithAdress_1"> Stečajna masa iza POLJOPRIVREDNA ZADRUGA  za proizvodnju ulja, preradu i konzerviranje voća i povrća BILI BRIG-VISOVAC BILI B, ADRESA ST.UPRAVITELJICE Klenovac 5, 10000 Zagreb</derivirana_varijabla>
  </DomainObject.Predmet.ProtustrankaFormatedWithAdress>
  <DomainObject.Predmet.ProtustrankaFormatedWithAdressOIB>
    <izvorni_sadrzaj> 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FormatedWithAdressOIB_1"> Stečajna masa iza POLJOPRIVREDNA ZADRUGA  za proizvodnju ulja, preradu i konzerviranje voća i povrća BILI BRIG-VISOVAC BILI B, OIB 91443486729, ADRESA ST.UPRAVITELJICE Klenovac 5, 10000 Zagreb</derivirana_varijabla>
  </DomainObject.Predmet.ProtustrankaFormatedWithAdressOIB>
  <DomainObject.Predmet.ProtustrankaWithAdress>
    <izvorni_sadrzaj>Stečajna masa iza POLJOPRIVREDNA ZADRUGA  za proizvodnju ulja, preradu i konzerviranje voća i povrća BILI BRIG-VISOVAC BILI B ADRESA ST.UPRAVITELJICE Klenovac 5, 10000 Zagreb</izvorni_sadrzaj>
    <derivirana_varijabla naziv="DomainObject.Predmet.ProtustrankaWithAdress_1">Stečajna masa iza POLJOPRIVREDNA ZADRUGA  za proizvodnju ulja, preradu i konzerviranje voća i povrća BILI BRIG-VISOVAC BILI B ADRESA ST.UPRAVITELJICE Klenovac 5, 10000 Zagreb</derivirana_varijabla>
  </DomainObject.Predmet.ProtustrankaWithAdress>
  <DomainObject.Predmet.ProtustrankaWith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WithAdressOIB_1">Stečajna masa iza POLJOPRIVREDNA ZADRUGA  za proizvodnju ulja, preradu i konzerviranje voća i povrća BILI BRIG-VISOVAC BILI B, OIB 91443486729, ADRESA ST.UPRAVITELJICE Klenovac 5, 10000 Zagreb</derivirana_varijabla>
  </DomainObject.Predmet.ProtustrankaWithAdressOIB>
  <DomainObject.Predmet.ProtustrankaNazivFormated>
    <izvorni_sadrzaj>Stečajna masa iza POLJOPRIVREDNA ZADRUGA  za proizvodnju ulja, preradu i konzerviranje voća i povrća BILI BRIG-VISOVAC BILI B</izvorni_sadrzaj>
    <derivirana_varijabla naziv="DomainObject.Predmet.ProtustrankaNazivFormated_1">Stečajna masa iza POLJOPRIVREDNA ZADRUGA  za proizvodnju ulja, preradu i konzerviranje voća i povrća BILI BRIG-VISOVAC BILI B</derivirana_varijabla>
  </DomainObject.Predmet.ProtustrankaNazivFormated>
  <DomainObject.Predmet.ProtustrankaNazivFormatedOIB>
    <izvorni_sadrzaj>Stečajna masa iza POLJOPRIVREDNA ZADRUGA  za proizvodnju ulja, preradu i konzerviranje voća i povrća BILI BRIG-VISOVAC BILI B, OIB 91443486729</izvorni_sadrzaj>
    <derivirana_varijabla naziv="DomainObject.Predmet.ProtustrankaNazivFormatedOIB_1">Stečajna masa iza POLJOPRIVREDNA ZADRUGA  za proizvodnju ulja, preradu i konzerviranje voća i povrća BILI BRIG-VISOVAC BILI B, OIB 91443486729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POLJOPRIVREDNA ZADRUGA  za proizvodnju ulja, preradu i konzerviranje voća i povrća BILI BRIG-VISOVAC BILI B</item>
    </izvorni_sadrzaj>
    <derivirana_varijabla naziv="DomainObject.Predmet.ProtuStrankaListFormated_1">
      <item>Stečajna masa iza POLJOPRIVREDNA ZADRUGA  za proizvodnju ulja, preradu i konzerviranje voća i povrća BILI BRIG-VISOVAC BILI B</item>
    </derivirana_varijabla>
  </DomainObject.Predmet.ProtuStrankaListFormated>
  <DomainObject.Predmet.ProtuStrankaList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FormatedOIB_1">
      <item>Stečajna masa iza POLJOPRIVREDNA ZADRUGA  za proizvodnju ulja, preradu i konzerviranje voća i povrća BILI BRIG-VISOVAC BILI B, OIB 91443486729</item>
    </derivirana_varijabla>
  </DomainObject.Predmet.ProtuStrankaListFormatedOIB>
  <DomainObject.Predmet.ProtuStrankaListFormatedWithAdress>
    <izvorni_sadrzaj>
      <item>Stečajna masa iza POLJOPRIVREDNA ZADRUGA  za proizvodnju ulja, preradu i konzerviranje voća i povrća BILI BRIG-VISOVAC BILI B, ADRESA ST.UPRAVITELJICE Klenovac 5, 10000 Zagreb</item>
    </izvorni_sadrzaj>
    <derivirana_varijabla naziv="DomainObject.Predmet.ProtuStrankaListFormatedWithAdress_1">
      <item>Stečajna masa iza POLJOPRIVREDNA ZADRUGA  za proizvodnju ulja, preradu i konzerviranje voća i povrća BILI BRIG-VISOVAC BILI B, ADRESA ST.UPRAVITELJICE Klenovac 5, 10000 Zagreb</item>
    </derivirana_varijabla>
  </DomainObject.Predmet.ProtuStrankaListFormatedWithAdress>
  <DomainObject.Predmet.ProtuStrankaListFormatedWithAdressOIB>
    <izvorni_sadrzaj>
      <item>Stečajna masa iza POLJOPRIVREDNA ZADRUGA  za proizvodnju ulja, preradu i konzerviranje voća i povrća BILI BRIG-VISOVAC BILI B, OIB 91443486729, ADRESA ST.UPRAVITELJICE Klenovac 5, 10000 Zagreb</item>
    </izvorni_sadrzaj>
    <derivirana_varijabla naziv="DomainObject.Predmet.ProtuStrankaListFormatedWithAdressOIB_1">
      <item>Stečajna masa iza POLJOPRIVREDNA ZADRUGA  za proizvodnju ulja, preradu i konzerviranje voća i povrća BILI BRIG-VISOVAC BILI B, OIB 91443486729, ADRESA ST.UPRAVITELJICE Klenovac 5, 10000 Zagreb</item>
    </derivirana_varijabla>
  </DomainObject.Predmet.ProtuStrankaListFormatedWithAdressOIB>
  <DomainObject.Predmet.ProtuStrankaListNazivFormated>
    <izvorni_sadrzaj>
      <item>Stečajna masa iza POLJOPRIVREDNA ZADRUGA  za proizvodnju ulja, preradu i konzerviranje voća i povrća BILI BRIG-VISOVAC BILI B</item>
    </izvorni_sadrzaj>
    <derivirana_varijabla naziv="DomainObject.Predmet.ProtuStrankaListNazivFormated_1">
      <item>Stečajna masa iza POLJOPRIVREDNA ZADRUGA  za proizvodnju ulja, preradu i konzerviranje voća i povrća BILI BRIG-VISOVAC BILI B</item>
    </derivirana_varijabla>
  </DomainObject.Predmet.ProtuStrankaListNazivFormated>
  <DomainObject.Predmet.ProtuStrankaListNaziv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NazivFormatedOIB_1">
      <item>Stečajna masa iza POLJOPRIVREDNA ZADRUGA  za proizvodnju ulja, preradu i konzerviranje voća i povrća BILI BRIG-VISOVAC BILI B, OIB 91443486729</item>
    </derivirana_varijabla>
  </DomainObject.Predmet.ProtuStrankaListNazivFormatedOIB>
  <DomainObject.Predmet.OstaliListFormated>
    <izvorni_sadrzaj>
      <item>Ravil Burganov</item>
    </izvorni_sadrzaj>
    <derivirana_varijabla naziv="DomainObject.Predmet.OstaliListFormated_1">
      <item>Ravil Burganov</item>
    </derivirana_varijabla>
  </DomainObject.Predmet.OstaliListFormated>
  <DomainObject.Predmet.OstaliListFormatedOIB>
    <izvorni_sadrzaj>
      <item>Ravil Burganov, OIB 41580029305</item>
    </izvorni_sadrzaj>
    <derivirana_varijabla naziv="DomainObject.Predmet.OstaliListFormatedOIB_1">
      <item>Ravil Burganov, OIB 41580029305</item>
    </derivirana_varijabla>
  </DomainObject.Predmet.OstaliListFormatedOIB>
  <DomainObject.Predmet.OstaliListFormatedWithAdress>
    <izvorni_sadrzaj>
      <item>Ravil Burganov, KALININA 6a, Koroljov</item>
    </izvorni_sadrzaj>
    <derivirana_varijabla naziv="DomainObject.Predmet.OstaliListFormatedWithAdress_1">
      <item>Ravil Burganov, KALININA 6a, Koroljov</item>
    </derivirana_varijabla>
  </DomainObject.Predmet.OstaliListFormatedWithAdress>
  <DomainObject.Predmet.OstaliListFormatedWithAdressOIB>
    <izvorni_sadrzaj>
      <item>Ravil Burganov, OIB 41580029305, KALININA 6a, Koroljov</item>
    </izvorni_sadrzaj>
    <derivirana_varijabla naziv="DomainObject.Predmet.OstaliListFormatedWithAdressOIB_1">
      <item>Ravil Burganov, OIB 41580029305, KALININA 6a, Koroljov</item>
    </derivirana_varijabla>
  </DomainObject.Predmet.OstaliListFormatedWithAdressOIB>
  <DomainObject.Predmet.OstaliListNazivFormated>
    <izvorni_sadrzaj>
      <item>Ravil Burganov</item>
    </izvorni_sadrzaj>
    <derivirana_varijabla naziv="DomainObject.Predmet.OstaliListNazivFormated_1">
      <item>Ravil Burganov</item>
    </derivirana_varijabla>
  </DomainObject.Predmet.OstaliListNazivFormated>
  <DomainObject.Predmet.OstaliListNazivFormatedOIB>
    <izvorni_sadrzaj>
      <item>Ravil Burganov, OIB 41580029305</item>
    </izvorni_sadrzaj>
    <derivirana_varijabla naziv="DomainObject.Predmet.OstaliListNazivFormatedOIB_1">
      <item>Ravil Burganov, OIB 41580029305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POLJOPRIVREDNA ZADRUGA  za proizvodnju ulja, preradu i konzerviranje voća i povrća BILI BRIG-VISOVAC BILI B</izvorni_sadrzaj>
    <derivirana_varijabla naziv="DomainObject.Predmet.ProtustrankaIDrugi_1">Stečajna masa iza POLJOPRIVREDNA ZADRUGA  za proizvodnju ulja, preradu i konzerviranje voća i povrća BILI BRIG-VISOVAC BILI B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IDrugiAdressOIB_1">Stečajna masa iza POLJOPRIVREDNA ZADRUGA  za proizvodnju ulja, preradu i konzerviranje voća i povrća BILI BRIG-VISOVAC BILI B, OIB 91443486729, ADRESA ST.UPRAVITELJICE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POLJOPRIVREDNA ZADRUGA  za proizvodnju ulja, preradu i konzerviranje voća i povrća BILI BRIG-VISOVAC BILI B</item>
      <item>FINA - Podružnica Šibenik</item>
      <item>Ravil Burganov</item>
    </izvorni_sadrzaj>
    <derivirana_varijabla naziv="DomainObject.Predmet.SudioniciListNaziv_1">
      <item>Stečajna masa iza POLJOPRIVREDNA ZADRUGA  za proizvodnju ulja, preradu i konzerviranje voća i povrća BILI BRIG-VISOVAC BILI B</item>
      <item>FINA - Podružnica Šibenik</item>
      <item>Ravil Burganov</item>
    </derivirana_varijabla>
  </DomainObject.Predmet.SudioniciListNaziv>
  <DomainObject.Predmet.SudioniciListAdressOIB>
    <izvorni_sadrzaj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izvorni_sadrzaj>
    <derivirana_varijabla naziv="DomainObject.Predmet.SudioniciListAdressOIB_1"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91443486729</item>
      <item>, OIB 85821130368</item>
      <item>, OIB 41580029305</item>
    </izvorni_sadrzaj>
    <derivirana_varijabla naziv="DomainObject.Predmet.SudioniciListNazivOIB_1">
      <item>, OIB 91443486729</item>
      <item>, OIB 85821130368</item>
      <item>, OIB 41580029305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listopada 2017.</izvorni_sadrzaj>
    <derivirana_varijabla naziv="DomainObject.Predmet.DatumZadnjeOdrzaneSudskeRadnje_1">13. listopada 2017.</derivirana_varijabla>
  </DomainObject.Predmet.DatumZadnjeOdrzaneSudskeRadnje>
  <DomainObject.PredzadnjaOdlukaIzPredmeta.DatumDonosenjaOdluke>
    <izvorni_sadrzaj>22. svibnja 2018.</izvorni_sadrzaj>
    <derivirana_varijabla naziv="DomainObject.PredzadnjaOdlukaIzPredmeta.DatumDonosenjaOdluke_1">22. svibnja 2018.</derivirana_varijabla>
  </DomainObject.PredzadnjaOdlukaIzPredmeta.DatumDonosenjaOdluke>
  <DomainObject.PredzadnjaOdlukaIzPredmeta.Oznaka>
    <izvorni_sadrzaj>St-1079/2016-40</izvorni_sadrzaj>
    <derivirana_varijabla naziv="DomainObject.PredzadnjaOdlukaIzPredmeta.Oznaka_1">St-1079/2016-40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49C999-4FE7-484D-9083-28F4426695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965</properties:Words>
  <properties:Characters>5294</properties:Characters>
  <properties:Lines>113</properties:Lines>
  <properties:Paragraphs>29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2018-12-02T19:17:00Z</dcterms:created>
  <dc:creator>Administrator</dc:creator>
  <dc:description/>
  <cp:keywords/>
  <cp:lastModifiedBy>Merlina Klišmanić</cp:lastModifiedBy>
  <cp:lastPrinted>2018-12-03T08:03:00Z</cp:lastPrinted>
  <dcterms:modified xmlns:xsi="http://www.w3.org/2001/XMLSchema-instance" xsi:type="dcterms:W3CDTF">2018-12-03T08:49:00Z</dcterms:modified>
  <cp:revision>2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(St-1079-2016 RJEŠENJE O DOSUDI NAKON ODRŽANE ELEKT. JAV. DRAŽBE FINA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