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1c73" w14:paraId="9961c73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Posl.br.: 2 St-402/16-33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 w:rsidRPr="004E6E0A">
      <w:pPr>
        <w:jc w:val="center"/>
      </w:pPr>
      <w:r w:rsidRPr="004E6E0A">
        <w:t>radi određivanja vrijednosti suvlasničkog dijela od 211/423 nekretnine k.č.br. 851/207 upisane u zk.ul. 2906 k.o. Pomer, radi prodaje u stečajnom postupku nad dužnikom 2 MG STUDIO d.o.o. u stečaju, Pula, Palisina Ulica 13, OIB</w:t>
      </w:r>
      <w:r>
        <w:t>:</w:t>
      </w:r>
      <w:r w:rsidRPr="004E6E0A">
        <w:t xml:space="preserve"> 97645231188</w:t>
      </w:r>
    </w:p>
    <w:p w:rsidRDefault="004E6E0A" w:rsidP="004E6E0A" w:rsidR="004E6E0A"/>
    <w:p w:rsidRDefault="004E6E0A" w:rsidP="004E6E0A" w:rsidR="004E6E0A"/>
    <w:p w:rsidRDefault="004E6E0A" w:rsidP="004E6E0A" w:rsidR="004E6E0A">
      <w:pPr>
        <w:jc w:val="both"/>
      </w:pPr>
      <w:r>
        <w:tab/>
      </w:r>
    </w:p>
    <w:p w:rsidRDefault="004E6E0A" w:rsidP="004E6E0A" w:rsidR="004E6E0A"/>
    <w:p w:rsidRDefault="004E6E0A" w:rsidP="004E6E0A" w:rsidR="004E6E0A">
      <w:pPr>
        <w:jc w:val="center"/>
      </w:pPr>
      <w:r>
        <w:t>za dan 31. siječnja 2017. u 9:00 sati</w:t>
      </w:r>
    </w:p>
    <w:p w:rsidRDefault="004E6E0A" w:rsidP="004E6E0A" w:rsidR="004E6E0A">
      <w:pPr>
        <w:jc w:val="center"/>
      </w:pPr>
      <w:r>
        <w:t>u Trgovačkom sudu u Pazinu, Dršćevka 1, sudnica br. 5</w:t>
      </w:r>
    </w:p>
    <w:p w:rsidRDefault="004E6E0A" w:rsidP="004E6E0A" w:rsidR="004E6E0A">
      <w:pPr>
        <w:jc w:val="center"/>
      </w:pPr>
    </w:p>
    <w:p w:rsidRDefault="004E6E0A" w:rsidP="004E6E0A" w:rsidR="004E6E0A"/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Pr="00446C35">
        <w:t>Pazinu dana</w:t>
      </w:r>
      <w:r>
        <w:t xml:space="preserve"> 10. siječnja 2017.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4E6E0A" w:rsidP="004E6E0A" w:rsidR="004E6E0A" w:rsidRPr="004E6E0A">
      <w:r w:rsidRPr="004E6E0A">
        <w:t>- stečajni upravitelj Milena Veljović, Pula, Dobrilina 9</w:t>
      </w:r>
    </w:p>
    <w:p w:rsidRDefault="004E6E0A" w:rsidP="004E6E0A" w:rsidR="004E6E0A" w:rsidRPr="004E6E0A">
      <w:r w:rsidRPr="004E6E0A">
        <w:t>- REPUBLIKA HRVATSKA po ŽDO u Puli</w:t>
      </w:r>
    </w:p>
    <w:p w:rsidRDefault="004E6E0A" w:rsidP="004E6E0A" w:rsidR="004E6E0A" w:rsidRPr="004E6E0A">
      <w:r w:rsidRPr="004E6E0A">
        <w:t>- HEP-Operator distribucijskog sustava d.o.o., Zagreb, Ulica grada Vukovara 37</w:t>
      </w:r>
    </w:p>
    <w:p w:rsidRDefault="004E6E0A" w:rsidP="004E6E0A" w:rsidR="004E6E0A" w:rsidRPr="004E6E0A">
      <w:r w:rsidRPr="004E6E0A">
        <w:t>- e-Oglasna ploča sudova (8 dana)</w:t>
      </w:r>
    </w:p>
    <w:p w:rsidRDefault="004E6E0A" w:rsidP="004E6E0A" w:rsidR="004E6E0A" w:rsidRPr="004E6E0A"/>
    <w:p w:rsidRDefault="004E6E0A" w:rsidP="004E6E0A" w:rsidR="004E6E0A"/>
    <w:p w:rsidRDefault="00C10B03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B03" w:rsidR="00000000">
      <w:r>
        <w:separator/>
      </w:r>
    </w:p>
  </w:endnote>
  <w:endnote w:id="0" w:type="continuationSeparator">
    <w:p w:rsidRDefault="00C10B0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B03" w:rsidR="00000000">
      <w:r>
        <w:separator/>
      </w:r>
    </w:p>
  </w:footnote>
  <w:footnote w:id="0" w:type="continuationSeparator">
    <w:p w:rsidRDefault="00C10B0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0B03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0B03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B03" w:rsidR="00B359BD">
    <w:pPr>
      <w:pStyle w:val="Zaglavlje"/>
      <w:jc w:val="center"/>
    </w:pPr>
  </w:p>
  <w:p w:rsidRDefault="00C10B03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4E6E0A"/>
    <w:rsid w:val="00554328"/>
    <w:rsid w:val="00985388"/>
    <w:rsid w:val="00C1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B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B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B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B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614</properties:Characters>
  <properties:Lines>42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2017-01-10T11:41:00Z</dcterms:created>
  <dc:creator>Jasmina Matika</dc:creator>
  <cp:lastModifiedBy>Jasmina Matika</cp:lastModifiedBy>
  <dcterms:modified xmlns:xsi="http://www.w3.org/2001/XMLSchema-instance" xsi:type="dcterms:W3CDTF">2017-01-10T12:06:00Z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