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b68f5a1" w14:textId="b68f5a1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BB0903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BB090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BB090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F36776">
        <w:rPr>
          <w:rFonts w:ascii="Times New Roman" w:hAnsi="Times New Roman"/>
          <w:sz w:val="24"/>
        </w:rPr>
        <w:t>: Trgovački sud u Zagrebu</w:t>
      </w:r>
    </w:p>
    <w:p w:rsidRPr="00B40BEB" w:rsidR="000E1F39" w:rsidP="00BB0903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7B5D32">
        <w:rPr>
          <w:rFonts w:ascii="Times New Roman" w:hAnsi="Times New Roman"/>
          <w:sz w:val="24"/>
          <w:szCs w:val="24"/>
          <w:lang w:val="pl-PL"/>
        </w:rPr>
        <w:t>j spisa: St-105/13</w:t>
      </w:r>
    </w:p>
    <w:p w:rsidR="00F36776" w:rsidP="00BB0903" w:rsidRDefault="00CC5EF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F36776"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B5D32">
        <w:rPr>
          <w:rFonts w:ascii="Times New Roman" w:hAnsi="Times New Roman"/>
          <w:sz w:val="24"/>
          <w:szCs w:val="24"/>
          <w:lang w:val="pl-PL"/>
        </w:rPr>
        <w:t>ISKRA</w:t>
      </w:r>
      <w:r w:rsidR="00F36776">
        <w:rPr>
          <w:rFonts w:ascii="Times New Roman" w:hAnsi="Times New Roman"/>
          <w:sz w:val="24"/>
          <w:szCs w:val="24"/>
          <w:lang w:val="pl-PL"/>
        </w:rPr>
        <w:t xml:space="preserve"> d.o.o. u stečaju, OIB:</w:t>
      </w:r>
      <w:r w:rsidR="007B5D32">
        <w:rPr>
          <w:rFonts w:ascii="Times New Roman" w:hAnsi="Times New Roman"/>
          <w:sz w:val="24"/>
          <w:szCs w:val="24"/>
          <w:lang w:val="pl-PL"/>
        </w:rPr>
        <w:t>04710448567, Fućkani 6</w:t>
      </w:r>
      <w:r w:rsidR="00ED2685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7B5D32">
        <w:rPr>
          <w:rFonts w:ascii="Times New Roman" w:hAnsi="Times New Roman"/>
          <w:sz w:val="24"/>
          <w:szCs w:val="24"/>
          <w:lang w:val="pl-PL"/>
        </w:rPr>
        <w:t>Sveti Ivan Zelina</w:t>
      </w:r>
    </w:p>
    <w:p w:rsidR="00ED2685" w:rsidP="00BB0903" w:rsidRDefault="00ED268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P="00293960" w:rsidRDefault="00293960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I.</w:t>
      </w:r>
      <w:r w:rsidRPr="00293960" w:rsidR="000E1F39">
        <w:rPr>
          <w:rFonts w:ascii="Times New Roman" w:hAnsi="Times New Roman"/>
          <w:b/>
          <w:sz w:val="24"/>
          <w:szCs w:val="24"/>
          <w:lang w:val="pl-PL"/>
        </w:rPr>
        <w:t>TIJEK STEČAJNOGA P</w:t>
      </w:r>
      <w:r w:rsidRPr="00293960" w:rsidR="00CD24CB">
        <w:rPr>
          <w:rFonts w:ascii="Times New Roman" w:hAnsi="Times New Roman"/>
          <w:b/>
          <w:sz w:val="24"/>
          <w:szCs w:val="24"/>
          <w:lang w:val="pl-PL"/>
        </w:rPr>
        <w:t xml:space="preserve">OSTUPKA ZA </w:t>
      </w:r>
      <w:r w:rsidRPr="00293960" w:rsidR="00D75579">
        <w:rPr>
          <w:rFonts w:ascii="Times New Roman" w:hAnsi="Times New Roman"/>
          <w:b/>
          <w:sz w:val="24"/>
          <w:szCs w:val="24"/>
          <w:lang w:val="pl-PL"/>
        </w:rPr>
        <w:t xml:space="preserve"> RAZDOBLJE</w:t>
      </w:r>
      <w:r w:rsidRPr="00293960" w:rsidR="00ED2685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B71FBC">
        <w:rPr>
          <w:rFonts w:ascii="Times New Roman" w:hAnsi="Times New Roman"/>
          <w:b/>
          <w:sz w:val="24"/>
          <w:szCs w:val="24"/>
          <w:lang w:val="pl-PL"/>
        </w:rPr>
        <w:t>OD 11</w:t>
      </w:r>
      <w:r w:rsidRPr="00293960" w:rsidR="00CD24CB"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="00B71FBC">
        <w:rPr>
          <w:rFonts w:ascii="Times New Roman" w:hAnsi="Times New Roman"/>
          <w:b/>
          <w:sz w:val="24"/>
          <w:szCs w:val="24"/>
          <w:lang w:val="pl-PL"/>
        </w:rPr>
        <w:t>3. 2019. DO 11. 9</w:t>
      </w:r>
      <w:r w:rsidRPr="00293960" w:rsidR="00CD24CB">
        <w:rPr>
          <w:rFonts w:ascii="Times New Roman" w:hAnsi="Times New Roman"/>
          <w:b/>
          <w:sz w:val="24"/>
          <w:szCs w:val="24"/>
          <w:lang w:val="pl-PL"/>
        </w:rPr>
        <w:t>. 2019.</w:t>
      </w:r>
    </w:p>
    <w:p w:rsidR="004F6CAD" w:rsidP="006B6F3E" w:rsidRDefault="00EB09C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B09CF">
        <w:rPr>
          <w:rFonts w:ascii="Times New Roman" w:hAnsi="Times New Roman"/>
          <w:sz w:val="24"/>
          <w:szCs w:val="24"/>
          <w:lang w:val="pl-PL"/>
        </w:rPr>
        <w:t>I u ovom izvještajnom razdoblju</w:t>
      </w:r>
      <w:r w:rsidRPr="001C3529" w:rsidR="001C3529">
        <w:rPr>
          <w:rFonts w:ascii="Times New Roman" w:hAnsi="Times New Roman"/>
          <w:sz w:val="24"/>
          <w:szCs w:val="24"/>
          <w:lang w:val="pl-PL"/>
        </w:rPr>
        <w:t xml:space="preserve"> nije bilo</w:t>
      </w:r>
      <w:r w:rsidR="00FA4CD5">
        <w:rPr>
          <w:rFonts w:ascii="Times New Roman" w:hAnsi="Times New Roman"/>
          <w:sz w:val="24"/>
          <w:szCs w:val="24"/>
          <w:lang w:val="pl-PL"/>
        </w:rPr>
        <w:t xml:space="preserve"> novih</w:t>
      </w:r>
      <w:r w:rsidR="00FD343C">
        <w:rPr>
          <w:rFonts w:ascii="Times New Roman" w:hAnsi="Times New Roman"/>
          <w:sz w:val="24"/>
          <w:szCs w:val="24"/>
          <w:lang w:val="pl-PL"/>
        </w:rPr>
        <w:t xml:space="preserve"> bitnih</w:t>
      </w:r>
      <w:r w:rsidRPr="001C3529" w:rsidR="001C3529">
        <w:rPr>
          <w:rFonts w:ascii="Times New Roman" w:hAnsi="Times New Roman"/>
          <w:sz w:val="24"/>
          <w:szCs w:val="24"/>
          <w:lang w:val="pl-PL"/>
        </w:rPr>
        <w:t xml:space="preserve"> radnji</w:t>
      </w:r>
      <w:r w:rsidR="00FD343C">
        <w:rPr>
          <w:rFonts w:ascii="Times New Roman" w:hAnsi="Times New Roman"/>
          <w:sz w:val="24"/>
          <w:szCs w:val="24"/>
          <w:lang w:val="pl-PL"/>
        </w:rPr>
        <w:t xml:space="preserve"> za tijek ste</w:t>
      </w:r>
      <w:r>
        <w:rPr>
          <w:rFonts w:ascii="Times New Roman" w:hAnsi="Times New Roman"/>
          <w:sz w:val="24"/>
          <w:szCs w:val="24"/>
          <w:lang w:val="pl-PL"/>
        </w:rPr>
        <w:t xml:space="preserve">čajnog postupka. </w:t>
      </w:r>
      <w:r w:rsidR="006B6F3E">
        <w:rPr>
          <w:rFonts w:ascii="Times New Roman" w:hAnsi="Times New Roman"/>
          <w:sz w:val="24"/>
          <w:szCs w:val="24"/>
          <w:lang w:val="pl-PL"/>
        </w:rPr>
        <w:t xml:space="preserve">Također, u kaznenom postupku i naplati od strane osuđenog Alije Muslije koji se vodi na Općinskom sudu u Novom Zagrebu, K-378/2015, nije ni nakon svih poduzetih radnji naplaćena niti jedna kuna u stečajnu masu za oštećeno trgovačkog društvo ISKRA d.o.o. u stečaju. Poduzete su sve dopuštene izvansudske radnje za naplatu potraživanja od okrivljenika, ali imovina nikakva nije pronađena. Radi se o okrivljeniku  koji prima minimalnu novčanu naknadu iz sustava socijalne skrbi u iznosu od 800,00 kn mjesečno. Prema dostupnim i pribavljenim saznanjima bolestan je. Zbog svega toga </w:t>
      </w:r>
      <w:r w:rsidR="00D81CF6">
        <w:rPr>
          <w:rFonts w:ascii="Times New Roman" w:hAnsi="Times New Roman"/>
          <w:sz w:val="24"/>
          <w:szCs w:val="24"/>
          <w:lang w:val="pl-PL"/>
        </w:rPr>
        <w:t>nemamo mogućnost  svrsishodne provedbe ovrhe</w:t>
      </w:r>
      <w:r w:rsidR="00F4582A">
        <w:rPr>
          <w:rFonts w:ascii="Times New Roman" w:hAnsi="Times New Roman"/>
          <w:sz w:val="24"/>
          <w:szCs w:val="24"/>
          <w:lang w:val="pl-PL"/>
        </w:rPr>
        <w:t>, a p</w:t>
      </w:r>
      <w:r w:rsidR="00D81CF6">
        <w:rPr>
          <w:rFonts w:ascii="Times New Roman" w:hAnsi="Times New Roman"/>
          <w:sz w:val="24"/>
          <w:szCs w:val="24"/>
          <w:lang w:val="pl-PL"/>
        </w:rPr>
        <w:t>rema informacijama iz Općinskog državnog odvjetništva u Novom Zagrebu od srpnja ove godine</w:t>
      </w:r>
      <w:r w:rsidR="00F4582A">
        <w:rPr>
          <w:rFonts w:ascii="Times New Roman" w:hAnsi="Times New Roman"/>
          <w:sz w:val="24"/>
          <w:szCs w:val="24"/>
          <w:lang w:val="pl-PL"/>
        </w:rPr>
        <w:t>,</w:t>
      </w:r>
      <w:r w:rsidR="00D81CF6">
        <w:rPr>
          <w:rFonts w:ascii="Times New Roman" w:hAnsi="Times New Roman"/>
          <w:sz w:val="24"/>
          <w:szCs w:val="24"/>
          <w:lang w:val="pl-PL"/>
        </w:rPr>
        <w:t xml:space="preserve"> postupit će se prema stanju spisa kaznenog postupka protiv okrivljenika Alije Muslije. </w:t>
      </w:r>
    </w:p>
    <w:p w:rsidR="004B2165" w:rsidP="00BB0903" w:rsidRDefault="004B216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5C4A5A" w:rsidR="000E1F39" w:rsidP="00BB0903" w:rsidRDefault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5C4A5A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900864" w:rsidP="00BB0903" w:rsidRDefault="0090086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4582A" w:rsidP="00BB0903" w:rsidRDefault="00D81CF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Ranijim u</w:t>
      </w:r>
      <w:r w:rsidR="00EB09CF">
        <w:rPr>
          <w:rFonts w:ascii="Times New Roman" w:hAnsi="Times New Roman"/>
          <w:sz w:val="24"/>
          <w:szCs w:val="24"/>
          <w:lang w:val="pl-PL"/>
        </w:rPr>
        <w:t>novčenjem</w:t>
      </w:r>
      <w:r w:rsidR="004F6CAD">
        <w:rPr>
          <w:rFonts w:ascii="Times New Roman" w:hAnsi="Times New Roman"/>
          <w:sz w:val="24"/>
          <w:szCs w:val="24"/>
          <w:lang w:val="pl-PL"/>
        </w:rPr>
        <w:t xml:space="preserve"> nekretnina i pokretnina</w:t>
      </w:r>
      <w:r w:rsidR="00EB09CF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0D2E42">
        <w:rPr>
          <w:rFonts w:ascii="Times New Roman" w:hAnsi="Times New Roman"/>
          <w:sz w:val="24"/>
          <w:szCs w:val="24"/>
          <w:lang w:val="pl-PL"/>
        </w:rPr>
        <w:t xml:space="preserve"> provedeno</w:t>
      </w:r>
      <w:r w:rsidR="00EB09CF">
        <w:rPr>
          <w:rFonts w:ascii="Times New Roman" w:hAnsi="Times New Roman"/>
          <w:sz w:val="24"/>
          <w:szCs w:val="24"/>
          <w:lang w:val="pl-PL"/>
        </w:rPr>
        <w:t xml:space="preserve"> je</w:t>
      </w:r>
      <w:r>
        <w:rPr>
          <w:rFonts w:ascii="Times New Roman" w:hAnsi="Times New Roman"/>
          <w:sz w:val="24"/>
          <w:szCs w:val="24"/>
          <w:lang w:val="pl-PL"/>
        </w:rPr>
        <w:t xml:space="preserve"> djelomično</w:t>
      </w:r>
      <w:r w:rsidR="000D2E42">
        <w:rPr>
          <w:rFonts w:ascii="Times New Roman" w:hAnsi="Times New Roman"/>
          <w:sz w:val="24"/>
          <w:szCs w:val="24"/>
          <w:lang w:val="pl-PL"/>
        </w:rPr>
        <w:t xml:space="preserve"> namirenje razlučnog</w:t>
      </w:r>
      <w:r w:rsidR="008B537D">
        <w:rPr>
          <w:rFonts w:ascii="Times New Roman" w:hAnsi="Times New Roman"/>
          <w:sz w:val="24"/>
          <w:szCs w:val="24"/>
          <w:lang w:val="pl-PL"/>
        </w:rPr>
        <w:t xml:space="preserve"> vjerovnika</w:t>
      </w:r>
      <w:r w:rsidR="002168FB">
        <w:rPr>
          <w:rFonts w:ascii="Times New Roman" w:hAnsi="Times New Roman"/>
          <w:sz w:val="24"/>
          <w:szCs w:val="24"/>
          <w:lang w:val="pl-PL"/>
        </w:rPr>
        <w:t xml:space="preserve"> i namireni</w:t>
      </w:r>
      <w:r w:rsidR="00FC43A7">
        <w:rPr>
          <w:rFonts w:ascii="Times New Roman" w:hAnsi="Times New Roman"/>
          <w:sz w:val="24"/>
          <w:szCs w:val="24"/>
          <w:lang w:val="pl-PL"/>
        </w:rPr>
        <w:t xml:space="preserve"> su</w:t>
      </w:r>
      <w:r w:rsidR="002168FB">
        <w:rPr>
          <w:rFonts w:ascii="Times New Roman" w:hAnsi="Times New Roman"/>
          <w:sz w:val="24"/>
          <w:szCs w:val="24"/>
          <w:lang w:val="pl-PL"/>
        </w:rPr>
        <w:t xml:space="preserve"> dijel</w:t>
      </w:r>
      <w:r w:rsidR="00FC43A7">
        <w:rPr>
          <w:rFonts w:ascii="Times New Roman" w:hAnsi="Times New Roman"/>
          <w:sz w:val="24"/>
          <w:szCs w:val="24"/>
          <w:lang w:val="pl-PL"/>
        </w:rPr>
        <w:t>om troškovi stečajnoga postupka.</w:t>
      </w:r>
      <w:r w:rsidR="002168F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D25BA" w:rsidP="00BB0903" w:rsidRDefault="003D25B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Na žiro računu  stečajnog duž</w:t>
      </w:r>
      <w:r w:rsidR="00EB09CF">
        <w:rPr>
          <w:rFonts w:ascii="Times New Roman" w:hAnsi="Times New Roman"/>
          <w:sz w:val="24"/>
          <w:szCs w:val="24"/>
          <w:lang w:val="pl-PL"/>
        </w:rPr>
        <w:t>nika</w:t>
      </w:r>
      <w:r w:rsidR="00D81CF6">
        <w:rPr>
          <w:rFonts w:ascii="Times New Roman" w:hAnsi="Times New Roman"/>
          <w:sz w:val="24"/>
          <w:szCs w:val="24"/>
          <w:lang w:val="pl-PL"/>
        </w:rPr>
        <w:t xml:space="preserve"> po zadnjem Izvatku od 13. 9. 2019. stanje je: 165.160,27 </w:t>
      </w:r>
      <w:r>
        <w:rPr>
          <w:rFonts w:ascii="Times New Roman" w:hAnsi="Times New Roman"/>
          <w:sz w:val="24"/>
          <w:szCs w:val="24"/>
          <w:lang w:val="pl-PL"/>
        </w:rPr>
        <w:t xml:space="preserve">kn. </w:t>
      </w:r>
    </w:p>
    <w:p w:rsidR="000E1F39" w:rsidP="00D81CF6" w:rsidRDefault="00EB09C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P="00D81CF6" w:rsidRDefault="000E1F39">
      <w:pPr>
        <w:pStyle w:val="Odlomakpopisa"/>
        <w:numPr>
          <w:ilvl w:val="0"/>
          <w:numId w:val="8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D81CF6">
        <w:rPr>
          <w:rFonts w:ascii="Times New Roman" w:hAnsi="Times New Roman"/>
          <w:b/>
          <w:sz w:val="24"/>
          <w:szCs w:val="24"/>
          <w:lang w:val="pl-PL"/>
        </w:rPr>
        <w:t>RADNJE KOJE ĆE SE PODUZETI U NAREDNOM RAZDOBLJU</w:t>
      </w:r>
    </w:p>
    <w:p w:rsidRPr="00D81CF6" w:rsidR="00BC202E" w:rsidP="00BC202E" w:rsidRDefault="00BC202E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</w:p>
    <w:p w:rsidRPr="00D81CF6" w:rsidR="008F4F27" w:rsidP="00D81CF6" w:rsidRDefault="00D81CF6">
      <w:pPr>
        <w:rPr>
          <w:rFonts w:ascii="Times New Roman" w:hAnsi="Times New Roman"/>
          <w:sz w:val="24"/>
          <w:szCs w:val="24"/>
          <w:lang w:val="pl-PL"/>
        </w:rPr>
      </w:pPr>
      <w:r w:rsidRPr="00D81CF6">
        <w:rPr>
          <w:rFonts w:ascii="Times New Roman" w:hAnsi="Times New Roman"/>
          <w:sz w:val="24"/>
          <w:szCs w:val="24"/>
          <w:lang w:val="pl-PL"/>
        </w:rPr>
        <w:t>Sada je već izvjesno da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B26CF">
        <w:rPr>
          <w:rFonts w:ascii="Times New Roman" w:hAnsi="Times New Roman"/>
          <w:sz w:val="24"/>
          <w:szCs w:val="24"/>
          <w:lang w:val="pl-PL"/>
        </w:rPr>
        <w:t>se nećemo uspjeti naplatiti kao oštećeno društvo u kaznenom predmetu posl.br.: 378/15 od okrivljenika Alije Muslije, te ću stečajnom sucu morati predložiti zaključenje stečajnoga postupka uz prethodnu provedbu potrebnih radnji i namirenje troškova stečajnoga postupka i ostalih obveza stečajne mase, odnosno završnu diobu.</w:t>
      </w:r>
    </w:p>
    <w:p w:rsidR="000D2E42" w:rsidP="008F4F27" w:rsidRDefault="000D2E4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B40BEB" w:rsidR="000608DD" w:rsidP="00AB26CF" w:rsidRDefault="000608D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Mjesto i datum</w:t>
      </w:r>
      <w:r w:rsidR="00DD4F36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DD4F36">
        <w:rPr>
          <w:rFonts w:ascii="Times New Roman" w:hAnsi="Times New Roman"/>
          <w:sz w:val="24"/>
          <w:szCs w:val="24"/>
          <w:lang w:val="pl-PL"/>
        </w:rPr>
        <w:t xml:space="preserve">            </w:t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DD4F36">
        <w:rPr>
          <w:rFonts w:ascii="Times New Roman" w:hAnsi="Times New Roman"/>
          <w:sz w:val="24"/>
          <w:szCs w:val="24"/>
          <w:lang w:val="pl-PL"/>
        </w:rPr>
        <w:t>:</w:t>
      </w:r>
    </w:p>
    <w:p w:rsidRPr="00B40BEB" w:rsidR="000E1F39" w:rsidP="000E1F39" w:rsidRDefault="00575BF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</w:t>
      </w:r>
      <w:r w:rsidR="00AB26CF">
        <w:rPr>
          <w:rFonts w:ascii="Times New Roman" w:hAnsi="Times New Roman"/>
          <w:sz w:val="24"/>
          <w:szCs w:val="24"/>
          <w:lang w:val="pl-PL"/>
        </w:rPr>
        <w:t xml:space="preserve">  2</w:t>
      </w:r>
      <w:r w:rsidR="007F6B49">
        <w:rPr>
          <w:rFonts w:ascii="Times New Roman" w:hAnsi="Times New Roman"/>
          <w:sz w:val="24"/>
          <w:szCs w:val="24"/>
          <w:lang w:val="pl-PL"/>
        </w:rPr>
        <w:t>0</w:t>
      </w:r>
      <w:r w:rsidR="00A15BF4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7F6B49">
        <w:rPr>
          <w:rFonts w:ascii="Times New Roman" w:hAnsi="Times New Roman"/>
          <w:sz w:val="24"/>
          <w:szCs w:val="24"/>
          <w:lang w:val="pl-PL"/>
        </w:rPr>
        <w:t>rujna</w:t>
      </w:r>
      <w:r w:rsidR="00DD4F36">
        <w:rPr>
          <w:rFonts w:ascii="Times New Roman" w:hAnsi="Times New Roman"/>
          <w:sz w:val="24"/>
          <w:szCs w:val="24"/>
          <w:lang w:val="pl-PL"/>
        </w:rPr>
        <w:t xml:space="preserve"> 2019</w:t>
      </w:r>
      <w:r w:rsidR="00A15BF4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A15BF4">
        <w:rPr>
          <w:rFonts w:ascii="Times New Roman" w:hAnsi="Times New Roman"/>
          <w:sz w:val="24"/>
          <w:szCs w:val="24"/>
          <w:lang w:val="pl-PL"/>
        </w:rPr>
        <w:tab/>
        <w:t>Marija Vujčić Turkulin</w:t>
      </w: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0E1F39" w:rsidR="00C61F72" w:rsidRDefault="00C61F72">
      <w:pPr>
        <w:rPr>
          <w:lang w:val="pl-PL"/>
        </w:rPr>
      </w:pPr>
    </w:p>
    <w:sectPr w:rsidRPr="000E1F39" w:rsidR="00C61F72" w:rsidSect="00D94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B7215"/>
    <w:multiLevelType w:val="hybridMultilevel"/>
    <w:tmpl w:val="65E47BA4"/>
    <w:lvl w:ilvl="0" w:tplc="761EF4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F099E"/>
    <w:multiLevelType w:val="hybridMultilevel"/>
    <w:tmpl w:val="F2C299A8"/>
    <w:lvl w:ilvl="0" w:tplc="046C1A1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613ED"/>
    <w:multiLevelType w:val="hybridMultilevel"/>
    <w:tmpl w:val="CDE44D2C"/>
    <w:lvl w:ilvl="0" w:tplc="8F3EB9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34E20"/>
    <w:multiLevelType w:val="hybridMultilevel"/>
    <w:tmpl w:val="15E8EC2C"/>
    <w:lvl w:ilvl="0" w:tplc="AA8AE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5A72F94"/>
    <w:multiLevelType w:val="hybridMultilevel"/>
    <w:tmpl w:val="4D9CCE86"/>
    <w:lvl w:ilvl="0" w:tplc="29087D6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A6C1B"/>
    <w:multiLevelType w:val="hybridMultilevel"/>
    <w:tmpl w:val="7F126AF6"/>
    <w:lvl w:ilvl="0" w:tplc="F2F2BD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ED72F8"/>
    <w:multiLevelType w:val="hybridMultilevel"/>
    <w:tmpl w:val="A7525FEE"/>
    <w:lvl w:ilvl="0" w:tplc="17685FB8">
      <w:start w:val="1"/>
      <w:numFmt w:val="upperRoman"/>
      <w:lvlText w:val="%1."/>
      <w:lvlJc w:val="left"/>
      <w:pPr>
        <w:ind w:left="108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0CE7"/>
    <w:rsid w:val="00021BFA"/>
    <w:rsid w:val="00054E36"/>
    <w:rsid w:val="000608DD"/>
    <w:rsid w:val="000711CA"/>
    <w:rsid w:val="00077612"/>
    <w:rsid w:val="000A5B85"/>
    <w:rsid w:val="000B2F7B"/>
    <w:rsid w:val="000D2E42"/>
    <w:rsid w:val="000E1F39"/>
    <w:rsid w:val="00102D5C"/>
    <w:rsid w:val="001050AB"/>
    <w:rsid w:val="0012183C"/>
    <w:rsid w:val="001336A4"/>
    <w:rsid w:val="0014135A"/>
    <w:rsid w:val="001517D9"/>
    <w:rsid w:val="001723A0"/>
    <w:rsid w:val="001C3529"/>
    <w:rsid w:val="001C3623"/>
    <w:rsid w:val="00205050"/>
    <w:rsid w:val="00210BE7"/>
    <w:rsid w:val="00213BC9"/>
    <w:rsid w:val="00215CDB"/>
    <w:rsid w:val="002168FB"/>
    <w:rsid w:val="00227936"/>
    <w:rsid w:val="00275C42"/>
    <w:rsid w:val="00293960"/>
    <w:rsid w:val="002A6C62"/>
    <w:rsid w:val="002B041C"/>
    <w:rsid w:val="002D33A8"/>
    <w:rsid w:val="002D4F77"/>
    <w:rsid w:val="002E3BB3"/>
    <w:rsid w:val="002F6948"/>
    <w:rsid w:val="00300149"/>
    <w:rsid w:val="00312CB6"/>
    <w:rsid w:val="003269A6"/>
    <w:rsid w:val="00342A1B"/>
    <w:rsid w:val="00352D81"/>
    <w:rsid w:val="00361CD5"/>
    <w:rsid w:val="00375937"/>
    <w:rsid w:val="0039192F"/>
    <w:rsid w:val="003A0C8B"/>
    <w:rsid w:val="003B628A"/>
    <w:rsid w:val="003D25BA"/>
    <w:rsid w:val="003D4013"/>
    <w:rsid w:val="003D52E4"/>
    <w:rsid w:val="00413889"/>
    <w:rsid w:val="004163E7"/>
    <w:rsid w:val="004568EE"/>
    <w:rsid w:val="00483A72"/>
    <w:rsid w:val="004A3784"/>
    <w:rsid w:val="004B15EE"/>
    <w:rsid w:val="004B2165"/>
    <w:rsid w:val="004B268C"/>
    <w:rsid w:val="004E3F75"/>
    <w:rsid w:val="004F6CAD"/>
    <w:rsid w:val="00503C47"/>
    <w:rsid w:val="00505F55"/>
    <w:rsid w:val="00535EE3"/>
    <w:rsid w:val="00574840"/>
    <w:rsid w:val="00575BF1"/>
    <w:rsid w:val="005B4CA0"/>
    <w:rsid w:val="005C4A5A"/>
    <w:rsid w:val="005C7978"/>
    <w:rsid w:val="005E11C3"/>
    <w:rsid w:val="005E6775"/>
    <w:rsid w:val="005F234C"/>
    <w:rsid w:val="005F7E43"/>
    <w:rsid w:val="00601C7C"/>
    <w:rsid w:val="00624AB3"/>
    <w:rsid w:val="00624D21"/>
    <w:rsid w:val="00630948"/>
    <w:rsid w:val="00647F31"/>
    <w:rsid w:val="006B6F3E"/>
    <w:rsid w:val="006C57C5"/>
    <w:rsid w:val="006D3713"/>
    <w:rsid w:val="006E42DD"/>
    <w:rsid w:val="006F3E31"/>
    <w:rsid w:val="006F5FA6"/>
    <w:rsid w:val="006F72A2"/>
    <w:rsid w:val="00722BEA"/>
    <w:rsid w:val="00756601"/>
    <w:rsid w:val="007849DB"/>
    <w:rsid w:val="007B5D32"/>
    <w:rsid w:val="007F6B49"/>
    <w:rsid w:val="0081683C"/>
    <w:rsid w:val="008512FB"/>
    <w:rsid w:val="008B537D"/>
    <w:rsid w:val="008D77FD"/>
    <w:rsid w:val="008F4F27"/>
    <w:rsid w:val="00900864"/>
    <w:rsid w:val="00925046"/>
    <w:rsid w:val="00932B9A"/>
    <w:rsid w:val="00972FE5"/>
    <w:rsid w:val="009B12E6"/>
    <w:rsid w:val="009E7DE6"/>
    <w:rsid w:val="00A01015"/>
    <w:rsid w:val="00A04053"/>
    <w:rsid w:val="00A15921"/>
    <w:rsid w:val="00A15BF4"/>
    <w:rsid w:val="00A6536B"/>
    <w:rsid w:val="00A663E7"/>
    <w:rsid w:val="00A90CE7"/>
    <w:rsid w:val="00AB26CF"/>
    <w:rsid w:val="00AB2821"/>
    <w:rsid w:val="00AF6188"/>
    <w:rsid w:val="00B06D30"/>
    <w:rsid w:val="00B71FBC"/>
    <w:rsid w:val="00B9202E"/>
    <w:rsid w:val="00BB0903"/>
    <w:rsid w:val="00BB18BD"/>
    <w:rsid w:val="00BB2FF6"/>
    <w:rsid w:val="00BC202E"/>
    <w:rsid w:val="00C0393C"/>
    <w:rsid w:val="00C06F8C"/>
    <w:rsid w:val="00C30714"/>
    <w:rsid w:val="00C41CDA"/>
    <w:rsid w:val="00C469A2"/>
    <w:rsid w:val="00C5790D"/>
    <w:rsid w:val="00C61F72"/>
    <w:rsid w:val="00C813F1"/>
    <w:rsid w:val="00C85F65"/>
    <w:rsid w:val="00CB3E16"/>
    <w:rsid w:val="00CB6CEE"/>
    <w:rsid w:val="00CC5EF6"/>
    <w:rsid w:val="00CD24CB"/>
    <w:rsid w:val="00CF3B89"/>
    <w:rsid w:val="00D131E5"/>
    <w:rsid w:val="00D36BBE"/>
    <w:rsid w:val="00D617E9"/>
    <w:rsid w:val="00D635A6"/>
    <w:rsid w:val="00D75579"/>
    <w:rsid w:val="00D81CF6"/>
    <w:rsid w:val="00D93747"/>
    <w:rsid w:val="00D94484"/>
    <w:rsid w:val="00DD4F36"/>
    <w:rsid w:val="00E14D6B"/>
    <w:rsid w:val="00E41DA8"/>
    <w:rsid w:val="00E92688"/>
    <w:rsid w:val="00E92C50"/>
    <w:rsid w:val="00E96EE8"/>
    <w:rsid w:val="00EB09CF"/>
    <w:rsid w:val="00EB147C"/>
    <w:rsid w:val="00ED2685"/>
    <w:rsid w:val="00F2449A"/>
    <w:rsid w:val="00F36776"/>
    <w:rsid w:val="00F43441"/>
    <w:rsid w:val="00F44B5B"/>
    <w:rsid w:val="00F4582A"/>
    <w:rsid w:val="00F54053"/>
    <w:rsid w:val="00F559DA"/>
    <w:rsid w:val="00F77847"/>
    <w:rsid w:val="00F852A3"/>
    <w:rsid w:val="00F93642"/>
    <w:rsid w:val="00FA4CD5"/>
    <w:rsid w:val="00FA724E"/>
    <w:rsid w:val="00FC2D0F"/>
    <w:rsid w:val="00FC43A7"/>
    <w:rsid w:val="00FC7FCB"/>
    <w:rsid w:val="00FD343C"/>
    <w:rsid w:val="00FD7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557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759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593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5937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5937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5937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336D0-6E6C-4AF0-B168-13E97D8D3FF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1</properties:Pages>
  <properties:Words>288</properties:Words>
  <properties:Characters>1688</properties:Characters>
  <properties:Lines>41</properties:Lines>
  <properties:Paragraphs>14</properties:Paragraphs>
  <properties:TotalTime>119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2019-09-12T10:39:00Z</dcterms:created>
  <dc:creator>elza</dc:creator>
  <cp:lastModifiedBy>Valentina Gabud</cp:lastModifiedBy>
  <cp:lastPrinted>2019-09-24T11:55:00Z</cp:lastPrinted>
  <dcterms:modified xmlns:xsi="http://www.w3.org/2001/XMLSchema-instance" xsi:type="dcterms:W3CDTF">2019-10-01T06:24:00Z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St-105/2013-214 / Podnesak - Izvješće stečajnog upravitelja (ISKRA IZVJEŠĆE OBR.20 11-19.docx)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