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8336" w14:paraId="b3e8336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F22955" w:rsidP="00D61455" w:rsidR="00F22955" w:rsidRPr="006473A4">
      <w:pPr>
        <w:pStyle w:val="Naslov1"/>
        <w:jc w:val="left"/>
        <w:rPr>
          <w:b w:val="false"/>
          <w:lang w:val="es-ES"/>
        </w:rPr>
      </w:pPr>
    </w:p>
    <w:p w:rsidRDefault="00075692" w:rsidP="00B944B0" w:rsidR="00AD3F1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AGRO KULTURA d.o.o., Zagreb, Gradišćanska ulica 34, MBS: 030115928, OIB: 92691049760</w:t>
      </w:r>
      <w:r w:rsidRPr="003454A9">
        <w:t xml:space="preserve">, dana </w:t>
      </w:r>
      <w:r>
        <w:t>29</w:t>
      </w:r>
      <w:r w:rsidRPr="003454A9">
        <w:t>. svibnja 2018. godine</w:t>
      </w:r>
    </w:p>
    <w:p w:rsidRDefault="00CD3B5B" w:rsidP="00B944B0" w:rsidR="00CD3B5B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CD3B5B">
        <w:t xml:space="preserve">Ivanu Perković OIB: 81615580056, </w:t>
      </w:r>
      <w:proofErr w:type="spellStart"/>
      <w:r w:rsidR="00CD3B5B">
        <w:t>Josipovac</w:t>
      </w:r>
      <w:proofErr w:type="spellEnd"/>
      <w:r w:rsidR="00CD3B5B">
        <w:t>, Ulica kneza Branimira 9</w:t>
      </w:r>
      <w:r w:rsidR="00715CD7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CD3B5B" w:rsidP="00CD3B5B" w:rsidR="00CD3B5B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m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 xml:space="preserve">u </w:t>
      </w:r>
      <w:r>
        <w:rPr>
          <w:lang w:eastAsia="x-none" w:val="x-none"/>
        </w:rPr>
        <w:t xml:space="preserve">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broj </w:t>
      </w:r>
      <w:r>
        <w:rPr>
          <w:lang w:eastAsia="x-none"/>
        </w:rPr>
        <w:t xml:space="preserve">HR7925000093120121687 </w:t>
      </w:r>
      <w:r>
        <w:rPr>
          <w:lang w:eastAsia="x-none" w:val="x-none"/>
        </w:rPr>
        <w:t xml:space="preserve">a pripadajuće poreze i doprinose na odgovarajuće žiro-račune. </w:t>
      </w:r>
    </w:p>
    <w:p w:rsidRDefault="00CD3B5B" w:rsidP="00F031BB" w:rsidR="00CD3B5B"/>
    <w:p w:rsidRDefault="00CD3B5B" w:rsidP="00CD3B5B" w:rsidR="00CD3B5B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F031BB" w:rsidR="00F031BB" w:rsidRPr="0016322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F031BB" w:rsidRPr="00163224">
        <w:rPr>
          <w:sz w:val="24"/>
        </w:rPr>
        <w:t xml:space="preserve">Rješenjem ovoga suda broj 7 St-231/18-17 od 4. travnja 2018. godine pokrenut je prethodni postupak nad dužnikom </w:t>
      </w:r>
      <w:r w:rsidR="00163224" w:rsidRPr="00163224">
        <w:rPr>
          <w:sz w:val="24"/>
        </w:rPr>
        <w:t>AGRO KULTURA d.o.o., Zagreb, Gradišćanska ulica 34, MBS: 030115928, OIB: 92691049760</w:t>
      </w:r>
      <w:r w:rsidR="00F031BB" w:rsidRPr="00163224">
        <w:rPr>
          <w:sz w:val="24"/>
        </w:rPr>
        <w:t xml:space="preserve"> i imenovan je </w:t>
      </w:r>
      <w:r w:rsidR="00163224" w:rsidRPr="00163224">
        <w:rPr>
          <w:sz w:val="24"/>
        </w:rPr>
        <w:t xml:space="preserve">Ivan Perković OIB: 81615580056, </w:t>
      </w:r>
      <w:proofErr w:type="spellStart"/>
      <w:r w:rsidR="00163224" w:rsidRPr="00163224">
        <w:rPr>
          <w:sz w:val="24"/>
        </w:rPr>
        <w:t>Josipovac</w:t>
      </w:r>
      <w:proofErr w:type="spellEnd"/>
      <w:r w:rsidR="00163224" w:rsidRPr="00163224">
        <w:rPr>
          <w:sz w:val="24"/>
        </w:rPr>
        <w:t>, Ulica kneza Branimira 9</w:t>
      </w:r>
      <w:r w:rsidR="00F031BB" w:rsidRPr="00163224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F031BB" w:rsidP="00F031BB" w:rsidR="00F031BB" w:rsidRPr="00163224">
      <w:pPr>
        <w:pStyle w:val="Tijeloteksta"/>
        <w:rPr>
          <w:sz w:val="24"/>
        </w:rPr>
      </w:pPr>
    </w:p>
    <w:p w:rsidRDefault="00F031BB" w:rsidP="00F031BB" w:rsidR="00F031BB">
      <w:pPr>
        <w:pStyle w:val="Tijeloteksta"/>
        <w:ind w:firstLine="708"/>
        <w:rPr>
          <w:sz w:val="24"/>
        </w:rPr>
      </w:pPr>
      <w:r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</w:t>
      </w:r>
      <w:r>
        <w:rPr>
          <w:sz w:val="24"/>
        </w:rPr>
        <w:lastRenderedPageBreak/>
        <w:t>stečajnog postupka i ročištu radi rasprave o uvjetima za otvaranje stečajnog postupka, te je sud vodeći računa o složenosti poslova koje je obavila privremena stečajna upraviteljica,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A4057E" w:rsidP="00F031BB" w:rsidR="00A4057E">
      <w:pPr>
        <w:pStyle w:val="Tijeloteksta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163224">
        <w:rPr>
          <w:bCs/>
        </w:rPr>
        <w:t>29. svibnja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4E2A9C">
      <w:pPr>
        <w:jc w:val="both"/>
      </w:pPr>
      <w:r>
        <w:t xml:space="preserve">1.privremeni stečajni upravitelj </w:t>
      </w:r>
      <w:r w:rsidR="004E2A9C" w:rsidRPr="009C7A4F">
        <w:t xml:space="preserve">Ivan Perković, </w:t>
      </w:r>
      <w:proofErr w:type="spellStart"/>
      <w:r w:rsidR="004E2A9C" w:rsidRPr="009C7A4F">
        <w:t>Josipovac</w:t>
      </w:r>
      <w:proofErr w:type="spellEnd"/>
      <w:r w:rsidR="004E2A9C" w:rsidRPr="009C7A4F">
        <w:t>, Ulica kneza Branimira 9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4E2A9C" w:rsidR="004E2A9C">
      <w:pPr>
        <w:jc w:val="both"/>
      </w:pPr>
      <w:r>
        <w:t>3.računovodstvo</w:t>
      </w:r>
    </w:p>
    <w:p w:rsidRDefault="004E2A9C" w:rsidP="004E2A9C" w:rsidR="004E2A9C">
      <w:pPr>
        <w:jc w:val="both"/>
      </w:pPr>
      <w:r>
        <w:t>4.R 02.10.2018.</w:t>
      </w:r>
    </w:p>
    <w:p w:rsidRDefault="008615FD" w:rsidP="004E2A9C" w:rsidR="008615FD" w:rsidRPr="006473A4">
      <w:pPr>
        <w:jc w:val="both"/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B43" w:rsidR="003C0B43">
      <w:r>
        <w:separator/>
      </w:r>
    </w:p>
  </w:endnote>
  <w:endnote w:id="0" w:type="continuationSeparator">
    <w:p w:rsidRDefault="003C0B43" w:rsidR="003C0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B43" w:rsidR="003C0B43">
      <w:r>
        <w:separator/>
      </w:r>
    </w:p>
  </w:footnote>
  <w:footnote w:id="0" w:type="continuationSeparator">
    <w:p w:rsidRDefault="003C0B43" w:rsidR="003C0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A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75692" w:rsidR="0007569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75692">
      <w:t>7 St-231/18-33</w:t>
    </w:r>
  </w:p>
  <w:p w:rsidRDefault="00075692" w:rsidP="00075692" w:rsidR="00075692">
    <w:pPr>
      <w:jc w:val="right"/>
    </w:pPr>
  </w:p>
  <w:p w:rsidRDefault="006B2048" w:rsidP="006B2048" w:rsidR="006B204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75692" w:rsidR="0007569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5692">
      <w:t>7 St-231/18-33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692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322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B6AA2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B43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A9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B5B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31BB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2955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6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2B6A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6A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6A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A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A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6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2B6A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6A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6A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A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A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KULTURA d.o.o. za poljoprivredu, trgovinu i usluge zastupanog po punomoćniku Nives Orešković</izvorni_sadrzaj>
    <derivirana_varijabla naziv="DomainObject.Predmet.ProtustrankaFormated_1">  AGRO KULTURA d.o.o. za poljoprivredu, trgovinu i usluge zastupanog po punomoćniku Nives Orešković</derivirana_varijabla>
  </DomainObject.Predmet.ProtustrankaFormated>
  <DomainObject.Predmet.ProtustrankaFormatedOIB>
    <izvorni_sadrzaj>  AGRO KULTURA d.o.o. za poljoprivredu, trgovinu i usluge, OIB 92691049760 zastupanog po punomoćniku Nives Orešković</izvorni_sadrzaj>
    <derivirana_varijabla naziv="DomainObject.Predmet.ProtustrankaFormatedOIB_1">  AGRO KULTURA d.o.o. za poljoprivredu, trgovinu i usluge, OIB 92691049760 zastupanog po punomoćniku Nives Orešković</derivirana_varijabla>
  </DomainObject.Predmet.ProtustrankaFormatedOIB>
  <DomainObject.Predmet.ProtustrankaFormatedWithAdress>
    <izvorni_sadrzaj> AGRO KULTURA d.o.o. za poljoprivredu, trgovinu i usluge, Osječka 2 , 31300 Beli Manastir zastupanog po punomoćniku Nives Orešković</izvorni_sadrzaj>
    <derivirana_varijabla naziv="DomainObject.Predmet.ProtustrankaFormatedWithAdress_1"> AGRO KULTURA d.o.o. za poljoprivredu, trgovinu i usluge, Osječka 2 , 31300 Beli Manastir zastupanog po punomoćniku Nives Orešković</derivirana_varijabla>
  </DomainObject.Predmet.ProtustrankaFormatedWithAdress>
  <DomainObject.Predmet.ProtustrankaFormatedWithAdressOIB>
    <izvorni_sadrzaj> AGRO KULTURA d.o.o. za poljoprivredu, trgovinu i usluge, OIB 92691049760, Osječka 2 , 31300 Beli Manastir zastupanog po punomoćniku Nives Orešković</izvorni_sadrzaj>
    <derivirana_varijabla naziv="DomainObject.Predmet.ProtustrankaFormatedWithAdressOIB_1"> AGRO KULTURA d.o.o. za poljoprivredu, trgovinu i usluge, OIB 92691049760, Osječka 2 , 31300 Beli Manastir zastupanog po punomoćniku Nives Orešković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 zastupanog po punomoćniku Nives Orešković</item>
    </izvorni_sadrzaj>
    <derivirana_varijabla naziv="DomainObject.Predmet.ProtuStrankaListFormated_1">
      <item>AGRO KULTURA d.o.o. za poljoprivredu, trgovinu i usluge zastupanog po punomoćniku Nives Orešković</item>
    </derivirana_varijabla>
  </DomainObject.Predmet.ProtuStrankaListFormated>
  <DomainObject.Predmet.ProtuStrankaListFormatedOIB>
    <izvorni_sadrzaj>
      <item>AGRO KULTURA d.o.o. za poljoprivredu, trgovinu i usluge, OIB 92691049760 zastupanog po punomoćniku Nives Orešković</item>
    </izvorni_sadrzaj>
    <derivirana_varijabla naziv="DomainObject.Predmet.ProtuStrankaListFormatedOIB_1">
      <item>AGRO KULTURA d.o.o. za poljoprivredu, trgovinu i usluge, OIB 92691049760 zastupanog po punomoćniku Nives Orešković</item>
    </derivirana_varijabla>
  </DomainObject.Predmet.ProtuStrankaListFormatedOIB>
  <DomainObject.Predmet.ProtuStrankaListFormatedWithAdress>
    <izvorni_sadrzaj>
      <item>AGRO KULTURA d.o.o. za poljoprivredu, trgovinu i usluge, Osječka 2 , 31300 Beli Manastir zastupanog po punomoćniku Nives Orešković</item>
    </izvorni_sadrzaj>
    <derivirana_varijabla naziv="DomainObject.Predmet.ProtuStrankaListFormatedWithAdress_1">
      <item>AGRO KULTURA d.o.o. za poljoprivredu, trgovinu i usluge, Osječka 2 , 31300 Beli Manastir zastupanog po punomoćniku Nives Orešković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 zastupanog po punomoćniku Nives Orešković</item>
    </izvorni_sadrzaj>
    <derivirana_varijabla naziv="DomainObject.Predmet.ProtuStrankaListFormatedWithAdressOIB_1">
      <item>AGRO KULTURA d.o.o. za poljoprivredu, trgovinu i usluge, OIB 92691049760, Osječka 2 , 31300 Beli Manastir zastupanog po punomoćniku Nives Orešković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>
      <item>Nives Orešković punomoćnik sudionika u postupku AGRO KULTURA d.o.o. za poljoprivredu, trgovinu i usluge</item>
      <item>Županijsko državno odvjetništvo u Osijeku</item>
      <item>Krešimir Rastija</item>
      <item>Dražen Pandurević</item>
    </izvorni_sadrzaj>
    <derivirana_varijabla naziv="DomainObject.Predmet.OstaliListFormated_1">
      <item>Nives Orešković punomoćnik sudionika u postupku AGRO KULTURA d.o.o. za poljoprivredu, trgovinu i usluge</item>
      <item>Županijsko državno odvjetništvo u Osijeku</item>
      <item>Krešimir Rastija</item>
      <item>Dražen Pandurević</item>
    </derivirana_varijabla>
  </DomainObject.Predmet.OstaliListFormated>
  <DomainObject.Predmet.OstaliListFormatedOIB>
    <izvorni_sadrzaj>
      <item>Nives Orešković, OIB 90123231780 punomoćnik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FormatedOIB_1">
      <item>Nives Orešković, OIB 90123231780 punomoćnik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derivirana_varijabla>
  </DomainObject.Predmet.OstaliListFormatedOIB>
  <DomainObject.Predmet.OstaliListFormatedWithAdress>
    <izvorni_sadrzaj>
      <item>Nives Orešković, Toplička 118, 42204 Gornji Kneginec punomoćnik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izvorni_sadrzaj>
    <derivirana_varijabla naziv="DomainObject.Predmet.OstaliListFormatedWithAdress_1">
      <item>Nives Orešković, Toplička 118, 42204 Gornji Kneginec punomoćnik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derivirana_varijabla>
  </DomainObject.Predmet.OstaliListFormatedWithAdress>
  <DomainObject.Predmet.OstaliListFormatedWithAdressOIB>
    <izvorni_sadrzaj>
      <item>Nives Orešković, OIB 90123231780, Toplička 118, 42204 Gornji Kneginec punomoćnik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izvorni_sadrzaj>
    <derivirana_varijabla naziv="DomainObject.Predmet.OstaliListFormatedWithAdressOIB_1">
      <item>Nives Orešković, OIB 90123231780, Toplička 118, 42204 Gornji Kneginec punomoćnik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derivirana_varijabla>
  </DomainObject.Predmet.OstaliListFormatedWithAdressOIB>
  <DomainObject.Predmet.OstaliListNazivFormated>
    <izvorni_sadrzaj>
      <item>Nives Orešković</item>
      <item>Županijsko državno odvjetništvo u Osijeku</item>
      <item>Krešimir Rastija</item>
      <item>Dražen Pandurević</item>
    </izvorni_sadrzaj>
    <derivirana_varijabla naziv="DomainObject.Predmet.OstaliListNazivFormated_1">
      <item>Nives Orešković</item>
      <item>Županijsko državno odvjetništvo u Osijeku</item>
      <item>Krešimir Rastija</item>
      <item>Dražen Pandurević</item>
    </derivirana_varijabla>
  </DomainObject.Predmet.OstaliListNazivFormated>
  <DomainObject.Predmet.OstaliListNazivFormatedOIB>
    <izvorni_sadrzaj>
      <item>Nives Orešković, OIB 90123231780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NazivFormatedOIB_1">
      <item>Nives Orešković, OIB 90123231780</item>
      <item>Županijsko državno odvjetništvo u Osijeku, OIB 61379160880</item>
      <item>Krešimir Rastija, OIB 85559424025</item>
      <item>Dražen Pandurević, OIB 24756826287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izvorni_sadrzaj>
    <derivirana_varijabla naziv="DomainObject.Predmet.SudioniciListNaziv_1"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  <item>, OIB 90123231780</item>
      <item>, OIB 61379160880</item>
      <item>, OIB 85559424025</item>
      <item>, OIB 24756826287</item>
    </izvorni_sadrzaj>
    <derivirana_varijabla naziv="DomainObject.Predmet.SudioniciListNazivOIB_1">
      <item>, OIB 92691049760</item>
      <item>, OIB 18683136487</item>
      <item>, OIB 90123231780</item>
      <item>, OIB 61379160880</item>
      <item>, OIB 85559424025</item>
      <item>, OIB 24756826287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93C78-C446-4BD5-9903-949983374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2430</properties:Characters>
  <properties:Lines>141</properties:Lines>
  <properties:Paragraphs>23</properties:Paragraphs>
  <properties:TotalTime>683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2018-05-29T11:31:00Z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(231-18 (-33)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