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bfbf362" w14:textId="bfbf362">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C27607">
        <w:rPr>
          <w:sz w:val="24"/>
          <w:szCs w:val="24"/>
        </w:rPr>
        <w:t>705</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C27607" w:rsidR="00C27607">
        <w:rPr>
          <w:sz w:val="24"/>
          <w:szCs w:val="24"/>
        </w:rPr>
        <w:t>BEŠTEK VISOKOGRADNJA d.o.o., OIB: 99536359436, Bolč, Bolč 150, 10344 Farkaševac</w:t>
      </w:r>
      <w:r w:rsidRPr="00F12E71" w:rsidR="00F12E71">
        <w:rPr>
          <w:sz w:val="24"/>
          <w:szCs w:val="24"/>
        </w:rPr>
        <w:t>,</w:t>
      </w:r>
      <w:r w:rsidR="006F6576">
        <w:rPr>
          <w:sz w:val="24"/>
          <w:szCs w:val="24"/>
        </w:rPr>
        <w:t xml:space="preserve"> </w:t>
      </w:r>
      <w:r w:rsidR="001252D7">
        <w:rPr>
          <w:sz w:val="24"/>
          <w:szCs w:val="24"/>
        </w:rPr>
        <w:t>29</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C27607" w:rsidR="00C27607">
        <w:rPr>
          <w:sz w:val="24"/>
          <w:szCs w:val="24"/>
        </w:rPr>
        <w:t>BEŠTEK VISOKOGRADNJA d.o.o., OIB: 99536359436, Bolč, Bolč 150, 10344 Farkaševac</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C27607">
        <w:rPr>
          <w:sz w:val="24"/>
          <w:szCs w:val="24"/>
        </w:rPr>
        <w:t>Darko Beštek, OIB: 27323728514, Bolč, Bolč 150, 10344 Farkaševac</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C27607" w:rsidR="00C27607">
        <w:rPr>
          <w:sz w:val="24"/>
          <w:szCs w:val="24"/>
        </w:rPr>
        <w:t>Darko Beštek, OIB: 27323728514, Bolč, Bolč 150, 10344 Farkaševac</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B3568E">
      <w:pPr>
        <w:ind w:left="1003"/>
        <w:jc w:val="both"/>
        <w:rPr>
          <w:sz w:val="24"/>
          <w:szCs w:val="24"/>
        </w:rPr>
      </w:pPr>
      <w:r>
        <w:rPr>
          <w:color w:val="000000" w:themeColor="text1"/>
          <w:sz w:val="24"/>
          <w:szCs w:val="24"/>
        </w:rPr>
        <w:t>04</w:t>
      </w:r>
      <w:r w:rsidRPr="00D17BC0" w:rsidR="00C43437">
        <w:rPr>
          <w:color w:val="000000" w:themeColor="text1"/>
          <w:sz w:val="24"/>
          <w:szCs w:val="24"/>
        </w:rPr>
        <w:t xml:space="preserve">. </w:t>
      </w:r>
      <w:r w:rsidR="00232B7F">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C27607">
        <w:rPr>
          <w:color w:val="000000" w:themeColor="text1"/>
          <w:sz w:val="24"/>
          <w:szCs w:val="24"/>
        </w:rPr>
        <w:t>10,00</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C27607">
      <w:pPr>
        <w:ind w:left="1003"/>
        <w:jc w:val="both"/>
        <w:rPr>
          <w:sz w:val="24"/>
          <w:szCs w:val="24"/>
        </w:rPr>
      </w:pPr>
      <w:r>
        <w:rPr>
          <w:sz w:val="24"/>
          <w:szCs w:val="24"/>
        </w:rPr>
        <w:t>Erste &amp; Steiermarkische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C27607" w:rsidR="00C27607">
        <w:rPr>
          <w:sz w:val="24"/>
          <w:szCs w:val="24"/>
        </w:rPr>
        <w:t>BEŠTEK VISOKOGRADNJA d.o.o., OIB: 99536359436, Bolč, Bolč 150, 10344 Farkaševac</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C27607">
        <w:rPr>
          <w:sz w:val="24"/>
          <w:szCs w:val="24"/>
        </w:rPr>
        <w:t>15</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C27607">
        <w:rPr>
          <w:sz w:val="24"/>
          <w:szCs w:val="24"/>
        </w:rPr>
        <w:t>23.663,91</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C27607">
        <w:rPr>
          <w:sz w:val="24"/>
          <w:szCs w:val="24"/>
        </w:rPr>
        <w:t>2</w:t>
      </w:r>
      <w:r w:rsidR="00D33EFA">
        <w:rPr>
          <w:sz w:val="24"/>
          <w:szCs w:val="24"/>
        </w:rPr>
        <w:t xml:space="preserve"> </w:t>
      </w:r>
      <w:r w:rsidR="00C27607">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1252D7">
        <w:rPr>
          <w:sz w:val="24"/>
          <w:szCs w:val="24"/>
        </w:rPr>
        <w:t>29</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C27607" w:rsidRDefault="00C27607">
      <w:pPr>
        <w:pStyle w:val="Odlomakpopisa"/>
        <w:numPr>
          <w:ilvl w:val="0"/>
          <w:numId w:val="4"/>
        </w:numPr>
        <w:jc w:val="both"/>
        <w:rPr>
          <w:sz w:val="24"/>
          <w:szCs w:val="24"/>
        </w:rPr>
      </w:pPr>
      <w:r w:rsidRPr="00C27607">
        <w:rPr>
          <w:sz w:val="24"/>
          <w:szCs w:val="24"/>
        </w:rPr>
        <w:t>Darko Beštek, OIB: 27323728514, Bolč, Bolč 150, 10344 Farkaševac</w:t>
      </w:r>
      <w:r w:rsidRPr="00F12E71" w:rsidR="00F12E71">
        <w:rPr>
          <w:sz w:val="24"/>
          <w:szCs w:val="24"/>
        </w:rPr>
        <w:t>,</w:t>
      </w:r>
    </w:p>
    <w:p w:rsidR="00C27607" w:rsidP="00C27607" w:rsidRDefault="00C27607">
      <w:pPr>
        <w:pStyle w:val="Odlomakpopisa"/>
        <w:numPr>
          <w:ilvl w:val="0"/>
          <w:numId w:val="4"/>
        </w:numPr>
        <w:jc w:val="both"/>
        <w:rPr>
          <w:sz w:val="24"/>
          <w:szCs w:val="24"/>
        </w:rPr>
      </w:pPr>
      <w:r w:rsidRPr="00C27607">
        <w:rPr>
          <w:sz w:val="24"/>
          <w:szCs w:val="24"/>
        </w:rPr>
        <w:t>Erste &amp; Steiermarkische bank d.d.</w:t>
      </w:r>
    </w:p>
    <w:p w:rsidRPr="00FF3AFF" w:rsidR="00CE3B7D" w:rsidP="00C27607"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1252D7">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C27607">
      <w:rPr>
        <w:sz w:val="24"/>
        <w:szCs w:val="24"/>
      </w:rPr>
      <w:t>1705</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505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252D7"/>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3079"/>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27607"/>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16464"/>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1252D7"/>
    <w:rPr>
      <w:color w:val="808080"/>
      <w:bdr w:val="none" w:color="auto" w:sz="0" w:space="0"/>
      <w:shd w:val="clear" w:color="auto" w:fill="auto"/>
    </w:rPr>
  </w:style>
  <w:style w:type="character" w:styleId="eSPISCCParagraphDefaultFont" w:customStyle="true">
    <w:name w:val="eSPIS_CC_Paragraph Default Font"/>
    <w:basedOn w:val="Zadanifontodlomka"/>
    <w:rsid w:val="001252D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252D7"/>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252D7"/>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252D7"/>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1252D7"/>
    <w:rPr>
      <w:color w:val="808080"/>
      <w:bdr w:color="auto" w:space="0" w:sz="0" w:val="none"/>
      <w:shd w:color="auto" w:fill="auto" w:val="clear"/>
    </w:rPr>
  </w:style>
  <w:style w:customStyle="1" w:styleId="eSPISCCParagraphDefaultFont" w:type="character">
    <w:name w:val="eSPIS_CC_Paragraph Default Font"/>
    <w:basedOn w:val="Zadanifontodlomka"/>
    <w:rsid w:val="001252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52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52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2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1705</izvorni_sadrzaj>
    <derivirana_varijabla naziv="DomainObject.Predmet.Broj_1">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St-1705/2019</izvorni_sadrzaj>
    <derivirana_varijabla naziv="DomainObject.Predmet.OznakaBroj_1">St-1705/2019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BEŠTEK VISOKOGRADNJA d.o.o.</izvorni_sadrzaj>
    <derivirana_varijabla naziv="DomainObject.Predmet.ProtustrankaFormated_1">  BEŠTEK VISOKOGRADNJA d.o.o.</derivirana_varijabla>
  </DomainObject.Predmet.ProtustrankaFormated>
  <DomainObject.Predmet.ProtustrankaFormatedOIB>
    <izvorni_sadrzaj>  BEŠTEK VISOKOGRADNJA d.o.o., OIB 99536359436</izvorni_sadrzaj>
    <derivirana_varijabla naziv="DomainObject.Predmet.ProtustrankaFormatedOIB_1">  BEŠTEK VISOKOGRADNJA d.o.o., OIB 99536359436</derivirana_varijabla>
  </DomainObject.Predmet.ProtustrankaFormatedOIB>
  <DomainObject.Predmet.ProtustrankaFormatedWithAdress>
    <izvorni_sadrzaj> BEŠTEK VISOKOGRADNJA d.o.o., Bolč, Bolč 150, 10342 Farkaševac</izvorni_sadrzaj>
    <derivirana_varijabla naziv="DomainObject.Predmet.ProtustrankaFormatedWithAdress_1"> BEŠTEK VISOKOGRADNJA d.o.o., Bolč, Bolč 150, 10342 Farkaševac</derivirana_varijabla>
  </DomainObject.Predmet.ProtustrankaFormatedWithAdress>
  <DomainObject.Predmet.ProtustrankaFormatedWithAdressOIB>
    <izvorni_sadrzaj> BEŠTEK VISOKOGRADNJA d.o.o., OIB 99536359436, Bolč, Bolč 150, 10342 Farkaševac</izvorni_sadrzaj>
    <derivirana_varijabla naziv="DomainObject.Predmet.ProtustrankaFormatedWithAdressOIB_1"> BEŠTEK VISOKOGRADNJA d.o.o., OIB 99536359436, Bolč, Bolč 150, 10342 Farkaševac</derivirana_varijabla>
  </DomainObject.Predmet.ProtustrankaFormatedWithAdressOIB>
  <DomainObject.Predmet.ProtustrankaWithAdress>
    <izvorni_sadrzaj>BEŠTEK VISOKOGRADNJA d.o.o. Bolč, Bolč 150, 10342 Farkaševac</izvorni_sadrzaj>
    <derivirana_varijabla naziv="DomainObject.Predmet.ProtustrankaWithAdress_1">BEŠTEK VISOKOGRADNJA d.o.o. Bolč, Bolč 150, 10342 Farkaševac</derivirana_varijabla>
  </DomainObject.Predmet.ProtustrankaWithAdress>
  <DomainObject.Predmet.ProtustrankaWithAdressOIB>
    <izvorni_sadrzaj>BEŠTEK VISOKOGRADNJA d.o.o., OIB 99536359436, Bolč, Bolč 150, 10342 Farkaševac</izvorni_sadrzaj>
    <derivirana_varijabla naziv="DomainObject.Predmet.ProtustrankaWithAdressOIB_1">BEŠTEK VISOKOGRADNJA d.o.o., OIB 99536359436, Bolč, Bolč 150, 10342 Farkaševac</derivirana_varijabla>
  </DomainObject.Predmet.ProtustrankaWithAdressOIB>
  <DomainObject.Predmet.ProtustrankaNazivFormated>
    <izvorni_sadrzaj>BEŠTEK VISOKOGRADNJA d.o.o.</izvorni_sadrzaj>
    <derivirana_varijabla naziv="DomainObject.Predmet.ProtustrankaNazivFormated_1">BEŠTEK VISOKOGRADNJA d.o.o.</derivirana_varijabla>
  </DomainObject.Predmet.ProtustrankaNazivFormated>
  <DomainObject.Predmet.ProtustrankaNazivFormatedOIB>
    <izvorni_sadrzaj>BEŠTEK VISOKOGRADNJA d.o.o., OIB 99536359436</izvorni_sadrzaj>
    <derivirana_varijabla naziv="DomainObject.Predmet.ProtustrankaNazivFormatedOIB_1">BEŠTEK VISOKOGRADNJA d.o.o., OIB 99536359436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BEŠTEK VISOKOGRADNJA d.o.o.</item>
    </izvorni_sadrzaj>
    <derivirana_varijabla naziv="DomainObject.Predmet.ProtuStrankaListFormated_1">
      <item>BEŠTEK VISOKOGRADNJA d.o.o.</item>
    </derivirana_varijabla>
  </DomainObject.Predmet.ProtuStrankaListFormated>
  <DomainObject.Predmet.ProtuStrankaListFormatedOIB>
    <izvorni_sadrzaj>
      <item>BEŠTEK VISOKOGRADNJA d.o.o., OIB 99536359436</item>
    </izvorni_sadrzaj>
    <derivirana_varijabla naziv="DomainObject.Predmet.ProtuStrankaListFormatedOIB_1">
      <item>BEŠTEK VISOKOGRADNJA d.o.o., OIB 99536359436</item>
    </derivirana_varijabla>
  </DomainObject.Predmet.ProtuStrankaListFormatedOIB>
  <DomainObject.Predmet.ProtuStrankaListFormatedWithAdress>
    <izvorni_sadrzaj>
      <item>BEŠTEK VISOKOGRADNJA d.o.o., Bolč, Bolč 150, 10342 Farkaševac</item>
    </izvorni_sadrzaj>
    <derivirana_varijabla naziv="DomainObject.Predmet.ProtuStrankaListFormatedWithAdress_1">
      <item>BEŠTEK VISOKOGRADNJA d.o.o., Bolč, Bolč 150, 10342 Farkaševac</item>
    </derivirana_varijabla>
  </DomainObject.Predmet.ProtuStrankaListFormatedWithAdress>
  <DomainObject.Predmet.ProtuStrankaListFormatedWithAdressOIB>
    <izvorni_sadrzaj>
      <item>BEŠTEK VISOKOGRADNJA d.o.o., OIB 99536359436, Bolč, Bolč 150, 10342 Farkaševac</item>
    </izvorni_sadrzaj>
    <derivirana_varijabla naziv="DomainObject.Predmet.ProtuStrankaListFormatedWithAdressOIB_1">
      <item>BEŠTEK VISOKOGRADNJA d.o.o., OIB 99536359436, Bolč, Bolč 150, 10342 Farkaševac</item>
    </derivirana_varijabla>
  </DomainObject.Predmet.ProtuStrankaListFormatedWithAdressOIB>
  <DomainObject.Predmet.ProtuStrankaListNazivFormated>
    <izvorni_sadrzaj>
      <item>BEŠTEK VISOKOGRADNJA d.o.o.</item>
    </izvorni_sadrzaj>
    <derivirana_varijabla naziv="DomainObject.Predmet.ProtuStrankaListNazivFormated_1">
      <item>BEŠTEK VISOKOGRADNJA d.o.o.</item>
    </derivirana_varijabla>
  </DomainObject.Predmet.ProtuStrankaListNazivFormated>
  <DomainObject.Predmet.ProtuStrankaListNazivFormatedOIB>
    <izvorni_sadrzaj>
      <item>BEŠTEK VISOKOGRADNJA d.o.o., OIB 99536359436</item>
    </izvorni_sadrzaj>
    <derivirana_varijabla naziv="DomainObject.Predmet.ProtuStrankaListNazivFormatedOIB_1">
      <item>BEŠTEK VISOKOGRADNJA d.o.o., OIB 99536359436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BEŠTEK VISOKOGRADNJA d.o.o.</izvorni_sadrzaj>
    <derivirana_varijabla naziv="DomainObject.Predmet.ProtustrankaIDrugi_1">BEŠTEK VISOKOGRADNJA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BEŠTEK VISOKOGRADNJA d.o.o., OIB 99536359436, Bolč, Bolč 150, 10342 Farkaševac</izvorni_sadrzaj>
    <derivirana_varijabla naziv="DomainObject.Predmet.ProtustrankaIDrugiAdressOIB_1">BEŠTEK VISOKOGRADNJA d.o.o., OIB 99536359436, Bolč, Bolč 150,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BEŠTEK VISOKOGRADNJA d.o.o.</item>
    </izvorni_sadrzaj>
    <derivirana_varijabla naziv="DomainObject.Predmet.SudioniciListNaziv_1">
      <item>FINA Regionalni centar Zagreb</item>
      <item>BEŠTEK VISOKOGRADNJA d.o.o.</item>
    </derivirana_varijabla>
  </DomainObject.Predmet.SudioniciListNaziv>
  <DomainObject.Predmet.SudioniciListAdressOIB>
    <izvorni_sadrzaj>
      <item>FINA Regionalni centar Zagreb, OIB 85821130368, Trg svibanjskih žrtava 1995. 1,10000 Zagreb</item>
      <item>BEŠTEK VISOKOGRADNJA d.o.o., OIB 99536359436, Bolč, Bolč 150,10342 Farkaševac</item>
    </izvorni_sadrzaj>
    <derivirana_varijabla naziv="DomainObject.Predmet.SudioniciListAdressOIB_1">
      <item>FINA Regionalni centar Zagreb, OIB 85821130368, Trg svibanjskih žrtava 1995. 1,10000 Zagreb</item>
      <item>BEŠTEK VISOKOGRADNJA d.o.o., OIB 99536359436, Bolč, Bolč 150,10342 Farkaševac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99536359436</item>
    </izvorni_sadrzaj>
    <derivirana_varijabla naziv="DomainObject.Predmet.SudioniciListNazivOIB_1">
      <item>, OIB 85821130368</item>
      <item>, OIB 99536359436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056885-90A1-4FE4-803E-4E2853DEB0E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1049</properties:Words>
  <properties:Characters>5583</properties:Characters>
  <properties:Lines>142</properties:Lines>
  <properties:Paragraphs>53</properties:Paragraphs>
  <properties:TotalTime>421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2019-07-29T11:37:00Z</cp:lastPrinted>
  <dcterms:modified xmlns:xsi="http://www.w3.org/2001/XMLSchema-instance" xsi:type="dcterms:W3CDTF">2019-07-29T11:37:00Z</dcterms:modified>
  <cp:revision>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