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fa23" w14:paraId="2e5fa23" w:rsidRDefault="00605943" w:rsidP="00605943" w:rsidR="00605943">
      <w:pPr>
        <w15:collapsed w:val="false"/>
      </w:pPr>
      <w:bookmarkStart w:name="_GoBack" w:id="0"/>
      <w:bookmarkEnd w:id="0"/>
      <w:r>
        <w:t>REPUBLIKA HRVATSKA</w:t>
      </w:r>
    </w:p>
    <w:p w:rsidRDefault="00605943" w:rsidP="00605943" w:rsidR="00605943">
      <w:r>
        <w:t>TRGOVAČKI SUD U RIJECI</w:t>
      </w:r>
    </w:p>
    <w:p w:rsidRDefault="00605943" w:rsidP="00605943" w:rsidR="00605943"/>
    <w:p w:rsidRDefault="00605943" w:rsidP="00605943" w:rsidR="00605943">
      <w:pPr>
        <w:jc w:val="center"/>
      </w:pPr>
      <w:r>
        <w:t>Z A P I S N I K</w:t>
      </w:r>
    </w:p>
    <w:p w:rsidRDefault="00605943" w:rsidP="00605943" w:rsidR="00605943">
      <w:pPr>
        <w:jc w:val="center"/>
      </w:pPr>
      <w:r>
        <w:t xml:space="preserve">od </w:t>
      </w:r>
      <w:r w:rsidR="009F4702">
        <w:t>22. siječnja 2018</w:t>
      </w:r>
      <w:r>
        <w:t xml:space="preserve">. </w:t>
      </w:r>
    </w:p>
    <w:p w:rsidRDefault="00605943" w:rsidP="00605943" w:rsidR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9F4702" w:rsidRPr="00DD4A16">
        <w:t>STANOUSLUGA društvo s ograničenom odgovornošću za završne radove u graditeljstvu Rijeka, Becićeva 2, MBS: 040256561, OIB: 57509325091</w:t>
      </w:r>
    </w:p>
    <w:p w:rsidRDefault="00605943" w:rsidP="00605943" w:rsidR="00605943"/>
    <w:p w:rsidRDefault="00605943" w:rsidP="00605943" w:rsidR="00605943">
      <w:r>
        <w:t>OD SUDA PRISUTNI:</w:t>
      </w:r>
    </w:p>
    <w:p w:rsidRDefault="00605943" w:rsidP="00605943" w:rsidR="00605943">
      <w:r>
        <w:t>Vera Jelenović, sudac</w:t>
      </w:r>
    </w:p>
    <w:p w:rsidRDefault="00605943" w:rsidP="00605943" w:rsidR="00605943">
      <w:r>
        <w:t>Danijela Fumić, zapisničar</w:t>
      </w:r>
    </w:p>
    <w:p w:rsidRDefault="00605943" w:rsidP="00605943" w:rsidR="00605943"/>
    <w:p w:rsidRDefault="00605943" w:rsidP="00605943" w:rsidR="00605943">
      <w:r>
        <w:t>Početak u 9,</w:t>
      </w:r>
      <w:r w:rsidR="00552E92">
        <w:t>2</w:t>
      </w:r>
      <w:r>
        <w:t>0 sati.</w:t>
      </w:r>
    </w:p>
    <w:p w:rsidRDefault="00605943" w:rsidP="00605943" w:rsidR="00605943"/>
    <w:p w:rsidRDefault="00605943" w:rsidP="00605943" w:rsidR="00605943">
      <w:r>
        <w:t>Utvrđuje se da su na današnje ročište pristupili:</w:t>
      </w:r>
    </w:p>
    <w:p w:rsidRDefault="00605943" w:rsidP="00605943" w:rsidR="00605943">
      <w:r>
        <w:t>Za predlagatelja:</w:t>
      </w:r>
      <w:r w:rsidR="00552E92">
        <w:t xml:space="preserve"> Alan Alagić, odvjetnik u ZOU Goran Veljović i drugi iz Pule, Dobrilina 9, generalna punomoć </w:t>
      </w:r>
      <w:r>
        <w:t xml:space="preserve"> </w:t>
      </w:r>
      <w:r w:rsidR="00552E92">
        <w:t>39 Su-80/16</w:t>
      </w:r>
    </w:p>
    <w:p w:rsidRDefault="00605943" w:rsidP="00605943" w:rsidR="00605943">
      <w:pPr>
        <w:jc w:val="both"/>
      </w:pPr>
      <w:r>
        <w:t xml:space="preserve">Za dužnika: nitko, dostava poziva uredna  </w:t>
      </w:r>
    </w:p>
    <w:p w:rsidRDefault="00605943" w:rsidP="00605943" w:rsidR="00605943">
      <w:r>
        <w:t xml:space="preserve"> </w:t>
      </w:r>
    </w:p>
    <w:p w:rsidRDefault="00605943" w:rsidP="00605943" w:rsidR="00605943">
      <w:pPr>
        <w:jc w:val="both"/>
      </w:pPr>
      <w:r>
        <w:t xml:space="preserve">Sud je uvidom u </w:t>
      </w:r>
      <w:r w:rsidR="002D0DF2">
        <w:t>podatke</w:t>
      </w:r>
      <w:r>
        <w:t xml:space="preserve"> Financijske agencije od </w:t>
      </w:r>
      <w:r w:rsidR="002D0DF2">
        <w:t>22. siječnja 2018.</w:t>
      </w:r>
      <w:r>
        <w:t xml:space="preserve">  utvrdio kako dužnik ispunjava uvjete za stečaj s obzirom da je nesposoban za plaćanje.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2D0DF2" w:rsidP="00605943" w:rsidR="002D0DF2">
      <w:pPr>
        <w:jc w:val="both"/>
      </w:pPr>
    </w:p>
    <w:p w:rsidRDefault="002D0DF2" w:rsidP="00605943" w:rsidR="002D0DF2">
      <w:pPr>
        <w:jc w:val="both"/>
      </w:pPr>
      <w:r>
        <w:t>Također se utvrđuje da spisu nije priloženo ni izvješće privremenog stečajnog upravitelja, nego podnesak privremenog stečajnog upravitelja kojim isti moli razrješenje zbog zdravstvenih problema.</w:t>
      </w:r>
    </w:p>
    <w:p w:rsidRDefault="00552E92" w:rsidP="00605943" w:rsidR="00552E92"/>
    <w:p w:rsidRDefault="00605943" w:rsidP="00605943" w:rsidR="00605943">
      <w:r>
        <w:t xml:space="preserve">Sud donosi </w:t>
      </w:r>
    </w:p>
    <w:p w:rsidRDefault="00605943" w:rsidP="00605943" w:rsidR="00605943"/>
    <w:p w:rsidRDefault="00605943" w:rsidP="00605943" w:rsidR="00605943">
      <w:pPr>
        <w:jc w:val="center"/>
      </w:pPr>
      <w:r>
        <w:t>r j e š e n j</w:t>
      </w:r>
      <w:r w:rsidR="00552E92">
        <w:t xml:space="preserve"> </w:t>
      </w:r>
      <w:r>
        <w:t>e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ab/>
        <w:t>Slijedom navedenoga, današnje se ročište odgađa, a sljedeće se određuje za</w:t>
      </w:r>
    </w:p>
    <w:p w:rsidRDefault="00605943" w:rsidP="00605943" w:rsidR="00605943">
      <w:pPr>
        <w:jc w:val="both"/>
      </w:pPr>
    </w:p>
    <w:p w:rsidRDefault="00552E92" w:rsidP="00605943" w:rsidR="00605943">
      <w:pPr>
        <w:jc w:val="center"/>
      </w:pPr>
      <w:r>
        <w:t xml:space="preserve">  11. travnja </w:t>
      </w:r>
      <w:r w:rsidR="00605943">
        <w:t xml:space="preserve">2018. u </w:t>
      </w:r>
      <w:r>
        <w:t xml:space="preserve"> 9,20 </w:t>
      </w:r>
      <w:r w:rsidR="00605943">
        <w:t>sati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 prostorijama Trgovačkog suda u Rijeci, Zadarska ulica 1 i 3, I. kat, sudnica br. 3.</w:t>
      </w:r>
    </w:p>
    <w:p w:rsidRDefault="00605943" w:rsidP="00605943" w:rsidR="00605943">
      <w:pPr>
        <w:jc w:val="both"/>
        <w:rPr>
          <w:bCs/>
        </w:rPr>
      </w:pPr>
    </w:p>
    <w:p w:rsidRDefault="00605943" w:rsidP="00605943" w:rsidR="00605943">
      <w:r>
        <w:t xml:space="preserve">Dovršeno u </w:t>
      </w:r>
      <w:r w:rsidR="00552E92">
        <w:t>9,30</w:t>
      </w:r>
      <w:r>
        <w:t xml:space="preserve"> sati.</w:t>
      </w:r>
    </w:p>
    <w:p w:rsidRDefault="00605943" w:rsidP="00605943" w:rsidR="00605943"/>
    <w:p w:rsidRDefault="00605943" w:rsidP="00605943" w:rsidR="00605943">
      <w:pPr>
        <w:ind w:firstLine="708" w:left="3540"/>
      </w:pPr>
      <w:r>
        <w:t>Sudac                                Stranke</w:t>
      </w:r>
    </w:p>
    <w:p w:rsidRDefault="00605943" w:rsidP="00605943" w:rsidR="00605943"/>
    <w:p w:rsidRDefault="00605943" w:rsidP="00605943" w:rsidR="00605943"/>
    <w:p w:rsidRDefault="00605943" w:rsidP="00605943" w:rsidR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sectPr w:rsidR="00605943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2DC" w:rsidP="00605943" w:rsidR="007E02DC">
      <w:r>
        <w:separator/>
      </w:r>
    </w:p>
  </w:endnote>
  <w:endnote w:id="0" w:type="continuationSeparator">
    <w:p w:rsidRDefault="007E02DC" w:rsidP="00605943" w:rsidR="007E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0156169"/>
      <w:docPartObj>
        <w:docPartGallery w:val="Page Numbers (Bottom of Page)"/>
        <w:docPartUnique/>
      </w:docPartObj>
    </w:sdtPr>
    <w:sdtEndPr/>
    <w:sdtContent>
      <w:p w:rsidRDefault="00552E92" w:rsidR="00552E9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C37">
          <w:rPr>
            <w:noProof/>
          </w:rPr>
          <w:t>1</w:t>
        </w:r>
        <w:r>
          <w:fldChar w:fldCharType="end"/>
        </w:r>
      </w:p>
    </w:sdtContent>
  </w:sdt>
  <w:p w:rsidRDefault="00552E92" w:rsidR="00552E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2DC" w:rsidP="00605943" w:rsidR="007E02DC">
      <w:r>
        <w:separator/>
      </w:r>
    </w:p>
  </w:footnote>
  <w:footnote w:id="0" w:type="continuationSeparator">
    <w:p w:rsidRDefault="007E02DC" w:rsidP="00605943" w:rsidR="007E0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43" w:rsidP="00605943" w:rsidR="00605943">
    <w:pPr>
      <w:pStyle w:val="Zaglavlje"/>
      <w:jc w:val="right"/>
    </w:pPr>
    <w:r>
      <w:t>Posl. br. 14 St-</w:t>
    </w:r>
    <w:r w:rsidR="009F4702">
      <w:t>1443/2016</w:t>
    </w:r>
  </w:p>
  <w:p w:rsidRDefault="00605943" w:rsidP="00605943" w:rsidR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943"/>
    <w:rsid w:val="00084C43"/>
    <w:rsid w:val="00230F70"/>
    <w:rsid w:val="00267BBB"/>
    <w:rsid w:val="002D0DF2"/>
    <w:rsid w:val="003541B1"/>
    <w:rsid w:val="004F6C16"/>
    <w:rsid w:val="00512F6E"/>
    <w:rsid w:val="00520689"/>
    <w:rsid w:val="00552E92"/>
    <w:rsid w:val="00605943"/>
    <w:rsid w:val="00656338"/>
    <w:rsid w:val="0076139A"/>
    <w:rsid w:val="007B6D04"/>
    <w:rsid w:val="007E02DC"/>
    <w:rsid w:val="00836506"/>
    <w:rsid w:val="00942A0F"/>
    <w:rsid w:val="009F4702"/>
    <w:rsid w:val="00A96C37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94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siječnja 2018.</izvorni_sadrzaj>
    <derivirana_varijabla naziv="DomainObject.PlaniraniZavrsetakDatum_1">22. siječnja 2018.</derivirana_varijabla>
  </DomainObject.PlaniraniZavrsetakDatum>
  <DomainObject.PlaniraniPocetakDatum>
    <izvorni_sadrzaj>22. siječnja 2018.</izvorni_sadrzaj>
    <derivirana_varijabla naziv="DomainObject.PlaniraniPocetakDatum_1">22.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2018.</izvorni_sadrzaj>
    <derivirana_varijabla naziv="DomainObject.Zapisnik.DatumKreiranja_1">22.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St-1443/2016-17</izvorni_sadrzaj>
    <derivirana_varijabla naziv="DomainObject.Zapisnik.Oznaka_1">St-1443/2016-17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St-661/15</izvorni_sadrzaj>
    <derivirana_varijabla naziv="DomainObject.Predmet.PrimjedbaSuca_1">Veza St-661/15</derivirana_varijabla>
  </DomainObject.Predmet.PrimjedbaSuca>
  <DomainObject.Predmet.ProtustrankaFormated>
    <izvorni_sadrzaj>  STANOUSLUGA d.o.o.</izvorni_sadrzaj>
    <derivirana_varijabla naziv="DomainObject.Predmet.ProtustrankaFormated_1">  STANOUSLUGA d.o.o.</derivirana_varijabla>
  </DomainObject.Predmet.ProtustrankaFormated>
  <DomainObject.Predmet.ProtustrankaFormatedOIB>
    <izvorni_sadrzaj>  STANOUSLUGA d.o.o., OIB 57509325091</izvorni_sadrzaj>
    <derivirana_varijabla naziv="DomainObject.Predmet.ProtustrankaFormatedOIB_1">  STANOUSLUGA d.o.o., OIB 57509325091</derivirana_varijabla>
  </DomainObject.Predmet.ProtustrankaFormatedOIB>
  <DomainObject.Predmet.ProtustrankaFormatedWithAdress>
    <izvorni_sadrzaj> STANOUSLUGA d.o.o., Becićeva 2, 51000 Rijeka</izvorni_sadrzaj>
    <derivirana_varijabla naziv="DomainObject.Predmet.ProtustrankaFormatedWithAdress_1"> STANOUSLUGA d.o.o., Becićeva 2, 51000 Rijeka</derivirana_varijabla>
  </DomainObject.Predmet.ProtustrankaFormatedWithAdress>
  <DomainObject.Predmet.ProtustrankaFormatedWithAdressOIB>
    <izvorni_sadrzaj> STANOUSLUGA d.o.o., OIB 57509325091, Becićeva 2, 51000 Rijeka</izvorni_sadrzaj>
    <derivirana_varijabla naziv="DomainObject.Predmet.ProtustrankaFormatedWithAdressOIB_1"> STANOUSLUGA d.o.o., OIB 57509325091, Becićeva 2, 51000 Rijeka</derivirana_varijabla>
  </DomainObject.Predmet.ProtustrankaFormatedWithAdressOIB>
  <DomainObject.Predmet.ProtustrankaWithAdress>
    <izvorni_sadrzaj>STANOUSLUGA d.o.o. Becićeva 2, 51000 Rijeka</izvorni_sadrzaj>
    <derivirana_varijabla naziv="DomainObject.Predmet.ProtustrankaWithAdress_1">STANOUSLUGA d.o.o. Becićeva 2, 51000 Rijeka</derivirana_varijabla>
  </DomainObject.Predmet.ProtustrankaWithAdress>
  <DomainObject.Predmet.ProtustrankaWithAdressOIB>
    <izvorni_sadrzaj>STANOUSLUGA d.o.o., OIB 57509325091, Becićeva 2, 51000 Rijeka</izvorni_sadrzaj>
    <derivirana_varijabla naziv="DomainObject.Predmet.ProtustrankaWithAdressOIB_1">STANOUSLUGA d.o.o., OIB 57509325091, Becićeva 2, 51000 Rijeka</derivirana_varijabla>
  </DomainObject.Predmet.ProtustrankaWithAdressOIB>
  <DomainObject.Predmet.ProtustrankaNazivFormated>
    <izvorni_sadrzaj>STANOUSLUGA d.o.o.</izvorni_sadrzaj>
    <derivirana_varijabla naziv="DomainObject.Predmet.ProtustrankaNazivFormated_1">STANOUSLUGA d.o.o.</derivirana_varijabla>
  </DomainObject.Predmet.ProtustrankaNazivFormated>
  <DomainObject.Predmet.ProtustrankaNazivFormatedOIB>
    <izvorni_sadrzaj>STANOUSLUGA d.o.o., OIB 57509325091</izvorni_sadrzaj>
    <derivirana_varijabla naziv="DomainObject.Predmet.ProtustrankaNazivFormatedOIB_1">STANOUSLUGA d.o.o.,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</izvorni_sadrzaj>
    <derivirana_varijabla naziv="DomainObject.Predmet.StrankaFormated_1">  OTP BANKA d.d.</derivirana_varijabla>
  </DomainObject.Predmet.StrankaFormated>
  <DomainObject.Predmet.StrankaFormatedOIB>
    <izvorni_sadrzaj>  OTP BANKA d.d., OIB 52508873833</izvorni_sadrzaj>
    <derivirana_varijabla naziv="DomainObject.Predmet.StrankaFormatedOIB_1">  OTP BANKA d.d., OIB 52508873833</derivirana_varijabla>
  </DomainObject.Predmet.StrankaFormatedOIB>
  <DomainObject.Predmet.StrankaFormatedWithAdress>
    <izvorni_sadrzaj> OTP BANKA d.d., Domovinskog rata 3, 23000 Zadar</izvorni_sadrzaj>
    <derivirana_varijabla naziv="DomainObject.Predmet.StrankaFormatedWithAdress_1"> OTP BANKA d.d., Domovinskog rata 3, 23000 Zadar</derivirana_varijabla>
  </DomainObject.Predmet.StrankaFormatedWithAdress>
  <DomainObject.Predmet.StrankaFormatedWithAdressOIB>
    <izvorni_sadrzaj> OTP BANKA d.d., OIB 52508873833, Domovinskog rata 3, 23000 Zadar</izvorni_sadrzaj>
    <derivirana_varijabla naziv="DomainObject.Predmet.StrankaFormatedWithAdressOIB_1"> OTP BANKA d.d., OIB 52508873833, Domovinskog rata 3, 23000 Zadar</derivirana_varijabla>
  </DomainObject.Predmet.StrankaFormatedWithAdressOIB>
  <DomainObject.Predmet.StrankaWithAdress>
    <izvorni_sadrzaj>OTP BANKA d.d. Domovinskog rata 3,23000 Zadar</izvorni_sadrzaj>
    <derivirana_varijabla naziv="DomainObject.Predmet.StrankaWithAdress_1">OTP BANKA d.d. Domovinskog rata 3,23000 Zadar</derivirana_varijabla>
  </DomainObject.Predmet.StrankaWithAdress>
  <DomainObject.Predmet.StrankaWithAdressOIB>
    <izvorni_sadrzaj>OTP BANKA d.d., OIB 52508873833, Domovinskog rata 3,23000 Zadar</izvorni_sadrzaj>
    <derivirana_varijabla naziv="DomainObject.Predmet.StrankaWithAdressOIB_1">OTP BANKA d.d., OIB 52508873833, Domovinskog rata 3,23000 Zadar</derivirana_varijabla>
  </DomainObject.Predmet.StrankaWithAdressOIB>
  <DomainObject.Predmet.StrankaNazivFormated>
    <izvorni_sadrzaj>OTP BANKA d.d.</izvorni_sadrzaj>
    <derivirana_varijabla naziv="DomainObject.Predmet.StrankaNazivFormated_1">OTP BANKA d.d.</derivirana_varijabla>
  </DomainObject.Predmet.StrankaNazivFormated>
  <DomainObject.Predmet.StrankaNazivFormatedOIB>
    <izvorni_sadrzaj>OTP BANKA d.d., OIB 52508873833</izvorni_sadrzaj>
    <derivirana_varijabla naziv="DomainObject.Predmet.StrankaNazivFormatedOIB_1">OTP BANKA d.d.,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</item>
    </izvorni_sadrzaj>
    <derivirana_varijabla naziv="DomainObject.Predmet.StrankaListFormated_1">
      <item>OTP BANKA d.d.</item>
    </derivirana_varijabla>
  </DomainObject.Predmet.StrankaListFormated>
  <DomainObject.Predmet.StrankaListFormatedOIB>
    <izvorni_sadrzaj>
      <item>OTP BANKA d.d., OIB 52508873833</item>
    </izvorni_sadrzaj>
    <derivirana_varijabla naziv="DomainObject.Predmet.StrankaListFormatedOIB_1">
      <item>OTP BANKA d.d., OIB 52508873833</item>
    </derivirana_varijabla>
  </DomainObject.Predmet.StrankaListFormatedOIB>
  <DomainObject.Predmet.StrankaListFormatedWithAdress>
    <izvorni_sadrzaj>
      <item>OTP BANKA d.d., Domovinskog rata 3, 23000 Zadar</item>
    </izvorni_sadrzaj>
    <derivirana_varijabla naziv="DomainObject.Predmet.StrankaListFormatedWithAdress_1">
      <item>OTP BANKA d.d., Domovinskog rata 3, 23000 Zadar</item>
    </derivirana_varijabla>
  </DomainObject.Predmet.StrankaListFormatedWithAdress>
  <DomainObject.Predmet.StrankaListFormatedWithAdressOIB>
    <izvorni_sadrzaj>
      <item>OTP BANKA d.d., OIB 52508873833, Domovinskog rata 3, 23000 Zadar</item>
    </izvorni_sadrzaj>
    <derivirana_varijabla naziv="DomainObject.Predmet.StrankaListFormatedWithAdressOIB_1">
      <item>OTP BANKA d.d., OIB 52508873833, Domovinskog rata 3, 23000 Zadar</item>
    </derivirana_varijabla>
  </DomainObject.Predmet.StrankaListFormatedWithAdressOIB>
  <DomainObject.Predmet.StrankaListNazivFormated>
    <izvorni_sadrzaj>
      <item>OTP BANKA d.d.</item>
    </izvorni_sadrzaj>
    <derivirana_varijabla naziv="DomainObject.Predmet.StrankaListNazivFormated_1">
      <item>OTP BANKA d.d.</item>
    </derivirana_varijabla>
  </DomainObject.Predmet.StrankaListNazivFormated>
  <DomainObject.Predmet.StrankaListNazivFormatedOIB>
    <izvorni_sadrzaj>
      <item>OTP BANKA d.d., OIB 52508873833</item>
    </izvorni_sadrzaj>
    <derivirana_varijabla naziv="DomainObject.Predmet.StrankaListNazivFormatedOIB_1">
      <item>OTP BANKA d.d., OIB 52508873833</item>
    </derivirana_varijabla>
  </DomainObject.Predmet.StrankaListNazivFormatedOIB>
  <DomainObject.Predmet.ProtuStrankaListFormated>
    <izvorni_sadrzaj>
      <item>STANOUSLUGA d.o.o.</item>
    </izvorni_sadrzaj>
    <derivirana_varijabla naziv="DomainObject.Predmet.ProtuStrankaListFormated_1">
      <item>STANOUSLUGA d.o.o.</item>
    </derivirana_varijabla>
  </DomainObject.Predmet.ProtuStrankaListFormated>
  <DomainObject.Predmet.ProtuStrankaListFormatedOIB>
    <izvorni_sadrzaj>
      <item>STANOUSLUGA d.o.o., OIB 57509325091</item>
    </izvorni_sadrzaj>
    <derivirana_varijabla naziv="DomainObject.Predmet.ProtuStrankaListFormatedOIB_1">
      <item>STANOUSLUGA d.o.o., OIB 57509325091</item>
    </derivirana_varijabla>
  </DomainObject.Predmet.ProtuStrankaListFormatedOIB>
  <DomainObject.Predmet.ProtuStrankaListFormatedWithAdress>
    <izvorni_sadrzaj>
      <item>STANOUSLUGA d.o.o., Becićeva 2, 51000 Rijeka</item>
    </izvorni_sadrzaj>
    <derivirana_varijabla naziv="DomainObject.Predmet.ProtuStrankaListFormatedWithAdress_1">
      <item>STANOUSLUGA d.o.o., Becićeva 2, 51000 Rijeka</item>
    </derivirana_varijabla>
  </DomainObject.Predmet.ProtuStrankaListFormatedWithAdress>
  <DomainObject.Predmet.ProtuStrankaListFormatedWithAdressOIB>
    <izvorni_sadrzaj>
      <item>STANOUSLUGA d.o.o., OIB 57509325091, Becićeva 2, 51000 Rijeka</item>
    </izvorni_sadrzaj>
    <derivirana_varijabla naziv="DomainObject.Predmet.ProtuStrankaListFormatedWithAdressOIB_1">
      <item>STANOUSLUGA d.o.o., OIB 57509325091, Becićeva 2, 51000 Rijeka</item>
    </derivirana_varijabla>
  </DomainObject.Predmet.ProtuStrankaListFormatedWithAdressOIB>
  <DomainObject.Predmet.ProtuStrankaListNazivFormated>
    <izvorni_sadrzaj>
      <item>STANOUSLUGA d.o.o.</item>
    </izvorni_sadrzaj>
    <derivirana_varijabla naziv="DomainObject.Predmet.ProtuStrankaListNazivFormated_1">
      <item>STANOUSLUGA d.o.o.</item>
    </derivirana_varijabla>
  </DomainObject.Predmet.ProtuStrankaListNazivFormated>
  <DomainObject.Predmet.ProtuStrankaListNazivFormatedOIB>
    <izvorni_sadrzaj>
      <item>STANOUSLUGA d.o.o., OIB 57509325091</item>
    </izvorni_sadrzaj>
    <derivirana_varijabla naziv="DomainObject.Predmet.ProtuStrankaListNazivFormatedOIB_1">
      <item>STANOUSLUGA d.o.o.,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St-1443/2016-17</izvorni_sadrzaj>
    <derivirana_varijabla naziv="DomainObject.PoslovniBrojDokumenta_1">St-1443/2016-17</derivirana_varijabla>
  </DomainObject.PoslovniBrojDokumenta>
  <DomainObject.Predmet.StrankaIDrugi>
    <izvorni_sadrzaj>OTP BANKA d.d.</izvorni_sadrzaj>
    <derivirana_varijabla naziv="DomainObject.Predmet.StrankaIDrugi_1">OTP BANKA d.d.</derivirana_varijabla>
  </DomainObject.Predmet.StrankaIDrugi>
  <DomainObject.Predmet.ProtustrankaIDrugi>
    <izvorni_sadrzaj>STANOUSLUGA d.o.o.</izvorni_sadrzaj>
    <derivirana_varijabla naziv="DomainObject.Predmet.ProtustrankaIDrugi_1">STANOUSLUGA d.o.o.</derivirana_varijabla>
  </DomainObject.Predmet.ProtustrankaIDrugi>
  <DomainObject.Predmet.StrankaIDrugiAdressOIB>
    <izvorni_sadrzaj>OTP BANKA d.d., OIB 52508873833, Domovinskog rata 3, 23000 Zadar</izvorni_sadrzaj>
    <derivirana_varijabla naziv="DomainObject.Predmet.StrankaIDrugiAdressOIB_1">OTP BANKA d.d., OIB 52508873833, Domovinskog rata 3, 23000 Zadar</derivirana_varijabla>
  </DomainObject.Predmet.StrankaIDrugiAdressOIB>
  <DomainObject.Predmet.ProtustrankaIDrugiAdressOIB>
    <izvorni_sadrzaj>STANOUSLUGA d.o.o., OIB 57509325091, Becićeva 2, 51000 Rijeka</izvorni_sadrzaj>
    <derivirana_varijabla naziv="DomainObject.Predmet.ProtustrankaIDrugiAdressOIB_1">STANOUSLUGA d.o.o.,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d.d.</item>
      <item>STANOUSLUGA d.o.o.</item>
    </izvorni_sadrzaj>
    <derivirana_varijabla naziv="DomainObject.Predmet.SudioniciListNaziv_1">
      <item>OTP BANKA d.d.</item>
      <item>STANOUSLUGA d.o.o.</item>
    </derivirana_varijabla>
  </DomainObject.Predmet.SudioniciListNaziv>
  <DomainObject.Predmet.SudioniciListAdressOIB>
    <izvorni_sadrzaj>
      <item>OTP BANKA d.d., OIB 52508873833, Domovinskog rata 3,23000 Zadar</item>
      <item>STANOUSLUGA d.o.o., OIB 57509325091, Becićeva 2,51000 Rijeka</item>
    </izvorni_sadrzaj>
    <derivirana_varijabla naziv="DomainObject.Predmet.SudioniciListAdressOIB_1">
      <item>OTP BANKA d.d., OIB 52508873833, Domovinskog rata 3,23000 Zadar</item>
      <item>STANOUSLUGA d.o.o.,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57509325091</item>
    </izvorni_sadrzaj>
    <derivirana_varijabla naziv="DomainObject.Predmet.SudioniciListNazivOIB_1">
      <item>, OIB 52508873833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1349</properties:Characters>
  <properties:Lines>49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2018-01-22T08:30:00Z</dcterms:created>
  <dc:creator>Vera Jelenović</dc:creator>
  <cp:lastModifiedBy>Danijela Fumić</cp:lastModifiedBy>
  <dcterms:modified xmlns:xsi="http://www.w3.org/2001/XMLSchema-instance" xsi:type="dcterms:W3CDTF">2018-01-22T08:31:00Z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St-1443/2016-17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