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b0f0" w14:paraId="4c0b0f0" w:rsidRDefault="00A63BF6" w:rsidP="00A63BF6" w:rsidR="00A63BF6" w:rsidRPr="00621B2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21B2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7FD1" w:rsidR="00A63BF6" w:rsidRPr="00621B2A">
        <w:tc>
          <w:tcPr>
            <w:tcW w:type="dxa" w:w="3060"/>
          </w:tcPr>
          <w:p w:rsidRDefault="00A63BF6" w:rsidP="00197FD1" w:rsidR="00A63BF6" w:rsidRPr="00621B2A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 w:rsidRPr="00621B2A">
              <w:rPr>
                <w:color w:val="000000"/>
                <w:szCs w:val="24"/>
              </w:rPr>
              <w:t xml:space="preserve">  </w:t>
            </w:r>
          </w:p>
          <w:p w:rsidRDefault="00A63BF6" w:rsidP="00197FD1" w:rsidR="00A63BF6" w:rsidRPr="00621B2A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 w:rsidRPr="00621B2A">
              <w:rPr>
                <w:b w:val="false"/>
                <w:bCs/>
                <w:color w:val="000000"/>
                <w:szCs w:val="24"/>
              </w:rPr>
              <w:t>REPUBLIKA HRVATSKA</w:t>
            </w:r>
          </w:p>
          <w:p w:rsidRDefault="00A63BF6" w:rsidP="00197FD1" w:rsidR="00A63BF6" w:rsidRPr="00621B2A">
            <w:pPr>
              <w:jc w:val="center"/>
              <w:rPr>
                <w:color w:val="000000"/>
                <w:sz w:val="24"/>
                <w:szCs w:val="24"/>
              </w:rPr>
            </w:pPr>
            <w:r w:rsidRPr="00621B2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A63BF6" w:rsidP="00197FD1" w:rsidR="00A63BF6" w:rsidRPr="00621B2A">
            <w:pPr>
              <w:jc w:val="center"/>
              <w:rPr>
                <w:color w:val="000000"/>
                <w:sz w:val="24"/>
                <w:szCs w:val="24"/>
              </w:rPr>
            </w:pPr>
            <w:r w:rsidRPr="00621B2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A63BF6" w:rsidP="00A63BF6" w:rsidR="00A63BF6" w:rsidRPr="00621B2A">
      <w:pPr>
        <w:rPr>
          <w:b/>
          <w:color w:val="000000"/>
          <w:sz w:val="24"/>
          <w:szCs w:val="24"/>
        </w:rPr>
      </w:pPr>
    </w:p>
    <w:p w:rsidRDefault="00A63BF6" w:rsidP="00A63BF6" w:rsidR="00A63BF6" w:rsidRPr="00621B2A">
      <w:pPr>
        <w:rPr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  <w:t xml:space="preserve"> </w:t>
      </w:r>
      <w:r w:rsidRPr="00621B2A">
        <w:rPr>
          <w:sz w:val="24"/>
          <w:szCs w:val="24"/>
        </w:rPr>
        <w:t>72.</w:t>
      </w:r>
      <w:r w:rsidRPr="00621B2A">
        <w:rPr>
          <w:b/>
          <w:sz w:val="24"/>
          <w:szCs w:val="24"/>
        </w:rPr>
        <w:t xml:space="preserve"> </w:t>
      </w:r>
      <w:r w:rsidRPr="00621B2A">
        <w:rPr>
          <w:sz w:val="24"/>
          <w:szCs w:val="24"/>
        </w:rPr>
        <w:t>St-5107/2015</w:t>
      </w:r>
      <w:r w:rsidR="00377498">
        <w:rPr>
          <w:sz w:val="24"/>
          <w:szCs w:val="24"/>
        </w:rPr>
        <w:t>-13</w:t>
      </w:r>
    </w:p>
    <w:p w:rsidRDefault="00A63BF6" w:rsidP="00A63BF6" w:rsidR="00A63BF6" w:rsidRPr="00621B2A">
      <w:pPr>
        <w:rPr>
          <w:b/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  <w:t xml:space="preserve">               </w:t>
      </w:r>
    </w:p>
    <w:p w:rsidRDefault="00A63BF6" w:rsidP="00A63BF6" w:rsidR="00A63BF6" w:rsidRPr="00621B2A">
      <w:pPr>
        <w:jc w:val="center"/>
        <w:rPr>
          <w:color w:val="000000"/>
          <w:sz w:val="24"/>
          <w:szCs w:val="24"/>
        </w:rPr>
      </w:pPr>
      <w:r w:rsidRPr="00621B2A">
        <w:rPr>
          <w:color w:val="000000"/>
          <w:sz w:val="24"/>
          <w:szCs w:val="24"/>
        </w:rPr>
        <w:t xml:space="preserve">R E P U B L I K A   H R V A T S K A </w:t>
      </w:r>
    </w:p>
    <w:p w:rsidRDefault="00A63BF6" w:rsidP="00A63BF6" w:rsidR="00A63BF6" w:rsidRPr="00621B2A">
      <w:pPr>
        <w:ind w:left="2880"/>
        <w:rPr>
          <w:color w:val="000000"/>
          <w:sz w:val="24"/>
          <w:szCs w:val="24"/>
        </w:rPr>
      </w:pPr>
      <w:r w:rsidRPr="00621B2A">
        <w:rPr>
          <w:color w:val="000000"/>
          <w:sz w:val="24"/>
          <w:szCs w:val="24"/>
        </w:rPr>
        <w:t xml:space="preserve">       R J E Š E NJ E</w:t>
      </w: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</w:p>
    <w:p w:rsidRDefault="00A63BF6" w:rsidP="00A63BF6" w:rsidR="00A63BF6" w:rsidRPr="00621B2A">
      <w:pPr>
        <w:ind w:left="2880"/>
        <w:jc w:val="right"/>
        <w:rPr>
          <w:color w:val="000000"/>
          <w:sz w:val="24"/>
          <w:szCs w:val="24"/>
        </w:rPr>
      </w:pP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</w:p>
    <w:p w:rsidRDefault="00A63BF6" w:rsidP="00A63BF6" w:rsidR="00A63BF6" w:rsidRPr="00621B2A">
      <w:pPr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TRGOVAČKI SUD U ZAGREBU po sucu Nikoli Ribariću, kao stečajnom sucu, postupajući po prijedlogu Financijske agencije u stečajnom postupku nad dužnikom BOLT d.o.o., Sesvete (Grad Zagreb), Sesvetski Kraljevec, Kobiljačka cesta 96, OIB: 14061150026, dana 12. siječnja 2017. godine, 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531122" w:rsidP="003447AD" w:rsidR="00531122" w:rsidRPr="00531122">
      <w:pPr>
        <w:jc w:val="center"/>
        <w:rPr>
          <w:sz w:val="24"/>
          <w:szCs w:val="24"/>
        </w:rPr>
      </w:pP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 w:rsidRP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A63BF6" w:rsidRPr="00621B2A">
        <w:rPr>
          <w:sz w:val="24"/>
          <w:szCs w:val="24"/>
        </w:rPr>
        <w:t>BOLT d.o.o., Sesvete (Grad Zagreb), Sesvetski Kraljevec, Kobiljačka cesta 96, OIB: 14061150026</w:t>
      </w:r>
      <w:r w:rsidR="00531122" w:rsidRPr="005556A5">
        <w:rPr>
          <w:sz w:val="24"/>
          <w:szCs w:val="24"/>
        </w:rPr>
        <w:t xml:space="preserve">, postavlja se </w:t>
      </w:r>
    </w:p>
    <w:p w:rsidRDefault="00A63BF6" w:rsidP="00CA5DE0" w:rsidR="00CA5DE0" w:rsidRPr="002B132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63BF6">
        <w:rPr>
          <w:rFonts w:hAnsi="Times New Roman" w:ascii="Times New Roman"/>
          <w:szCs w:val="24"/>
        </w:rPr>
        <w:t>DINKA TRUMBIĆ, Split, Lovretska 10, OIB:43488134790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A63BF6" w:rsidP="00A63BF6" w:rsidR="00A63BF6">
      <w:pPr>
        <w:ind w:firstLine="555"/>
        <w:jc w:val="both"/>
        <w:rPr>
          <w:sz w:val="24"/>
        </w:rPr>
      </w:pPr>
      <w:r>
        <w:rPr>
          <w:sz w:val="24"/>
        </w:rPr>
        <w:t>FINA-e Regionalni centar Zagreb, podnijela je ovom sudu dana 30. listopada  2015. prijedlog za otvaranje stečajnog postupka nad dužnikom.</w:t>
      </w:r>
    </w:p>
    <w:p w:rsidRDefault="00A63BF6" w:rsidP="00A63BF6" w:rsidR="00A63BF6">
      <w:pPr>
        <w:ind w:firstLine="555"/>
        <w:jc w:val="both"/>
        <w:rPr>
          <w:sz w:val="24"/>
          <w:szCs w:val="24"/>
        </w:rPr>
      </w:pPr>
    </w:p>
    <w:p w:rsidRDefault="00A63BF6" w:rsidP="00A63BF6" w:rsidR="00A63BF6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Financijska agencija je dužna  podnijeti prijedlog za otvaranje stečajnog postupka ako pravna osoba u </w:t>
      </w:r>
      <w:r w:rsidRPr="00E974B3">
        <w:rPr>
          <w:sz w:val="24"/>
          <w:szCs w:val="24"/>
        </w:rPr>
        <w:lastRenderedPageBreak/>
        <w:t>Očevidniku redoslijeda osnova za plaćanje ima evidentirane neizvršene osnove za plaćanje u neprekinutom razdoblju od 120 dana.</w:t>
      </w:r>
    </w:p>
    <w:p w:rsidRDefault="00A63BF6" w:rsidP="00A63BF6" w:rsidR="00A63BF6" w:rsidRPr="00E974B3">
      <w:pPr>
        <w:ind w:firstLine="709"/>
        <w:jc w:val="both"/>
        <w:rPr>
          <w:sz w:val="24"/>
          <w:szCs w:val="24"/>
        </w:rPr>
      </w:pPr>
    </w:p>
    <w:p w:rsidRDefault="008E19D7" w:rsidP="00531122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5556A5">
        <w:rPr>
          <w:sz w:val="24"/>
          <w:szCs w:val="24"/>
        </w:rPr>
        <w:t>5</w:t>
      </w:r>
      <w:r w:rsidR="00531122" w:rsidRPr="00B3101F">
        <w:rPr>
          <w:sz w:val="24"/>
          <w:szCs w:val="24"/>
        </w:rPr>
        <w:t>.</w:t>
      </w:r>
      <w:r w:rsidR="005556A5">
        <w:rPr>
          <w:sz w:val="24"/>
          <w:szCs w:val="24"/>
        </w:rPr>
        <w:t xml:space="preserve"> svibnja</w:t>
      </w:r>
      <w:r>
        <w:rPr>
          <w:sz w:val="24"/>
          <w:szCs w:val="24"/>
        </w:rPr>
        <w:t xml:space="preserve"> 201</w:t>
      </w:r>
      <w:r w:rsidR="005556A5">
        <w:rPr>
          <w:sz w:val="24"/>
          <w:szCs w:val="24"/>
        </w:rPr>
        <w:t>6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71697" w:rsidP="00531122" w:rsidR="00871697">
      <w:pPr>
        <w:jc w:val="center"/>
        <w:rPr>
          <w:sz w:val="24"/>
          <w:szCs w:val="24"/>
        </w:rPr>
      </w:pPr>
    </w:p>
    <w:p w:rsidRDefault="00A63BF6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12</w:t>
      </w:r>
      <w:r w:rsidR="00531122" w:rsidRPr="00531122">
        <w:rPr>
          <w:sz w:val="24"/>
          <w:szCs w:val="24"/>
        </w:rPr>
        <w:t>.</w:t>
      </w:r>
      <w:r w:rsidR="00067BB7">
        <w:rPr>
          <w:sz w:val="24"/>
          <w:szCs w:val="24"/>
        </w:rPr>
        <w:t xml:space="preserve"> siječnja</w:t>
      </w:r>
      <w:r w:rsidR="00531122" w:rsidRPr="00531122">
        <w:rPr>
          <w:sz w:val="24"/>
          <w:szCs w:val="24"/>
        </w:rPr>
        <w:t xml:space="preserve"> 201</w:t>
      </w:r>
      <w:r w:rsidR="00067BB7"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531122" w:rsidP="00E91121" w:rsidR="008716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  <w:t xml:space="preserve"> </w:t>
      </w:r>
      <w:r w:rsidRPr="00531122">
        <w:rPr>
          <w:szCs w:val="24"/>
        </w:rPr>
        <w:t xml:space="preserve"> </w:t>
      </w:r>
      <w:r w:rsidR="0087169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1697" w:rsidP="00E91121" w:rsidR="008716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1697" w:rsidP="00E91121" w:rsidR="0087169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1697" w:rsidP="00E91121" w:rsidR="0087169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71697" w:rsidP="00E91121" w:rsidR="0087169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41E7E" w:rsidP="00871697" w:rsidR="00531122" w:rsidRPr="00531122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5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A63BF6">
      <w:t>5107</w:t>
    </w:r>
    <w:r w:rsidR="00CA5DE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67BB7"/>
    <w:rsid w:val="000C06EE"/>
    <w:rsid w:val="00131994"/>
    <w:rsid w:val="00180E03"/>
    <w:rsid w:val="001A3EC8"/>
    <w:rsid w:val="003447AD"/>
    <w:rsid w:val="00377498"/>
    <w:rsid w:val="003C7B4F"/>
    <w:rsid w:val="0046616D"/>
    <w:rsid w:val="00496C70"/>
    <w:rsid w:val="00531122"/>
    <w:rsid w:val="00537DFD"/>
    <w:rsid w:val="005556A5"/>
    <w:rsid w:val="007355A5"/>
    <w:rsid w:val="007C4A95"/>
    <w:rsid w:val="00871697"/>
    <w:rsid w:val="008E19D7"/>
    <w:rsid w:val="008F1FA1"/>
    <w:rsid w:val="00924E9D"/>
    <w:rsid w:val="00A62AC8"/>
    <w:rsid w:val="00A63BF6"/>
    <w:rsid w:val="00A73DBE"/>
    <w:rsid w:val="00B3101F"/>
    <w:rsid w:val="00CA5541"/>
    <w:rsid w:val="00CA5DE0"/>
    <w:rsid w:val="00CC3159"/>
    <w:rsid w:val="00CF6629"/>
    <w:rsid w:val="00D56683"/>
    <w:rsid w:val="00D644B8"/>
    <w:rsid w:val="00DC3925"/>
    <w:rsid w:val="00F41E7E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35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5A5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5A5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5A5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5A5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35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5A5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5A5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5A5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5A5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5107</izvorni_sadrzaj>
    <derivirana_varijabla naziv="DomainObject.Predmet.Broj_1">5107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St-5107/2015</izvorni_sadrzaj>
    <derivirana_varijabla naziv="DomainObject.Predmet.OznakaBroj_1">St-5107/2015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BOLT d.o.o.</izvorni_sadrzaj>
    <derivirana_varijabla naziv="DomainObject.Predmet.ProtustrankaFormated_1">  BOLT d.o.o.</derivirana_varijabla>
  </DomainObject.Predmet.ProtustrankaFormated>
  <DomainObject.Predmet.ProtustrankaFormatedOIB>
    <izvorni_sadrzaj>  BOLT d.o.o., OIB 14061150026</izvorni_sadrzaj>
    <derivirana_varijabla naziv="DomainObject.Predmet.ProtustrankaFormatedOIB_1">  BOLT d.o.o., OIB 14061150026</derivirana_varijabla>
  </DomainObject.Predmet.ProtustrankaFormatedOIB>
  <DomainObject.Predmet.ProtustrankaFormatedWithAdress>
    <izvorni_sadrzaj> BOLT d.o.o., Sesvetski Kraljevec, Kobiljačka cesta 96, 10360 Sesvete</izvorni_sadrzaj>
    <derivirana_varijabla naziv="DomainObject.Predmet.ProtustrankaFormatedWithAdress_1"> BOLT d.o.o., Sesvetski Kraljevec, Kobiljačka cesta 96, 10360 Sesvete</derivirana_varijabla>
  </DomainObject.Predmet.ProtustrankaFormatedWithAdress>
  <DomainObject.Predmet.ProtustrankaFormatedWithAdressOIB>
    <izvorni_sadrzaj> BOLT d.o.o., OIB 14061150026, Sesvetski Kraljevec, Kobiljačka cesta 96, 10360 Sesvete</izvorni_sadrzaj>
    <derivirana_varijabla naziv="DomainObject.Predmet.ProtustrankaFormatedWithAdressOIB_1"> BOLT d.o.o., OIB 14061150026, Sesvetski Kraljevec, Kobiljačka cesta 96, 10360 Sesvete</derivirana_varijabla>
  </DomainObject.Predmet.ProtustrankaFormatedWithAdressOIB>
  <DomainObject.Predmet.ProtustrankaWithAdress>
    <izvorni_sadrzaj>BOLT d.o.o. Sesvetski Kraljevec, Kobiljačka cesta 96, 10360 Sesvete</izvorni_sadrzaj>
    <derivirana_varijabla naziv="DomainObject.Predmet.ProtustrankaWithAdress_1">BOLT d.o.o. Sesvetski Kraljevec, Kobiljačka cesta 96, 10360 Sesvete</derivirana_varijabla>
  </DomainObject.Predmet.ProtustrankaWithAdress>
  <DomainObject.Predmet.ProtustrankaWithAdressOIB>
    <izvorni_sadrzaj>BOLT d.o.o., OIB 14061150026, Sesvetski Kraljevec, Kobiljačka cesta 96, 10360 Sesvete</izvorni_sadrzaj>
    <derivirana_varijabla naziv="DomainObject.Predmet.ProtustrankaWithAdressOIB_1">BOLT d.o.o., OIB 14061150026, Sesvetski Kraljevec, Kobiljačka cesta 96, 10360 Sesvete</derivirana_varijabla>
  </DomainObject.Predmet.ProtustrankaWithAdressOIB>
  <DomainObject.Predmet.ProtustrankaNazivFormated>
    <izvorni_sadrzaj>BOLT d.o.o.</izvorni_sadrzaj>
    <derivirana_varijabla naziv="DomainObject.Predmet.ProtustrankaNazivFormated_1">BOLT d.o.o.</derivirana_varijabla>
  </DomainObject.Predmet.ProtustrankaNazivFormated>
  <DomainObject.Predmet.ProtustrankaNazivFormatedOIB>
    <izvorni_sadrzaj>BOLT d.o.o., OIB 14061150026</izvorni_sadrzaj>
    <derivirana_varijabla naziv="DomainObject.Predmet.ProtustrankaNazivFormatedOIB_1">BOLT d.o.o., OIB 14061150026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 Vodopija</izvorni_sadrzaj>
    <derivirana_varijabla naziv="DomainObject.Predmet.StrankaFormated_1">  FINA Regionalni centar Zagreb; Drago Vodopija</derivirana_varijabla>
  </DomainObject.Predmet.StrankaFormated>
  <DomainObject.Predmet.StrankaFormatedOIB>
    <izvorni_sadrzaj>  FINA Regionalni centar Zagreb, OIB 85821130368; Drago Vodopija, OIB 46468669447</izvorni_sadrzaj>
    <derivirana_varijabla naziv="DomainObject.Predmet.StrankaFormatedOIB_1">  FINA Regionalni centar Zagreb, OIB 85821130368; Drago Vodopija, OIB 46468669447</derivirana_varijabla>
  </DomainObject.Predmet.StrankaFormatedOIB>
  <DomainObject.Predmet.StrankaFormatedWithAdress>
    <izvorni_sadrzaj> FINA Regionalni centar Zagreb, Trg svibanjskih žrtava 1995. 1, 10000 Zagreb; Drago Vodopija, Kobiljačka Cesta 96, 10360 Sesvete</izvorni_sadrzaj>
    <derivirana_varijabla naziv="DomainObject.Predmet.StrankaFormatedWithAdress_1"> FINA Regionalni centar Zagreb, Trg svibanjskih žrtava 1995. 1, 10000 Zagreb; Drago Vodopija, Kobiljačka Cesta 96, 10360 Sesvete</derivirana_varijabla>
  </DomainObject.Predmet.StrankaFormatedWithAdress>
  <DomainObject.Predmet.StrankaFormatedWithAdressOIB>
    <izvorni_sadrzaj> FINA Regionalni centar Zagreb, OIB 85821130368, Trg svibanjskih žrtava 1995. 1, 10000 Zagreb; Drago Vodopija, OIB 46468669447, Kobiljačka Cesta 96, 10360 Sesvete</izvorni_sadrzaj>
    <derivirana_varijabla naziv="DomainObject.Predmet.StrankaFormatedWithAdressOIB_1"> FINA Regionalni centar Zagreb, OIB 85821130368, Trg svibanjskih žrtava 1995. 1, 10000 Zagreb; Drago Vodopija, OIB 46468669447, Kobiljačka Cesta 96, 10360 Sesvete</derivirana_varijabla>
  </DomainObject.Predmet.StrankaFormatedWithAdressOIB>
  <DomainObject.Predmet.StrankaWithAdress>
    <izvorni_sadrzaj>FINA Regionalni centar Zagreb Trg svibanjskih žrtava 1995. 1,10000 Zagreb,Drago Vodopija Kobiljačka Cesta 96,10360 Sesvete</izvorni_sadrzaj>
    <derivirana_varijabla naziv="DomainObject.Predmet.StrankaWithAdress_1">FINA Regionalni centar Zagreb Trg svibanjskih žrtava 1995. 1,10000 Zagreb,Drago Vodopija Kobiljačka Cesta 96,10360 Sesvete</derivirana_varijabla>
  </DomainObject.Predmet.StrankaWithAdress>
  <DomainObject.Predmet.StrankaWithAdressOIB>
    <izvorni_sadrzaj>FINA Regionalni centar Zagreb, OIB 85821130368, Trg svibanjskih žrtava 1995. 1,10000 Zagreb,Drago Vodopija, OIB 46468669447, Kobiljačka Cesta 96,10360 Sesvete</izvorni_sadrzaj>
    <derivirana_varijabla naziv="DomainObject.Predmet.StrankaWithAdressOIB_1">FINA Regionalni centar Zagreb, OIB 85821130368, Trg svibanjskih žrtava 1995. 1,10000 Zagreb,Drago Vodopija, OIB 46468669447, Kobiljačka Cesta 96,10360 Sesvete</derivirana_varijabla>
  </DomainObject.Predmet.StrankaWithAdressOIB>
  <DomainObject.Predmet.StrankaNazivFormated>
    <izvorni_sadrzaj>FINA Regionalni centar Zagreb,Drago Vodopija</izvorni_sadrzaj>
    <derivirana_varijabla naziv="DomainObject.Predmet.StrankaNazivFormated_1">FINA Regionalni centar Zagreb,Drago Vodopija</derivirana_varijabla>
  </DomainObject.Predmet.StrankaNazivFormated>
  <DomainObject.Predmet.StrankaNazivFormatedOIB>
    <izvorni_sadrzaj>FINA Regionalni centar Zagreb, OIB 85821130368,Drago Vodopija, OIB 46468669447</izvorni_sadrzaj>
    <derivirana_varijabla naziv="DomainObject.Predmet.StrankaNazivFormatedOIB_1">FINA Regionalni centar Zagreb, OIB 85821130368,Drago Vodopija, OIB 46468669447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Drago Vodopija</item>
    </izvorni_sadrzaj>
    <derivirana_varijabla naziv="DomainObject.Predmet.StrankaListFormated_1">
      <item>FINA Regionalni centar Zagreb</item>
      <item>Drago Vodopija</item>
    </derivirana_varijabla>
  </DomainObject.Predmet.StrankaListFormated>
  <DomainObject.Predmet.StrankaListFormatedOIB>
    <izvorni_sadrzaj>
      <item>FINA Regionalni centar Zagreb, OIB 85821130368</item>
      <item>Drago Vodopija, OIB 46468669447</item>
    </izvorni_sadrzaj>
    <derivirana_varijabla naziv="DomainObject.Predmet.StrankaListFormatedOIB_1">
      <item>FINA Regionalni centar Zagreb, OIB 85821130368</item>
      <item>Drago Vodopija, OIB 46468669447</item>
    </derivirana_varijabla>
  </DomainObject.Predmet.StrankaListFormatedOIB>
  <DomainObject.Predmet.StrankaListFormatedWithAdress>
    <izvorni_sadrzaj>
      <item>FINA Regionalni centar Zagreb, Trg svibanjskih žrtava 1995. 1, 10000 Zagreb</item>
      <item>Drago Vodopija, Kobiljačka Cesta 96, 10360 Sesvete</item>
    </izvorni_sadrzaj>
    <derivirana_varijabla naziv="DomainObject.Predmet.StrankaListFormatedWithAdress_1">
      <item>FINA Regionalni centar Zagreb, Trg svibanjskih žrtava 1995. 1, 10000 Zagreb</item>
      <item>Drago Vodopija, Kobiljačka Cesta 96,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Drago Vodopija, OIB 46468669447, Kobiljačka Cesta 96, 10360 Sesvete</item>
    </izvorni_sadrzaj>
    <derivirana_varijabla naziv="DomainObject.Predmet.StrankaListFormatedWithAdressOIB_1">
      <item>FINA Regionalni centar Zagreb, OIB 85821130368, Trg svibanjskih žrtava 1995. 1, 10000 Zagreb</item>
      <item>Drago Vodopija, OIB 46468669447, Kobiljačka Cesta 96, 10360 Sesvete</item>
    </derivirana_varijabla>
  </DomainObject.Predmet.StrankaListFormatedWithAdressOIB>
  <DomainObject.Predmet.StrankaListNazivFormated>
    <izvorni_sadrzaj>
      <item>FINA Regionalni centar Zagreb</item>
      <item>Drago Vodopija</item>
    </izvorni_sadrzaj>
    <derivirana_varijabla naziv="DomainObject.Predmet.StrankaListNazivFormated_1">
      <item>FINA Regionalni centar Zagreb</item>
      <item>Drago Vodopija</item>
    </derivirana_varijabla>
  </DomainObject.Predmet.StrankaListNazivFormated>
  <DomainObject.Predmet.StrankaListNazivFormatedOIB>
    <izvorni_sadrzaj>
      <item>FINA Regionalni centar Zagreb, OIB 85821130368</item>
      <item>Drago Vodopija, OIB 46468669447</item>
    </izvorni_sadrzaj>
    <derivirana_varijabla naziv="DomainObject.Predmet.StrankaListNazivFormatedOIB_1">
      <item>FINA Regionalni centar Zagreb, OIB 85821130368</item>
      <item>Drago Vodopija, OIB 46468669447</item>
    </derivirana_varijabla>
  </DomainObject.Predmet.StrankaListNazivFormatedOIB>
  <DomainObject.Predmet.ProtuStrankaListFormated>
    <izvorni_sadrzaj>
      <item>BOLT d.o.o.</item>
    </izvorni_sadrzaj>
    <derivirana_varijabla naziv="DomainObject.Predmet.ProtuStrankaListFormated_1">
      <item>BOLT d.o.o.</item>
    </derivirana_varijabla>
  </DomainObject.Predmet.ProtuStrankaListFormated>
  <DomainObject.Predmet.ProtuStrankaListFormatedOIB>
    <izvorni_sadrzaj>
      <item>BOLT d.o.o., OIB 14061150026</item>
    </izvorni_sadrzaj>
    <derivirana_varijabla naziv="DomainObject.Predmet.ProtuStrankaListFormatedOIB_1">
      <item>BOLT d.o.o., OIB 14061150026</item>
    </derivirana_varijabla>
  </DomainObject.Predmet.ProtuStrankaListFormatedOIB>
  <DomainObject.Predmet.ProtuStrankaListFormatedWithAdress>
    <izvorni_sadrzaj>
      <item>BOLT d.o.o., Sesvetski Kraljevec, Kobiljačka cesta 96, 10360 Sesvete</item>
    </izvorni_sadrzaj>
    <derivirana_varijabla naziv="DomainObject.Predmet.ProtuStrankaListFormatedWithAdress_1">
      <item>BOLT d.o.o., Sesvetski Kraljevec, Kobiljačka cesta 96, 10360 Sesvete</item>
    </derivirana_varijabla>
  </DomainObject.Predmet.ProtuStrankaListFormatedWithAdress>
  <DomainObject.Predmet.ProtuStrankaListFormatedWithAdressOIB>
    <izvorni_sadrzaj>
      <item>BOLT d.o.o., OIB 14061150026, Sesvetski Kraljevec, Kobiljačka cesta 96, 10360 Sesvete</item>
    </izvorni_sadrzaj>
    <derivirana_varijabla naziv="DomainObject.Predmet.ProtuStrankaListFormatedWithAdressOIB_1">
      <item>BOLT d.o.o., OIB 14061150026, Sesvetski Kraljevec, Kobiljačka cesta 96, 10360 Sesvete</item>
    </derivirana_varijabla>
  </DomainObject.Predmet.ProtuStrankaListFormatedWithAdressOIB>
  <DomainObject.Predmet.ProtuStrankaListNazivFormated>
    <izvorni_sadrzaj>
      <item>BOLT d.o.o.</item>
    </izvorni_sadrzaj>
    <derivirana_varijabla naziv="DomainObject.Predmet.ProtuStrankaListNazivFormated_1">
      <item>BOLT d.o.o.</item>
    </derivirana_varijabla>
  </DomainObject.Predmet.ProtuStrankaListNazivFormated>
  <DomainObject.Predmet.ProtuStrankaListNazivFormatedOIB>
    <izvorni_sadrzaj>
      <item>BOLT d.o.o., OIB 14061150026</item>
    </izvorni_sadrzaj>
    <derivirana_varijabla naziv="DomainObject.Predmet.ProtuStrankaListNazivFormatedOIB_1">
      <item>BOLT d.o.o., OIB 14061150026</item>
    </derivirana_varijabla>
  </DomainObject.Predmet.ProtuStrankaListNazivFormatedOIB>
  <DomainObject.Predmet.OstaliListFormated>
    <izvorni_sadrzaj>
      <item>Drago Vodopija</item>
      <item>Financijska agencija</item>
    </izvorni_sadrzaj>
    <derivirana_varijabla naziv="DomainObject.Predmet.OstaliListFormated_1">
      <item>Drago Vodopija</item>
      <item>Financijska agencija</item>
    </derivirana_varijabla>
  </DomainObject.Predmet.OstaliListFormated>
  <DomainObject.Predmet.OstaliListFormatedOIB>
    <izvorni_sadrzaj>
      <item>Drago Vodopija, OIB 46468669447</item>
      <item>Financijska agencija, OIB 85821130368</item>
    </izvorni_sadrzaj>
    <derivirana_varijabla naziv="DomainObject.Predmet.OstaliListFormatedOIB_1">
      <item>Drago Vodopija, OIB 46468669447</item>
      <item>Financijska agencija, OIB 85821130368</item>
    </derivirana_varijabla>
  </DomainObject.Predmet.OstaliListFormatedOIB>
  <DomainObject.Predmet.OstaliListFormatedWithAdress>
    <izvorni_sadrzaj>
      <item>Drago Vodopija, Kobiljačka Cesta 96, 10360 Sesvete</item>
      <item>Financijska agencija, Ulica grada Vukovara 70, 10000 Zagreb</item>
    </izvorni_sadrzaj>
    <derivirana_varijabla naziv="DomainObject.Predmet.OstaliListFormatedWithAdress_1">
      <item>Drago Vodopija, Kobiljačka Cesta 96, 10360 Sesvete</item>
      <item>Financijska agencija, Ulica grada Vukovara 70, 10000 Zagreb</item>
    </derivirana_varijabla>
  </DomainObject.Predmet.OstaliListFormatedWithAdress>
  <DomainObject.Predmet.OstaliListFormatedWithAdressOIB>
    <izvorni_sadrzaj>
      <item>Drago Vodopija, OIB 46468669447, Kobiljačka Cesta 96, 10360 Sesvete</item>
      <item>Financijska agencija, OIB 85821130368, Ulica grada Vukovara 70, 10000 Zagreb</item>
    </izvorni_sadrzaj>
    <derivirana_varijabla naziv="DomainObject.Predmet.OstaliListFormatedWithAdressOIB_1">
      <item>Drago Vodopija, OIB 46468669447, Kobiljačka Cesta 96, 10360 Sesvete</item>
      <item>Financijska agencija, OIB 85821130368, Ulica grada Vukovara 70, 10000 Zagreb</item>
    </derivirana_varijabla>
  </DomainObject.Predmet.OstaliListFormatedWithAdressOIB>
  <DomainObject.Predmet.OstaliListNazivFormated>
    <izvorni_sadrzaj>
      <item>Drago Vodopija</item>
      <item>Financijska agencija</item>
    </izvorni_sadrzaj>
    <derivirana_varijabla naziv="DomainObject.Predmet.OstaliListNazivFormated_1">
      <item>Drago Vodopija</item>
      <item>Financijska agencija</item>
    </derivirana_varijabla>
  </DomainObject.Predmet.OstaliListNazivFormated>
  <DomainObject.Predmet.OstaliListNazivFormatedOIB>
    <izvorni_sadrzaj>
      <item>Drago Vodopija, OIB 46468669447</item>
      <item>Financijska agencija, OIB 85821130368</item>
    </izvorni_sadrzaj>
    <derivirana_varijabla naziv="DomainObject.Predmet.OstaliListNazivFormatedOIB_1">
      <item>Drago Vodopija, OIB 46468669447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BOLT d.o.o.</izvorni_sadrzaj>
    <derivirana_varijabla naziv="DomainObject.Predmet.ProtustrankaIDrugi_1">BOLT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BOLT d.o.o., OIB 14061150026, Sesvetski Kraljevec, Kobiljačka cesta 96, 10360 Sesvete</izvorni_sadrzaj>
    <derivirana_varijabla naziv="DomainObject.Predmet.ProtustrankaIDrugiAdressOIB_1">BOLT d.o.o., OIB 14061150026, Sesvetski Kraljevec, Kobiljačka cesta 96,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BOLT d.o.o.</item>
      <item>FINA Regionalni centar Zagreb</item>
      <item>Drago Vodopija</item>
      <item>Drago Vodopija</item>
      <item>Financijska agencija</item>
    </izvorni_sadrzaj>
    <derivirana_varijabla naziv="DomainObject.Predmet.SudioniciListNaziv_1">
      <item>BOLT d.o.o.</item>
      <item>FINA Regionalni centar Zagreb</item>
      <item>Drago Vodopija</item>
      <item>Drago Vodopija</item>
      <item>Financijska agencija</item>
    </derivirana_varijabla>
  </DomainObject.Predmet.SudioniciListNaziv>
  <DomainObject.Predmet.SudioniciListAdressOIB>
    <izvorni_sadrzaj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</izvorni_sadrzaj>
    <derivirana_varijabla naziv="DomainObject.Predmet.SudioniciListAdressOIB_1"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14061150026</item>
      <item>, OIB 85821130368</item>
      <item>, OIB 46468669447</item>
      <item>, OIB 46468669447</item>
      <item>, OIB 85821130368</item>
    </izvorni_sadrzaj>
    <derivirana_varijabla naziv="DomainObject.Predmet.SudioniciListNazivOIB_1">
      <item>, OIB 14061150026</item>
      <item>, OIB 85821130368</item>
      <item>, OIB 46468669447</item>
      <item>, OIB 46468669447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581</properties:Words>
  <properties:Characters>3274</properties:Characters>
  <properties:Lines>93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2017-01-13T10:19:00Z</dcterms:created>
  <dc:creator>nribaric</dc:creator>
  <cp:lastModifiedBy>Jadranka Zelić</cp:lastModifiedBy>
  <cp:lastPrinted>2017-01-13T10:18:00Z</cp:lastPrinted>
  <dcterms:modified xmlns:xsi="http://www.w3.org/2001/XMLSchema-instance" xsi:type="dcterms:W3CDTF">2017-01-13T10:19:00Z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