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751f" w14:paraId="0c9751f" w:rsidRDefault="00C169B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169B2" w:rsidP="00C169B2" w:rsidR="00AE649C">
      <w:pPr>
        <w:pStyle w:val="NormaleSPIS"/>
        <w:spacing w:after="0"/>
      </w:pPr>
      <w:r>
        <w:t xml:space="preserve">          Republika Hrvatska</w:t>
      </w:r>
    </w:p>
    <w:p w:rsidRDefault="00C169B2" w:rsidP="00C169B2" w:rsidR="00C169B2">
      <w:pPr>
        <w:pStyle w:val="NormaleSPIS"/>
        <w:spacing w:after="0"/>
      </w:pPr>
      <w:r>
        <w:t xml:space="preserve">      Trgovački sud u Bjelovaru</w:t>
      </w:r>
    </w:p>
    <w:p w:rsidRDefault="00C169B2" w:rsidP="00C169B2" w:rsidR="00C169B2">
      <w:pPr>
        <w:pStyle w:val="NormaleSPIS"/>
      </w:pPr>
      <w:r>
        <w:t>Bjelovar, Šetalište dr.I.Lebovića 42.</w:t>
      </w:r>
    </w:p>
    <w:p w:rsidRDefault="00C169B2" w:rsidP="00C169B2" w:rsidR="00C169B2">
      <w:pPr>
        <w:pStyle w:val="NormaleSPIS"/>
        <w:jc w:val="right"/>
        <w:rPr>
          <w:b/>
        </w:rPr>
      </w:pPr>
      <w:r>
        <w:t>Poslovni broj: 7 St-209/2016-20</w:t>
      </w:r>
    </w:p>
    <w:p w:rsidRDefault="00C169B2" w:rsidP="00C169B2" w:rsidR="00C169B2">
      <w:pPr>
        <w:jc w:val="center"/>
      </w:pPr>
      <w:r>
        <w:t>R E P U B L I K A  H R V A T S K A</w:t>
      </w:r>
    </w:p>
    <w:p w:rsidRDefault="00C169B2" w:rsidP="00C169B2" w:rsidR="00C169B2">
      <w:pPr>
        <w:jc w:val="center"/>
      </w:pPr>
      <w:r>
        <w:t>R J E Š E N J E</w:t>
      </w:r>
    </w:p>
    <w:p w:rsidRDefault="00C169B2" w:rsidP="00C169B2" w:rsidR="00C169B2">
      <w:pPr>
        <w:jc w:val="both"/>
      </w:pPr>
      <w:r>
        <w:t xml:space="preserve">Trgovački sud u Bjelovaru, po sucu Tomislavu </w:t>
      </w:r>
      <w:proofErr w:type="spellStart"/>
      <w:r>
        <w:t>Mrazoviću</w:t>
      </w:r>
      <w:proofErr w:type="spellEnd"/>
      <w:r>
        <w:t>, povodom prijedloga predlagatelja za FINANCIJSKE AGENCIJE, OIB 85821130368, RC ZAGREB, Podružnica Bjelovar, Frana Supila 4, za otvaranje stečajnog postupka nad dužnikom</w:t>
      </w:r>
      <w:r>
        <w:rPr>
          <w:rFonts w:hAnsi="Arial" w:ascii="Arial"/>
        </w:rPr>
        <w:t xml:space="preserve"> </w:t>
      </w:r>
      <w:r>
        <w:t xml:space="preserve">ZORA PROMET d.o.o. za trgovinu i usluge iz Bjelovara </w:t>
      </w:r>
      <w:proofErr w:type="spellStart"/>
      <w:r>
        <w:t>F.Rusana</w:t>
      </w:r>
      <w:proofErr w:type="spellEnd"/>
      <w:r>
        <w:t xml:space="preserve"> 15, MBS 010059841, OIB 17583607311, 18. siječnja 2018.</w:t>
      </w:r>
    </w:p>
    <w:p w:rsidRDefault="00C169B2" w:rsidP="00C169B2" w:rsidR="00C169B2">
      <w:pPr>
        <w:jc w:val="center"/>
        <w:rPr>
          <w:b/>
        </w:rPr>
      </w:pPr>
      <w:r>
        <w:t>r i j e š i o   j e</w:t>
      </w:r>
    </w:p>
    <w:p w:rsidRDefault="00C169B2" w:rsidP="00C169B2" w:rsidR="00C169B2">
      <w:pPr>
        <w:ind w:left="720"/>
        <w:jc w:val="both"/>
      </w:pPr>
      <w:r>
        <w:rPr>
          <w:b/>
        </w:rPr>
        <w:t>I.</w:t>
      </w:r>
      <w:r>
        <w:t xml:space="preserve"> Pozivaju se osobe koje imaju pravni interes za provedbom stečajnog postupka nad dužnikom ZORA PROMET d.o.o. za trgovinu i usluge iz Bjelovara, </w:t>
      </w:r>
      <w:proofErr w:type="spellStart"/>
      <w:r>
        <w:t>F.Rusana</w:t>
      </w:r>
      <w:proofErr w:type="spellEnd"/>
      <w:r>
        <w:t xml:space="preserve"> 15, MBS 010059841, OIB 17583607311, da u roku od 15 dana, računajući od isteka osmog dana od objave ovog poziva na e-oglasnoj ploči Trgovačkog suda u Bjelovaru, uplate predujam u iznosu od 80.150,00 kuna, za namirenje pokrića troškova prethodnog i otvorenog stečajnog postupka, na račun Trgovačkog suda u Bjelovaru broj HR6123900011300000630 model 05 540-209-16. </w:t>
      </w:r>
    </w:p>
    <w:p w:rsidRDefault="00C169B2" w:rsidP="00C169B2" w:rsidR="00C169B2">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ZORA PROMET d.o.o. za trgovinu i usluge iz Bjelovara, </w:t>
      </w:r>
      <w:proofErr w:type="spellStart"/>
      <w:r>
        <w:t>F.Rusana</w:t>
      </w:r>
      <w:proofErr w:type="spellEnd"/>
      <w:r>
        <w:t xml:space="preserve"> 15, MBS 010059841, OIB 17583607311. </w:t>
      </w:r>
    </w:p>
    <w:p w:rsidRDefault="00C169B2" w:rsidP="00C169B2" w:rsidR="00C169B2">
      <w:pPr>
        <w:jc w:val="center"/>
        <w:rPr>
          <w:b/>
        </w:rPr>
      </w:pPr>
      <w:r>
        <w:t>Obrazloženje</w:t>
      </w:r>
    </w:p>
    <w:p w:rsidRDefault="00C169B2" w:rsidP="00C169B2" w:rsidR="00C169B2">
      <w:pPr>
        <w:ind w:firstLine="720"/>
        <w:jc w:val="both"/>
      </w:pPr>
      <w:r>
        <w:t>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850.416,93 kuna, u neprekinutom razdoblju od 1251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Branko Valentić, čija je dužnost bila ispitati da li bi imovina dužnika koja bi ušla u stečajnu masu, bila dovoljna za namirenje troškova stečajnog postupka.</w:t>
      </w:r>
    </w:p>
    <w:p w:rsidRDefault="00C169B2" w:rsidP="00C169B2" w:rsidR="00C169B2">
      <w:pPr>
        <w:ind w:firstLine="720"/>
        <w:jc w:val="both"/>
      </w:pPr>
    </w:p>
    <w:p w:rsidRDefault="00C169B2" w:rsidP="00C169B2" w:rsidR="00C169B2">
      <w:pPr>
        <w:ind w:firstLine="720"/>
        <w:jc w:val="center"/>
      </w:pPr>
      <w:r>
        <w:t>2</w:t>
      </w:r>
    </w:p>
    <w:p w:rsidRDefault="00C169B2" w:rsidP="00C169B2" w:rsidR="00C169B2">
      <w:pPr>
        <w:ind w:firstLine="720"/>
        <w:jc w:val="right"/>
      </w:pPr>
      <w:r>
        <w:t>Poslovni broj:7 St-209/2016-20</w:t>
      </w:r>
      <w:bookmarkStart w:name="_GoBack" w:id="0"/>
      <w:bookmarkEnd w:id="0"/>
    </w:p>
    <w:p w:rsidRDefault="00C169B2" w:rsidP="00C169B2" w:rsidR="00C169B2">
      <w:pPr>
        <w:ind w:firstLine="720"/>
        <w:jc w:val="both"/>
      </w:pPr>
      <w:r>
        <w:t xml:space="preserve">Iz izvješća privremenog stečajnog upravitelja proizlazi da je ispunjen stečajni razlog nesposobnosti za plaćanje dužnika, propisan čl.6.Stečajnog zakona, jer je dužnik ZORA PROMET d.o.o. nesposoban za plaćanje obzirom da ne može trajnije ispunjavati svoje dospjele novčane obveze jer se račun dužnika nalazi neprekidno u blokadi 1251 dana. Nadalje iz dopune izvješća privremenog stečajnog upravitelja od 01.08.2017. godine proizlazi da dužnikovu imovinu čine derutne i nefunkcionalne nekretnine opterećene višestrukim teretima, dakle da nema imovine kojom bi se mogli pokriti troškovi prethodnog i otvorenog stečajnog postupka i da nije u stanju obavljati svoju djelatnost.  </w:t>
      </w:r>
    </w:p>
    <w:p w:rsidRDefault="00C169B2" w:rsidP="00C169B2" w:rsidR="00C169B2">
      <w:pPr>
        <w:ind w:firstLine="720"/>
        <w:jc w:val="both"/>
      </w:pPr>
      <w:r>
        <w:t xml:space="preserve">Kako iz navedenog izvješća privremenog stečajnog upravitelja, te njegove dopune izvješća od 08.01.2017. godine i priložene dokumentacije, proizlazi da je dužnik nesposoban za plaćanje, da dužnik uopće nema imovine, niti za pokriće troškova stečajnog postupka, a predvidivi troškovi budućeg otvorenog stečajnog postupka iznose minimalno 80.150,00 kuna, te se sastoje od troškova nagrade stečajnom upravitelju u bruto iznosu od 30.000,00 kuna, od troškova naknade stvarnih troškova stečajnom upravitelju u bruto iznosu od 10.000,00 kuna, od troškova osiguranja dužnikove imovine u iznosu od 1.000,00 kuna, od troškova bankarskih usluga u iznosu od 500,00 kuna, od troškova usluge FINE u iznosu od 6.000,00 kuna, od troškova izrade žiga u iznosu od 150,00 kuna, od troškova režije i komunalne naknade u iznosu od 3.000,00 kuna, od troškova sudskih i drugih pristojbi u iznosu od 1.000,00 kuna, od troškova procjene vrijednosti nekretnina u iznosu od 2.000,00 kuna, od troškova računovodstvenih usluga u iznosu od 6.000,00 kuna, od troškova poštanskih usluga u iznosu od 500,00 kuna i od troškova javnog oglašavanja prodaje nekretnina u iznosu od 20.000,00 kuna. </w:t>
      </w:r>
    </w:p>
    <w:p w:rsidRDefault="00C169B2" w:rsidP="00C169B2" w:rsidR="00C169B2">
      <w:pPr>
        <w:ind w:firstLine="720"/>
        <w:jc w:val="both"/>
      </w:pPr>
      <w:r>
        <w:t>Sud je izvršio uvid u izvješće privremenog stečajnog upravitelja, te uvid u dopunsko izvješće privremenog stečajnog upravitelja kao i uvid u svu priloženu dokumentaciju, pa je  temeljem čl.132.Stečajnog zakona (NN broj 71/15) riješio kao u izreci ovog rješenja, time da je na posljedice ne postupanja po ovom rješenju iz točke I. izreke ovog rješenja, sukladno odredbi čl.132. Stečajnog zakona, upozoreno u točki II. izreke ovog rješenja.</w:t>
      </w:r>
    </w:p>
    <w:p w:rsidRDefault="00C169B2" w:rsidP="00C169B2" w:rsidR="00C169B2">
      <w:pPr>
        <w:ind w:firstLine="720"/>
        <w:jc w:val="center"/>
      </w:pPr>
      <w:r>
        <w:t>U Bjelovaru 18. siječnja 2018.</w:t>
      </w:r>
    </w:p>
    <w:p w:rsidRDefault="00C169B2" w:rsidP="00C169B2" w:rsidR="00C169B2">
      <w:pPr>
        <w:spacing w:after="0"/>
        <w:ind w:firstLine="720"/>
        <w:jc w:val="both"/>
      </w:pPr>
      <w:r>
        <w:tab/>
      </w:r>
      <w:r>
        <w:tab/>
      </w:r>
      <w:r>
        <w:tab/>
      </w:r>
      <w:r>
        <w:tab/>
      </w:r>
      <w:r>
        <w:tab/>
      </w:r>
      <w:r>
        <w:tab/>
      </w:r>
      <w:r>
        <w:tab/>
        <w:t xml:space="preserve">                  Sudac</w:t>
      </w:r>
    </w:p>
    <w:p w:rsidRDefault="00C169B2" w:rsidP="00C169B2" w:rsidR="00C169B2">
      <w:pPr>
        <w:ind w:firstLine="720"/>
        <w:jc w:val="both"/>
      </w:pPr>
      <w:r>
        <w:tab/>
      </w:r>
      <w:r>
        <w:tab/>
      </w:r>
      <w:r>
        <w:tab/>
      </w:r>
      <w:r>
        <w:tab/>
      </w:r>
      <w:r>
        <w:tab/>
      </w:r>
      <w:r>
        <w:tab/>
      </w:r>
      <w:r>
        <w:tab/>
        <w:t xml:space="preserve">      Tomislav Mrazović,v.r.</w:t>
      </w:r>
    </w:p>
    <w:p w:rsidRDefault="00C169B2" w:rsidP="00C169B2" w:rsidR="00C169B2">
      <w:pPr>
        <w:spacing w:after="0"/>
        <w:ind w:firstLine="720"/>
        <w:jc w:val="both"/>
      </w:pPr>
      <w:r>
        <w:t xml:space="preserve">                                                                          Za točnost </w:t>
      </w:r>
      <w:proofErr w:type="spellStart"/>
      <w:r>
        <w:t>otpravka</w:t>
      </w:r>
      <w:proofErr w:type="spellEnd"/>
      <w:r>
        <w:t>-ovlašteni službenik</w:t>
      </w:r>
    </w:p>
    <w:p w:rsidRDefault="00C169B2" w:rsidP="00C169B2" w:rsidR="00C169B2">
      <w:pPr>
        <w:ind w:firstLine="720"/>
        <w:jc w:val="both"/>
      </w:pPr>
      <w:r>
        <w:t xml:space="preserve">                                                                                             Jasmina </w:t>
      </w:r>
      <w:proofErr w:type="spellStart"/>
      <w:r>
        <w:t>Tubić</w:t>
      </w:r>
      <w:proofErr w:type="spellEnd"/>
      <w:r>
        <w:t xml:space="preserve">   </w:t>
      </w:r>
    </w:p>
    <w:p w:rsidRDefault="00C169B2" w:rsidP="00C169B2" w:rsidR="00C169B2">
      <w:pPr>
        <w:ind w:firstLine="720"/>
        <w:jc w:val="both"/>
      </w:pPr>
    </w:p>
    <w:p w:rsidRDefault="00C169B2" w:rsidP="00C169B2" w:rsidR="00C169B2">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C169B2" w:rsidP="00C169B2" w:rsidR="00C169B2">
      <w:pPr>
        <w:jc w:val="both"/>
      </w:pPr>
    </w:p>
    <w:p w:rsidRDefault="00C169B2" w:rsidP="00C169B2" w:rsidR="00C169B2">
      <w:pPr>
        <w:jc w:val="both"/>
      </w:pPr>
    </w:p>
    <w:p w:rsidRDefault="00C169B2" w:rsidP="00C169B2" w:rsidR="00C169B2">
      <w:pPr>
        <w:jc w:val="both"/>
      </w:pPr>
    </w:p>
    <w:p w:rsidRDefault="00C169B2" w:rsidP="00C169B2" w:rsidR="00C169B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9B2"/>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01154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St-209/2016-20</izvorni_sadrzaj>
    <derivirana_varijabla naziv="DomainObject.Oznaka_1">St-209/2016-20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St-209/2016</izvorni_sadrzaj>
    <derivirana_varijabla naziv="DomainObject.Predmet.OznakaBroj_1">St-209/2016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 PROMET društvo s ograničenom odgovornošću za trgovinu i usluge, Bjelovar zastupanog po punomoćniku Dragutin Mučurlija</izvorni_sadrzaj>
    <derivirana_varijabla naziv="DomainObject.Predmet.ProtustrankaFormated_1">  ZORA PROMET društvo s ograničenom odgovornošću za trgovinu i usluge, Bjelovar zastupanog po punomoćniku Dragutin Mučurlija</derivirana_varijabla>
  </DomainObject.Predmet.ProtustrankaFormated>
  <DomainObject.Predmet.ProtustrankaFormatedOIB>
    <izvorni_sadrzaj>  ZORA PROMET društvo s ograničenom odgovornošću za trgovinu i usluge, Bjelovar, OIB 17583607311 zastupanog po punomoćniku Dragutin Mučurlija</izvorni_sadrzaj>
    <derivirana_varijabla naziv="DomainObject.Predmet.ProtustrankaFormatedOIB_1">  ZORA PROMET društvo s ograničenom odgovornošću za trgovinu i usluge, Bjelovar, OIB 17583607311 zastupanog po punomoćniku Dragutin Mučurlija</derivirana_varijabla>
  </DomainObject.Predmet.ProtustrankaFormatedOIB>
  <DomainObject.Predmet.ProtustrankaFormatedWithAdress>
    <izvorni_sadrzaj> ZORA PROMET društvo s ograničenom odgovornošću za trgovinu i usluge, Bjelovar, F. Rusana 15, 43000 Bjelovar zastupanog po punomoćniku Dragutin Mučurlija</izvorni_sadrzaj>
    <derivirana_varijabla naziv="DomainObject.Predmet.ProtustrankaFormatedWithAdress_1"> ZORA PROMET društvo s ograničenom odgovornošću za trgovinu i usluge, Bjelovar, F. Rusana 15, 43000 Bjelovar zastupanog po punomoćniku Dragutin Mučurlija</derivirana_varijabla>
  </DomainObject.Predmet.ProtustrankaFormatedWithAdress>
  <DomainObject.Predmet.ProtustrankaFormatedWithAdressOIB>
    <izvorni_sadrzaj> ZORA PROMET društvo s ograničenom odgovornošću za trgovinu i usluge, Bjelovar, OIB 17583607311, F. Rusana 15, 43000 Bjelovar zastupanog po punomoćniku Dragutin Mučurlija</izvorni_sadrzaj>
    <derivirana_varijabla naziv="DomainObject.Predmet.ProtustrankaFormatedWithAdressOIB_1"> ZORA PROMET društvo s ograničenom odgovornošću za trgovinu i usluge, Bjelovar, OIB 17583607311, F. Rusana 15, 43000 Bjelovar zastupanog po punomoćniku Dragutin Mučurlija</derivirana_varijabla>
  </DomainObject.Predmet.ProtustrankaFormatedWithAdressOIB>
  <DomainObject.Predmet.ProtustrankaWithAdress>
    <izvorni_sadrzaj>ZORA PROMET društvo s ograničenom odgovornošću za trgovinu i usluge, Bjelovar F. Rusana 15, 43000 Bjelovar</izvorni_sadrzaj>
    <derivirana_varijabla naziv="DomainObject.Predmet.ProtustrankaWithAdress_1">ZORA PROMET društvo s ograničenom odgovornošću za trgovinu i usluge, Bjelovar F. Rusana 15, 43000 Bjelovar</derivirana_varijabla>
  </DomainObject.Predmet.ProtustrankaWithAdress>
  <DomainObject.Predmet.ProtustrankaWithAdressOIB>
    <izvorni_sadrzaj>ZORA PROMET društvo s ograničenom odgovornošću za trgovinu i usluge, Bjelovar, OIB 17583607311, F. Rusana 15, 43000 Bjelovar</izvorni_sadrzaj>
    <derivirana_varijabla naziv="DomainObject.Predmet.ProtustrankaWithAdressOIB_1">ZORA PROMET društvo s ograničenom odgovornošću za trgovinu i usluge, Bjelovar, OIB 17583607311, F. Rusana 15, 43000 Bjelovar</derivirana_varijabla>
  </DomainObject.Predmet.ProtustrankaWithAdressOIB>
  <DomainObject.Predmet.ProtustrankaNazivFormated>
    <izvorni_sadrzaj>ZORA PROMET društvo s ograničenom odgovornošću za trgovinu i usluge, Bjelovar</izvorni_sadrzaj>
    <derivirana_varijabla naziv="DomainObject.Predmet.ProtustrankaNazivFormated_1">ZORA PROMET društvo s ograničenom odgovornošću za trgovinu i usluge, Bjelovar</derivirana_varijabla>
  </DomainObject.Predmet.ProtustrankaNazivFormated>
  <DomainObject.Predmet.ProtustrankaNazivFormatedOIB>
    <izvorni_sadrzaj>ZORA PROMET društvo s ograničenom odgovornošću za trgovinu i usluge, Bjelovar, OIB 17583607311</izvorni_sadrzaj>
    <derivirana_varijabla naziv="DomainObject.Predmet.ProtustrankaNazivFormatedOIB_1">ZORA PROMET društvo s ograničenom odgovornošću za trgovinu i usluge, Bjelovar, OIB 17583607311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ZORA PROMET društvo s ograničenom odgovornošću za trgovinu i usluge, Bjelovar zastupanog po punomoćniku Dragutin Mučurlija</item>
    </izvorni_sadrzaj>
    <derivirana_varijabla naziv="DomainObject.Predmet.ProtuStrankaListFormated_1">
      <item>ZORA PROMET društvo s ograničenom odgovornošću za trgovinu i usluge, Bjelovar zastupanog po punomoćniku Dragutin Mučurlija</item>
    </derivirana_varijabla>
  </DomainObject.Predmet.ProtuStrankaListFormated>
  <DomainObject.Predmet.ProtuStrankaListFormatedOIB>
    <izvorni_sadrzaj>
      <item>ZORA PROMET društvo s ograničenom odgovornošću za trgovinu i usluge, Bjelovar, OIB 17583607311 zastupanog po punomoćniku Dragutin Mučurlija</item>
    </izvorni_sadrzaj>
    <derivirana_varijabla naziv="DomainObject.Predmet.ProtuStrankaListFormatedOIB_1">
      <item>ZORA PROMET društvo s ograničenom odgovornošću za trgovinu i usluge, Bjelovar, OIB 17583607311 zastupanog po punomoćniku Dragutin Mučurlija</item>
    </derivirana_varijabla>
  </DomainObject.Predmet.ProtuStrankaListFormatedOIB>
  <DomainObject.Predmet.ProtuStrankaListFormatedWithAdress>
    <izvorni_sadrzaj>
      <item>ZORA PROMET društvo s ograničenom odgovornošću za trgovinu i usluge, Bjelovar, F. Rusana 15, 43000 Bjelovar zastupanog po punomoćniku Dragutin Mučurlija</item>
    </izvorni_sadrzaj>
    <derivirana_varijabla naziv="DomainObject.Predmet.ProtuStrankaListFormatedWithAdress_1">
      <item>ZORA PROMET društvo s ograničenom odgovornošću za trgovinu i usluge, Bjelovar, F. Rusana 15, 43000 Bjelovar zastupanog po punomoćniku Dragutin Mučurlija</item>
    </derivirana_varijabla>
  </DomainObject.Predmet.ProtuStrankaListFormatedWithAdress>
  <DomainObject.Predmet.ProtuStrankaListFormatedWithAdressOIB>
    <izvorni_sadrzaj>
      <item>ZORA PROMET društvo s ograničenom odgovornošću za trgovinu i usluge, Bjelovar, OIB 17583607311, F. Rusana 15, 43000 Bjelovar zastupanog po punomoćniku Dragutin Mučurlija</item>
    </izvorni_sadrzaj>
    <derivirana_varijabla naziv="DomainObject.Predmet.ProtuStrankaListFormatedWithAdressOIB_1">
      <item>ZORA PROMET društvo s ograničenom odgovornošću za trgovinu i usluge, Bjelovar, OIB 17583607311, F. Rusana 15, 43000 Bjelovar zastupanog po punomoćniku Dragutin Mučurlija</item>
    </derivirana_varijabla>
  </DomainObject.Predmet.ProtuStrankaListFormatedWithAdressOIB>
  <DomainObject.Predmet.ProtuStrankaListNazivFormated>
    <izvorni_sadrzaj>
      <item>ZORA PROMET društvo s ograničenom odgovornošću za trgovinu i usluge, Bjelovar</item>
    </izvorni_sadrzaj>
    <derivirana_varijabla naziv="DomainObject.Predmet.ProtuStrankaListNazivFormated_1">
      <item>ZORA PROMET društvo s ograničenom odgovornošću za trgovinu i usluge, Bjelovar</item>
    </derivirana_varijabla>
  </DomainObject.Predmet.ProtuStrankaListNazivFormated>
  <DomainObject.Predmet.ProtuStrankaListNazivFormatedOIB>
    <izvorni_sadrzaj>
      <item>ZORA PROMET društvo s ograničenom odgovornošću za trgovinu i usluge, Bjelovar, OIB 17583607311</item>
    </izvorni_sadrzaj>
    <derivirana_varijabla naziv="DomainObject.Predmet.ProtuStrankaListNazivFormatedOIB_1">
      <item>ZORA PROMET društvo s ograničenom odgovornošću za trgovinu i usluge, Bjelovar, OIB 17583607311</item>
    </derivirana_varijabla>
  </DomainObject.Predmet.ProtuStrankaListNazivFormatedOIB>
  <DomainObject.Predmet.OstaliListFormated>
    <izvorni_sadrzaj>
      <item>Dragutin Mučurlija punomoćnik sudionika u postupku ZORA PROMET društvo s ograničenom odgovornošću za trgovinu i usluge, Bjelovar</item>
      <item>Branko Valentić</item>
      <item>Županijsko državno odvjetništvo u Bjelovaru</item>
    </izvorni_sadrzaj>
    <derivirana_varijabla naziv="DomainObject.Predmet.OstaliListFormated_1">
      <item>Dragutin Mučurlija punomoćnik sudionika u postupku ZORA PROMET društvo s ograničenom odgovornošću za trgovinu i usluge, Bjelovar</item>
      <item>Branko Valentić</item>
      <item>Županijsko državno odvjetništvo u Bjelovaru</item>
    </derivirana_varijabla>
  </DomainObject.Predmet.OstaliListFormated>
  <DomainObject.Predmet.OstaliListFormatedOIB>
    <izvorni_sadrzaj>
      <item>Dragutin Mučurlija, OIB 56334672915 punomoćnik sudionika u postupku ZORA PROMET društvo s ograničenom odgovornošću za trgovinu i usluge, Bjelovar</item>
      <item>Branko Valentić, OIB 85378232573</item>
      <item>Županijsko državno odvjetništvo u Bjelovaru, OIB 86821435474</item>
    </izvorni_sadrzaj>
    <derivirana_varijabla naziv="DomainObject.Predmet.OstaliListFormatedOIB_1">
      <item>Dragutin Mučurlija, OIB 56334672915 punomoćnik sudionika u postupku ZORA PROMET društvo s ograničenom odgovornošću za trgovinu i usluge, Bjelovar</item>
      <item>Branko Valentić, OIB 85378232573</item>
      <item>Županijsko državno odvjetništvo u Bjelovaru, OIB 86821435474</item>
    </derivirana_varijabla>
  </DomainObject.Predmet.OstaliListFormatedOIB>
  <DomainObject.Predmet.OstaliListFormatedWithAdress>
    <izvorni_sadrzaj>
      <item>Dragutin Mučurlija, Grginac 35., 43000 Grginac punomoćnik sudionika u postupku ZORA PROMET društvo s ograničenom odgovornošću za trgovinu i usluge, Bjelovar</item>
      <item>Branko Valentić, Ferde Rusana 100, 33000 Virovitica</item>
      <item>Županijsko državno odvjetništvo u Bjelovaru</item>
    </izvorni_sadrzaj>
    <derivirana_varijabla naziv="DomainObject.Predmet.OstaliListFormatedWithAdress_1">
      <item>Dragutin Mučurlija, Grginac 35., 43000 Grginac punomoćnik sudionika u postupku ZORA PROMET društvo s ograničenom odgovornošću za trgovinu i usluge, Bjelovar</item>
      <item>Branko Valentić, Ferde Rusana 100, 33000 Virovitica</item>
      <item>Županijsko državno odvjetništvo u Bjelovaru</item>
    </derivirana_varijabla>
  </DomainObject.Predmet.OstaliListFormatedWithAdress>
  <DomainObject.Predmet.OstaliListFormatedWithAdressOIB>
    <izvorni_sadrzaj>
      <item>Dragutin Mučurlija, OIB 56334672915, Grginac 35., 43000 Grginac punomoćnik sudionika u postupku ZORA PROMET društvo s ograničenom odgovornošću za trgovinu i usluge, Bjelovar</item>
      <item>Branko Valentić, OIB 85378232573, Ferde Rusana 100, 33000 Virovitica</item>
      <item>Županijsko državno odvjetništvo u Bjelovaru, OIB 86821435474</item>
    </izvorni_sadrzaj>
    <derivirana_varijabla naziv="DomainObject.Predmet.OstaliListFormatedWithAdressOIB_1">
      <item>Dragutin Mučurlija, OIB 56334672915, Grginac 35., 43000 Grginac punomoćnik sudionika u postupku ZORA PROMET društvo s ograničenom odgovornošću za trgovinu i usluge, Bjelovar</item>
      <item>Branko Valentić, OIB 85378232573, Ferde Rusana 100, 33000 Virovitica</item>
      <item>Županijsko državno odvjetništvo u Bjelovaru, OIB 86821435474</item>
    </derivirana_varijabla>
  </DomainObject.Predmet.OstaliListFormatedWithAdressOIB>
  <DomainObject.Predmet.OstaliListNazivFormated>
    <izvorni_sadrzaj>
      <item>Dragutin Mučurlija</item>
      <item>Branko Valentić</item>
      <item>Županijsko državno odvjetništvo u Bjelovaru</item>
    </izvorni_sadrzaj>
    <derivirana_varijabla naziv="DomainObject.Predmet.OstaliListNazivFormated_1">
      <item>Dragutin Mučurlija</item>
      <item>Branko Valentić</item>
      <item>Županijsko državno odvjetništvo u Bjelovaru</item>
    </derivirana_varijabla>
  </DomainObject.Predmet.OstaliListNazivFormated>
  <DomainObject.Predmet.OstaliListNazivFormatedOIB>
    <izvorni_sadrzaj>
      <item>Dragutin Mučurlija, OIB 56334672915</item>
      <item>Branko Valentić, OIB 85378232573</item>
      <item>Županijsko državno odvjetništvo u Bjelovaru, OIB 86821435474</item>
    </izvorni_sadrzaj>
    <derivirana_varijabla naziv="DomainObject.Predmet.OstaliListNazivFormatedOIB_1">
      <item>Dragutin Mučurlija, OIB 56334672915</item>
      <item>Branko Valentić, OIB 85378232573</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St-209/2016-20</izvorni_sadrzaj>
    <derivirana_varijabla naziv="DomainObject.PoslovniBrojDokumenta_1">St-209/2016-20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ZORA PROMET društvo s ograničenom odgovornošću za trgovinu i usluge, Bjelovar</izvorni_sadrzaj>
    <derivirana_varijabla naziv="DomainObject.Predmet.ProtustrankaIDrugi_1">ZORA PROMET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ZORA PROMET društvo s ograničenom odgovornošću za trgovinu i usluge, Bjelovar, OIB 17583607311, F. Rusana 15, 43000 Bjelovar</izvorni_sadrzaj>
    <derivirana_varijabla naziv="DomainObject.Predmet.ProtustrankaIDrugiAdressOIB_1">ZORA PROMET društvo s ograničenom odgovornošću za trgovinu i usluge, Bjelovar, OIB 17583607311, F. Rusana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ZORA PROMET društvo s ograničenom odgovornošću za trgovinu i usluge, Bjelovar</item>
      <item>Dragutin Mučurlija</item>
      <item>Branko Valentić</item>
      <item>Županijsko državno odvjetništvo u Bjelovaru</item>
    </izvorni_sadrzaj>
    <derivirana_varijabla naziv="DomainObject.Predmet.SudioniciListNaziv_1">
      <item>FINA, RC ZAGREB, Podružnica Bjelovar</item>
      <item>ZORA PROMET društvo s ograničenom odgovornošću za trgovinu i usluge, Bjelovar</item>
      <item>Dragutin Mučurlija</item>
      <item>Branko Valentić</item>
      <item>Županijsko državno odvjetništvo u Bjelovaru</item>
    </derivirana_varijabla>
  </DomainObject.Predmet.SudioniciListNaziv>
  <DomainObject.Predmet.SudioniciListAdressOIB>
    <izvorni_sadrzaj>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item>Branko Valentić, OIB 85378232573, Ferde Rusana 100,33000 Virovitica</item>
      <item>Županijsko državno odvjetništvo u Bjelovaru, OIB 86821435474</item>
    </izvorni_sadrzaj>
    <derivirana_varijabla naziv="DomainObject.Predmet.SudioniciListAdressOIB_1">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item>Branko Valentić, OIB 85378232573, Ferde Rusana 100,33000 Virovitica</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3EFA8-9DB1-41F4-82AA-0430CA1D06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4549</properties:Characters>
  <properties:Lines>83</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2018-01-18T13:07:00Z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St-209/2016-20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